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2DBF0C6C" w:rsidR="0098019E" w:rsidRPr="007C49C2" w:rsidRDefault="00563333"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 xml:space="preserve">Утверждено на заседании наблюдательного совета </w:t>
      </w:r>
      <w:r w:rsidR="00A75124" w:rsidRPr="007C49C2">
        <w:rPr>
          <w:rFonts w:eastAsia="Times New Roman"/>
          <w:sz w:val="22"/>
          <w:szCs w:val="22"/>
        </w:rPr>
        <w:t xml:space="preserve">ГАУ «Технопарк в сфере высоких технологий «ИТ-парк» </w:t>
      </w:r>
    </w:p>
    <w:p w14:paraId="00000003"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Протокол от 27 марта 2014 года №18</w:t>
      </w:r>
    </w:p>
    <w:p w14:paraId="00000005"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 xml:space="preserve">с изменениями: </w:t>
      </w:r>
    </w:p>
    <w:p w14:paraId="00000006"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16 мая 2014г. (Протокол от 16 мая 2014г. №19)</w:t>
      </w:r>
    </w:p>
    <w:p w14:paraId="00000007"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11 августа 2015г. (Протокол от 11 августа 2015г. № 28)</w:t>
      </w:r>
    </w:p>
    <w:p w14:paraId="00000008"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13 ноября 2015 (Протокол от 13 ноября 2015г. № 30)</w:t>
      </w:r>
    </w:p>
    <w:p w14:paraId="00000009"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21 марта 2016г. (Протокол от 21 марта 2016г. № 33)</w:t>
      </w:r>
    </w:p>
    <w:p w14:paraId="0000000A"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29 июля 2016г. (Протокол от 29 июля 2016г. № 36)</w:t>
      </w:r>
    </w:p>
    <w:p w14:paraId="0000000B" w14:textId="399A0382"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23 декабря 2016 г. (Протокол от 23 декабря 2016г. №38)</w:t>
      </w:r>
    </w:p>
    <w:p w14:paraId="0000000C"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11 декабря 2017 г. (Протокол от 11 декабря 2017г. №48)</w:t>
      </w:r>
    </w:p>
    <w:p w14:paraId="0000000D"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 xml:space="preserve">от 28 июня 2018 г. (Протокол от 28 июня 2018г. №52) </w:t>
      </w:r>
    </w:p>
    <w:p w14:paraId="0000000E"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07 декабря 2018 г. (Протокол от 07 декабря 2018г. №55)</w:t>
      </w:r>
    </w:p>
    <w:p w14:paraId="0000000F"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11 ноября 2019 г. (Протокол от 11 ноября 2019 г. №62)</w:t>
      </w:r>
    </w:p>
    <w:p w14:paraId="00000010"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«09» апреля 2020г. (Протокол от «09» апреля 2020 №64)</w:t>
      </w:r>
    </w:p>
    <w:p w14:paraId="00000011" w14:textId="6DFF5DD4"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«1</w:t>
      </w:r>
      <w:r w:rsidR="00AB3C42" w:rsidRPr="007C49C2">
        <w:rPr>
          <w:rFonts w:eastAsia="Times New Roman"/>
          <w:sz w:val="22"/>
          <w:szCs w:val="22"/>
        </w:rPr>
        <w:t>1» сентября 2020г. (</w:t>
      </w:r>
      <w:r w:rsidRPr="007C49C2">
        <w:rPr>
          <w:rFonts w:eastAsia="Times New Roman"/>
          <w:sz w:val="22"/>
          <w:szCs w:val="22"/>
        </w:rPr>
        <w:t>Протокол от «11» сентября 2020 №67)</w:t>
      </w:r>
    </w:p>
    <w:p w14:paraId="00000012" w14:textId="77777777"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«30» октября 2020г. (Протокол от «30» октября 2020 №68)</w:t>
      </w:r>
    </w:p>
    <w:p w14:paraId="00000013" w14:textId="22240A06" w:rsidR="0098019E" w:rsidRPr="007C49C2" w:rsidRDefault="000B014A"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«29» марта 2021г. (Протокол</w:t>
      </w:r>
      <w:r w:rsidR="00A75124" w:rsidRPr="007C49C2">
        <w:rPr>
          <w:rFonts w:eastAsia="Times New Roman"/>
          <w:sz w:val="22"/>
          <w:szCs w:val="22"/>
        </w:rPr>
        <w:t xml:space="preserve"> от «29» марта 2021г.</w:t>
      </w:r>
      <w:r w:rsidRPr="007C49C2">
        <w:rPr>
          <w:rFonts w:eastAsia="Times New Roman"/>
          <w:sz w:val="22"/>
          <w:szCs w:val="22"/>
        </w:rPr>
        <w:t xml:space="preserve"> №73</w:t>
      </w:r>
      <w:r w:rsidR="00A75124" w:rsidRPr="007C49C2">
        <w:rPr>
          <w:rFonts w:eastAsia="Times New Roman"/>
          <w:sz w:val="22"/>
          <w:szCs w:val="22"/>
        </w:rPr>
        <w:t>)</w:t>
      </w:r>
    </w:p>
    <w:p w14:paraId="00000014" w14:textId="30FF16AC" w:rsidR="0098019E" w:rsidRPr="007C49C2" w:rsidRDefault="00A75124"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w:t>
      </w:r>
      <w:r w:rsidR="00AB3C42" w:rsidRPr="007C49C2">
        <w:rPr>
          <w:rFonts w:eastAsia="Times New Roman"/>
          <w:sz w:val="22"/>
          <w:szCs w:val="22"/>
        </w:rPr>
        <w:t>30</w:t>
      </w:r>
      <w:r w:rsidRPr="007C49C2">
        <w:rPr>
          <w:rFonts w:eastAsia="Times New Roman"/>
          <w:sz w:val="22"/>
          <w:szCs w:val="22"/>
        </w:rPr>
        <w:t>»</w:t>
      </w:r>
      <w:r w:rsidR="00AB3C42" w:rsidRPr="007C49C2">
        <w:rPr>
          <w:rFonts w:eastAsia="Times New Roman"/>
          <w:sz w:val="22"/>
          <w:szCs w:val="22"/>
        </w:rPr>
        <w:t xml:space="preserve"> июня </w:t>
      </w:r>
      <w:r w:rsidRPr="007C49C2">
        <w:rPr>
          <w:rFonts w:eastAsia="Times New Roman"/>
          <w:sz w:val="22"/>
          <w:szCs w:val="22"/>
        </w:rPr>
        <w:t>2021г.</w:t>
      </w:r>
      <w:r w:rsidR="00AB3C42" w:rsidRPr="007C49C2">
        <w:rPr>
          <w:rFonts w:eastAsia="Times New Roman"/>
          <w:sz w:val="22"/>
          <w:szCs w:val="22"/>
        </w:rPr>
        <w:t xml:space="preserve"> </w:t>
      </w:r>
      <w:r w:rsidRPr="007C49C2">
        <w:rPr>
          <w:rFonts w:eastAsia="Times New Roman"/>
          <w:sz w:val="22"/>
          <w:szCs w:val="22"/>
        </w:rPr>
        <w:t>(Протокол от «</w:t>
      </w:r>
      <w:r w:rsidR="00AB3C42" w:rsidRPr="007C49C2">
        <w:rPr>
          <w:rFonts w:eastAsia="Times New Roman"/>
          <w:sz w:val="22"/>
          <w:szCs w:val="22"/>
        </w:rPr>
        <w:t>30</w:t>
      </w:r>
      <w:r w:rsidRPr="007C49C2">
        <w:rPr>
          <w:rFonts w:eastAsia="Times New Roman"/>
          <w:sz w:val="22"/>
          <w:szCs w:val="22"/>
        </w:rPr>
        <w:t>»</w:t>
      </w:r>
      <w:r w:rsidR="00AB3C42" w:rsidRPr="007C49C2">
        <w:rPr>
          <w:rFonts w:eastAsia="Times New Roman"/>
          <w:sz w:val="22"/>
          <w:szCs w:val="22"/>
        </w:rPr>
        <w:t xml:space="preserve"> июня </w:t>
      </w:r>
      <w:r w:rsidRPr="007C49C2">
        <w:rPr>
          <w:rFonts w:eastAsia="Times New Roman"/>
          <w:sz w:val="22"/>
          <w:szCs w:val="22"/>
        </w:rPr>
        <w:t>2021г.</w:t>
      </w:r>
      <w:r w:rsidR="000B014A" w:rsidRPr="007C49C2">
        <w:rPr>
          <w:rFonts w:eastAsia="Times New Roman"/>
          <w:sz w:val="22"/>
          <w:szCs w:val="22"/>
        </w:rPr>
        <w:t xml:space="preserve"> №77</w:t>
      </w:r>
      <w:r w:rsidRPr="007C49C2">
        <w:rPr>
          <w:rFonts w:eastAsia="Times New Roman"/>
          <w:sz w:val="22"/>
          <w:szCs w:val="22"/>
        </w:rPr>
        <w:t>)</w:t>
      </w:r>
    </w:p>
    <w:p w14:paraId="1E329D29" w14:textId="27762F61" w:rsidR="0012159D" w:rsidRPr="007C49C2" w:rsidRDefault="0012159D"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w:t>
      </w:r>
      <w:r w:rsidR="00765D7B" w:rsidRPr="007C49C2">
        <w:rPr>
          <w:rFonts w:eastAsia="Times New Roman"/>
          <w:sz w:val="22"/>
          <w:szCs w:val="22"/>
        </w:rPr>
        <w:t>25</w:t>
      </w:r>
      <w:r w:rsidRPr="007C49C2">
        <w:rPr>
          <w:rFonts w:eastAsia="Times New Roman"/>
          <w:sz w:val="22"/>
          <w:szCs w:val="22"/>
        </w:rPr>
        <w:t>»</w:t>
      </w:r>
      <w:r w:rsidR="00765D7B" w:rsidRPr="007C49C2">
        <w:rPr>
          <w:rFonts w:eastAsia="Times New Roman"/>
          <w:sz w:val="22"/>
          <w:szCs w:val="22"/>
        </w:rPr>
        <w:t xml:space="preserve"> февраля 2022г. </w:t>
      </w:r>
      <w:r w:rsidRPr="007C49C2">
        <w:rPr>
          <w:rFonts w:eastAsia="Times New Roman"/>
          <w:sz w:val="22"/>
          <w:szCs w:val="22"/>
        </w:rPr>
        <w:t>(Протокол «</w:t>
      </w:r>
      <w:r w:rsidR="00765D7B" w:rsidRPr="007C49C2">
        <w:rPr>
          <w:rFonts w:eastAsia="Times New Roman"/>
          <w:sz w:val="22"/>
          <w:szCs w:val="22"/>
        </w:rPr>
        <w:t>25</w:t>
      </w:r>
      <w:r w:rsidRPr="007C49C2">
        <w:rPr>
          <w:rFonts w:eastAsia="Times New Roman"/>
          <w:sz w:val="22"/>
          <w:szCs w:val="22"/>
        </w:rPr>
        <w:t>»</w:t>
      </w:r>
      <w:r w:rsidR="00765D7B" w:rsidRPr="007C49C2">
        <w:rPr>
          <w:rFonts w:eastAsia="Times New Roman"/>
          <w:sz w:val="22"/>
          <w:szCs w:val="22"/>
        </w:rPr>
        <w:t xml:space="preserve"> февраля </w:t>
      </w:r>
      <w:r w:rsidRPr="007C49C2">
        <w:rPr>
          <w:rFonts w:eastAsia="Times New Roman"/>
          <w:sz w:val="22"/>
          <w:szCs w:val="22"/>
        </w:rPr>
        <w:t>2022г.</w:t>
      </w:r>
      <w:r w:rsidR="000B014A" w:rsidRPr="007C49C2">
        <w:rPr>
          <w:rFonts w:eastAsia="Times New Roman"/>
          <w:sz w:val="22"/>
          <w:szCs w:val="22"/>
        </w:rPr>
        <w:t xml:space="preserve"> № 83</w:t>
      </w:r>
      <w:r w:rsidRPr="007C49C2">
        <w:rPr>
          <w:rFonts w:eastAsia="Times New Roman"/>
          <w:sz w:val="22"/>
          <w:szCs w:val="22"/>
        </w:rPr>
        <w:t>)</w:t>
      </w:r>
    </w:p>
    <w:p w14:paraId="16741B13" w14:textId="3511FDCA" w:rsidR="007E3E36" w:rsidRPr="007C49C2" w:rsidRDefault="007E3E36"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w:t>
      </w:r>
      <w:r w:rsidR="009C5D99" w:rsidRPr="007C49C2">
        <w:rPr>
          <w:rFonts w:eastAsia="Times New Roman"/>
          <w:sz w:val="22"/>
          <w:szCs w:val="22"/>
        </w:rPr>
        <w:t>29</w:t>
      </w:r>
      <w:r w:rsidRPr="007C49C2">
        <w:rPr>
          <w:rFonts w:eastAsia="Times New Roman"/>
          <w:sz w:val="22"/>
          <w:szCs w:val="22"/>
        </w:rPr>
        <w:t xml:space="preserve">» </w:t>
      </w:r>
      <w:r w:rsidR="009C5D99" w:rsidRPr="007C49C2">
        <w:rPr>
          <w:rFonts w:eastAsia="Times New Roman"/>
          <w:sz w:val="22"/>
          <w:szCs w:val="22"/>
        </w:rPr>
        <w:t xml:space="preserve">апреля </w:t>
      </w:r>
      <w:r w:rsidRPr="007C49C2">
        <w:rPr>
          <w:rFonts w:eastAsia="Times New Roman"/>
          <w:sz w:val="22"/>
          <w:szCs w:val="22"/>
        </w:rPr>
        <w:t>2022г. (Протокол «</w:t>
      </w:r>
      <w:r w:rsidR="009C5D99" w:rsidRPr="007C49C2">
        <w:rPr>
          <w:rFonts w:eastAsia="Times New Roman"/>
          <w:sz w:val="22"/>
          <w:szCs w:val="22"/>
        </w:rPr>
        <w:t>29</w:t>
      </w:r>
      <w:r w:rsidRPr="007C49C2">
        <w:rPr>
          <w:rFonts w:eastAsia="Times New Roman"/>
          <w:sz w:val="22"/>
          <w:szCs w:val="22"/>
        </w:rPr>
        <w:t xml:space="preserve">» </w:t>
      </w:r>
      <w:r w:rsidR="009C5D99" w:rsidRPr="007C49C2">
        <w:rPr>
          <w:rFonts w:eastAsia="Times New Roman"/>
          <w:sz w:val="22"/>
          <w:szCs w:val="22"/>
        </w:rPr>
        <w:t xml:space="preserve">апреля </w:t>
      </w:r>
      <w:r w:rsidRPr="007C49C2">
        <w:rPr>
          <w:rFonts w:eastAsia="Times New Roman"/>
          <w:sz w:val="22"/>
          <w:szCs w:val="22"/>
        </w:rPr>
        <w:t>2022г.</w:t>
      </w:r>
      <w:r w:rsidR="000B014A" w:rsidRPr="007C49C2">
        <w:rPr>
          <w:rFonts w:eastAsia="Times New Roman"/>
          <w:sz w:val="22"/>
          <w:szCs w:val="22"/>
        </w:rPr>
        <w:t xml:space="preserve"> №86</w:t>
      </w:r>
      <w:r w:rsidRPr="007C49C2">
        <w:rPr>
          <w:rFonts w:eastAsia="Times New Roman"/>
          <w:sz w:val="22"/>
          <w:szCs w:val="22"/>
        </w:rPr>
        <w:t>)</w:t>
      </w:r>
    </w:p>
    <w:p w14:paraId="5E70101A" w14:textId="7ACC3CF9" w:rsidR="00563333" w:rsidRPr="007C49C2" w:rsidRDefault="00563333"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w:t>
      </w:r>
      <w:r w:rsidR="00A236A9" w:rsidRPr="007C49C2">
        <w:rPr>
          <w:rFonts w:eastAsia="Times New Roman"/>
          <w:sz w:val="22"/>
          <w:szCs w:val="22"/>
        </w:rPr>
        <w:t>30</w:t>
      </w:r>
      <w:r w:rsidRPr="007C49C2">
        <w:rPr>
          <w:rFonts w:eastAsia="Times New Roman"/>
          <w:sz w:val="22"/>
          <w:szCs w:val="22"/>
        </w:rPr>
        <w:t xml:space="preserve">» </w:t>
      </w:r>
      <w:r w:rsidR="00A236A9" w:rsidRPr="007C49C2">
        <w:rPr>
          <w:rFonts w:eastAsia="Times New Roman"/>
          <w:sz w:val="22"/>
          <w:szCs w:val="22"/>
        </w:rPr>
        <w:t xml:space="preserve">сентября </w:t>
      </w:r>
      <w:r w:rsidRPr="007C49C2">
        <w:rPr>
          <w:rFonts w:eastAsia="Times New Roman"/>
          <w:sz w:val="22"/>
          <w:szCs w:val="22"/>
        </w:rPr>
        <w:t>2022г. (Протокол «</w:t>
      </w:r>
      <w:r w:rsidR="00A236A9" w:rsidRPr="007C49C2">
        <w:rPr>
          <w:rFonts w:eastAsia="Times New Roman"/>
          <w:sz w:val="22"/>
          <w:szCs w:val="22"/>
        </w:rPr>
        <w:t>30</w:t>
      </w:r>
      <w:r w:rsidRPr="007C49C2">
        <w:rPr>
          <w:rFonts w:eastAsia="Times New Roman"/>
          <w:sz w:val="22"/>
          <w:szCs w:val="22"/>
        </w:rPr>
        <w:t xml:space="preserve">» </w:t>
      </w:r>
      <w:r w:rsidR="00A236A9" w:rsidRPr="007C49C2">
        <w:rPr>
          <w:rFonts w:eastAsia="Times New Roman"/>
          <w:sz w:val="22"/>
          <w:szCs w:val="22"/>
        </w:rPr>
        <w:t xml:space="preserve">сентября </w:t>
      </w:r>
      <w:r w:rsidRPr="007C49C2">
        <w:rPr>
          <w:rFonts w:eastAsia="Times New Roman"/>
          <w:sz w:val="22"/>
          <w:szCs w:val="22"/>
        </w:rPr>
        <w:t>2022г.</w:t>
      </w:r>
      <w:r w:rsidR="000B014A" w:rsidRPr="007C49C2">
        <w:rPr>
          <w:rFonts w:eastAsia="Times New Roman"/>
          <w:sz w:val="22"/>
          <w:szCs w:val="22"/>
        </w:rPr>
        <w:t xml:space="preserve"> №90</w:t>
      </w:r>
      <w:r w:rsidRPr="007C49C2">
        <w:rPr>
          <w:rFonts w:eastAsia="Times New Roman"/>
          <w:sz w:val="22"/>
          <w:szCs w:val="22"/>
        </w:rPr>
        <w:t>)</w:t>
      </w:r>
    </w:p>
    <w:p w14:paraId="2531ACEF" w14:textId="710E3DE0" w:rsidR="004C7712" w:rsidRPr="007C49C2" w:rsidRDefault="004C7712"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«30» марта 2023г. (Протокол «30» марта 2023г.</w:t>
      </w:r>
      <w:r w:rsidR="000B014A" w:rsidRPr="007C49C2">
        <w:rPr>
          <w:rFonts w:eastAsia="Times New Roman"/>
          <w:sz w:val="22"/>
          <w:szCs w:val="22"/>
        </w:rPr>
        <w:t xml:space="preserve"> №96</w:t>
      </w:r>
      <w:r w:rsidRPr="007C49C2">
        <w:rPr>
          <w:rFonts w:eastAsia="Times New Roman"/>
          <w:sz w:val="22"/>
          <w:szCs w:val="22"/>
        </w:rPr>
        <w:t>)</w:t>
      </w:r>
    </w:p>
    <w:p w14:paraId="27E74E00" w14:textId="147870EB" w:rsidR="005D3291" w:rsidRPr="007C49C2" w:rsidRDefault="00423D81"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w:t>
      </w:r>
      <w:r w:rsidR="005D3291" w:rsidRPr="007C49C2">
        <w:rPr>
          <w:rFonts w:eastAsia="Times New Roman"/>
          <w:sz w:val="22"/>
          <w:szCs w:val="22"/>
        </w:rPr>
        <w:t>т «</w:t>
      </w:r>
      <w:r w:rsidR="003E3E91" w:rsidRPr="007C49C2">
        <w:rPr>
          <w:rFonts w:eastAsia="Times New Roman"/>
          <w:sz w:val="22"/>
          <w:szCs w:val="22"/>
        </w:rPr>
        <w:t>29</w:t>
      </w:r>
      <w:r w:rsidR="005D3291" w:rsidRPr="007C49C2">
        <w:rPr>
          <w:rFonts w:eastAsia="Times New Roman"/>
          <w:sz w:val="22"/>
          <w:szCs w:val="22"/>
        </w:rPr>
        <w:t xml:space="preserve">» </w:t>
      </w:r>
      <w:r w:rsidR="003E3E91" w:rsidRPr="007C49C2">
        <w:rPr>
          <w:rFonts w:eastAsia="Times New Roman"/>
          <w:sz w:val="22"/>
          <w:szCs w:val="22"/>
        </w:rPr>
        <w:t xml:space="preserve">ноября </w:t>
      </w:r>
      <w:r w:rsidR="005D3291" w:rsidRPr="007C49C2">
        <w:rPr>
          <w:rFonts w:eastAsia="Times New Roman"/>
          <w:sz w:val="22"/>
          <w:szCs w:val="22"/>
        </w:rPr>
        <w:t>2023г.</w:t>
      </w:r>
      <w:r w:rsidR="000B014A" w:rsidRPr="007C49C2">
        <w:rPr>
          <w:rFonts w:eastAsia="Times New Roman"/>
          <w:sz w:val="22"/>
          <w:szCs w:val="22"/>
        </w:rPr>
        <w:t xml:space="preserve"> </w:t>
      </w:r>
      <w:r w:rsidR="005D3291" w:rsidRPr="007C49C2">
        <w:rPr>
          <w:rFonts w:eastAsia="Times New Roman"/>
          <w:sz w:val="22"/>
          <w:szCs w:val="22"/>
        </w:rPr>
        <w:t>(Протокол от «</w:t>
      </w:r>
      <w:r w:rsidR="00D20EB9" w:rsidRPr="007C49C2">
        <w:rPr>
          <w:rFonts w:eastAsia="Times New Roman"/>
          <w:sz w:val="22"/>
          <w:szCs w:val="22"/>
        </w:rPr>
        <w:t>29</w:t>
      </w:r>
      <w:r w:rsidR="005D3291" w:rsidRPr="007C49C2">
        <w:rPr>
          <w:rFonts w:eastAsia="Times New Roman"/>
          <w:sz w:val="22"/>
          <w:szCs w:val="22"/>
        </w:rPr>
        <w:t>»</w:t>
      </w:r>
      <w:r w:rsidR="00D20EB9" w:rsidRPr="007C49C2">
        <w:rPr>
          <w:rFonts w:eastAsia="Times New Roman"/>
          <w:sz w:val="22"/>
          <w:szCs w:val="22"/>
        </w:rPr>
        <w:t xml:space="preserve"> ноября </w:t>
      </w:r>
      <w:r w:rsidR="005D3291" w:rsidRPr="007C49C2">
        <w:rPr>
          <w:rFonts w:eastAsia="Times New Roman"/>
          <w:sz w:val="22"/>
          <w:szCs w:val="22"/>
        </w:rPr>
        <w:t>2023г.</w:t>
      </w:r>
      <w:r w:rsidR="000B014A" w:rsidRPr="007C49C2">
        <w:rPr>
          <w:rFonts w:eastAsia="Times New Roman"/>
          <w:sz w:val="22"/>
          <w:szCs w:val="22"/>
        </w:rPr>
        <w:t xml:space="preserve"> №103</w:t>
      </w:r>
      <w:r w:rsidRPr="007C49C2">
        <w:rPr>
          <w:rFonts w:eastAsia="Times New Roman"/>
          <w:sz w:val="22"/>
          <w:szCs w:val="22"/>
        </w:rPr>
        <w:t>)</w:t>
      </w:r>
    </w:p>
    <w:p w14:paraId="5D0C8CBD" w14:textId="3C6B19F3" w:rsidR="00423D81" w:rsidRPr="007C49C2" w:rsidRDefault="00423D81"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«27» марта 2024 г.</w:t>
      </w:r>
      <w:r w:rsidR="000B014A" w:rsidRPr="007C49C2">
        <w:rPr>
          <w:rFonts w:eastAsia="Times New Roman"/>
          <w:sz w:val="22"/>
          <w:szCs w:val="22"/>
        </w:rPr>
        <w:t xml:space="preserve"> </w:t>
      </w:r>
      <w:r w:rsidRPr="007C49C2">
        <w:rPr>
          <w:rFonts w:eastAsia="Times New Roman"/>
          <w:sz w:val="22"/>
          <w:szCs w:val="22"/>
        </w:rPr>
        <w:t>(Протокол от «27» марта 2024г</w:t>
      </w:r>
      <w:r w:rsidR="000B014A" w:rsidRPr="007C49C2">
        <w:rPr>
          <w:rFonts w:eastAsia="Times New Roman"/>
          <w:sz w:val="22"/>
          <w:szCs w:val="22"/>
        </w:rPr>
        <w:t>. №109</w:t>
      </w:r>
      <w:r w:rsidRPr="007C49C2">
        <w:rPr>
          <w:rFonts w:eastAsia="Times New Roman"/>
          <w:sz w:val="22"/>
          <w:szCs w:val="22"/>
        </w:rPr>
        <w:t>)</w:t>
      </w:r>
    </w:p>
    <w:p w14:paraId="665E62C7" w14:textId="57DA2B35" w:rsidR="00987B6D" w:rsidRPr="007C49C2" w:rsidRDefault="000B014A"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w:t>
      </w:r>
      <w:r w:rsidR="00987B6D" w:rsidRPr="007C49C2">
        <w:rPr>
          <w:rFonts w:eastAsia="Times New Roman"/>
          <w:sz w:val="22"/>
          <w:szCs w:val="22"/>
        </w:rPr>
        <w:t xml:space="preserve">т </w:t>
      </w:r>
      <w:r w:rsidRPr="007C49C2">
        <w:rPr>
          <w:rFonts w:eastAsia="Times New Roman"/>
          <w:sz w:val="22"/>
          <w:szCs w:val="22"/>
        </w:rPr>
        <w:t>«</w:t>
      </w:r>
      <w:r w:rsidR="00987B6D" w:rsidRPr="007C49C2">
        <w:rPr>
          <w:rFonts w:eastAsia="Times New Roman"/>
          <w:sz w:val="22"/>
          <w:szCs w:val="22"/>
        </w:rPr>
        <w:t>31</w:t>
      </w:r>
      <w:r w:rsidRPr="007C49C2">
        <w:rPr>
          <w:rFonts w:eastAsia="Times New Roman"/>
          <w:sz w:val="22"/>
          <w:szCs w:val="22"/>
        </w:rPr>
        <w:t xml:space="preserve">» мая </w:t>
      </w:r>
      <w:r w:rsidR="00987B6D" w:rsidRPr="007C49C2">
        <w:rPr>
          <w:rFonts w:eastAsia="Times New Roman"/>
          <w:sz w:val="22"/>
          <w:szCs w:val="22"/>
        </w:rPr>
        <w:t>2024 (</w:t>
      </w:r>
      <w:r w:rsidRPr="007C49C2">
        <w:rPr>
          <w:rFonts w:eastAsia="Times New Roman"/>
          <w:sz w:val="22"/>
          <w:szCs w:val="22"/>
        </w:rPr>
        <w:t>П</w:t>
      </w:r>
      <w:r w:rsidR="00987B6D" w:rsidRPr="007C49C2">
        <w:rPr>
          <w:rFonts w:eastAsia="Times New Roman"/>
          <w:sz w:val="22"/>
          <w:szCs w:val="22"/>
        </w:rPr>
        <w:t xml:space="preserve">ротокол от </w:t>
      </w:r>
      <w:r w:rsidRPr="007C49C2">
        <w:rPr>
          <w:rFonts w:eastAsia="Times New Roman"/>
          <w:sz w:val="22"/>
          <w:szCs w:val="22"/>
        </w:rPr>
        <w:t>«</w:t>
      </w:r>
      <w:r w:rsidR="00987B6D" w:rsidRPr="007C49C2">
        <w:rPr>
          <w:rFonts w:eastAsia="Times New Roman"/>
          <w:sz w:val="22"/>
          <w:szCs w:val="22"/>
        </w:rPr>
        <w:t>31</w:t>
      </w:r>
      <w:r w:rsidRPr="007C49C2">
        <w:rPr>
          <w:rFonts w:eastAsia="Times New Roman"/>
          <w:sz w:val="22"/>
          <w:szCs w:val="22"/>
        </w:rPr>
        <w:t xml:space="preserve">» мая </w:t>
      </w:r>
      <w:r w:rsidR="00987B6D" w:rsidRPr="007C49C2">
        <w:rPr>
          <w:rFonts w:eastAsia="Times New Roman"/>
          <w:sz w:val="22"/>
          <w:szCs w:val="22"/>
        </w:rPr>
        <w:t>2024</w:t>
      </w:r>
      <w:r w:rsidRPr="007C49C2">
        <w:rPr>
          <w:rFonts w:eastAsia="Times New Roman"/>
          <w:sz w:val="22"/>
          <w:szCs w:val="22"/>
        </w:rPr>
        <w:t>г. №111</w:t>
      </w:r>
      <w:r w:rsidR="00987B6D" w:rsidRPr="007C49C2">
        <w:rPr>
          <w:rFonts w:eastAsia="Times New Roman"/>
          <w:sz w:val="22"/>
          <w:szCs w:val="22"/>
        </w:rPr>
        <w:t>)</w:t>
      </w:r>
    </w:p>
    <w:p w14:paraId="10BBBE9B" w14:textId="32B13877" w:rsidR="000B014A" w:rsidRDefault="000B014A" w:rsidP="000B014A">
      <w:pPr>
        <w:pBdr>
          <w:top w:val="nil"/>
          <w:left w:val="nil"/>
          <w:bottom w:val="nil"/>
          <w:right w:val="nil"/>
          <w:between w:val="nil"/>
        </w:pBdr>
        <w:spacing w:after="0" w:line="240" w:lineRule="auto"/>
        <w:ind w:left="3969" w:right="-150"/>
        <w:rPr>
          <w:rFonts w:eastAsia="Times New Roman"/>
          <w:sz w:val="22"/>
          <w:szCs w:val="22"/>
        </w:rPr>
      </w:pPr>
      <w:r w:rsidRPr="007C49C2">
        <w:rPr>
          <w:rFonts w:eastAsia="Times New Roman"/>
          <w:sz w:val="22"/>
          <w:szCs w:val="22"/>
        </w:rPr>
        <w:t>от «26» июля 2024 (Протокол от «26» июля 2024г. №112)</w:t>
      </w:r>
    </w:p>
    <w:p w14:paraId="53CFFD07" w14:textId="073F3D41" w:rsidR="006A7FE2" w:rsidRDefault="006A7FE2" w:rsidP="000B014A">
      <w:pPr>
        <w:pBdr>
          <w:top w:val="nil"/>
          <w:left w:val="nil"/>
          <w:bottom w:val="nil"/>
          <w:right w:val="nil"/>
          <w:between w:val="nil"/>
        </w:pBdr>
        <w:spacing w:after="0" w:line="240" w:lineRule="auto"/>
        <w:ind w:left="3969" w:right="-150"/>
        <w:rPr>
          <w:rFonts w:eastAsia="Times New Roman"/>
          <w:sz w:val="22"/>
          <w:szCs w:val="22"/>
        </w:rPr>
      </w:pPr>
      <w:r>
        <w:rPr>
          <w:rFonts w:eastAsia="Times New Roman"/>
          <w:sz w:val="22"/>
          <w:szCs w:val="22"/>
        </w:rPr>
        <w:t xml:space="preserve">от </w:t>
      </w:r>
      <w:r w:rsidR="00090D25">
        <w:rPr>
          <w:rFonts w:eastAsia="Times New Roman"/>
          <w:sz w:val="22"/>
          <w:szCs w:val="22"/>
        </w:rPr>
        <w:t xml:space="preserve">«16» </w:t>
      </w:r>
      <w:r w:rsidR="00D645AB">
        <w:rPr>
          <w:rFonts w:eastAsia="Times New Roman"/>
          <w:sz w:val="22"/>
          <w:szCs w:val="22"/>
        </w:rPr>
        <w:t xml:space="preserve">декабря 2024 (Протокол от </w:t>
      </w:r>
      <w:r>
        <w:rPr>
          <w:rFonts w:eastAsia="Times New Roman"/>
          <w:sz w:val="22"/>
          <w:szCs w:val="22"/>
        </w:rPr>
        <w:t>«</w:t>
      </w:r>
      <w:r w:rsidR="00280985">
        <w:rPr>
          <w:rFonts w:eastAsia="Times New Roman"/>
          <w:sz w:val="22"/>
          <w:szCs w:val="22"/>
        </w:rPr>
        <w:t>16</w:t>
      </w:r>
      <w:r>
        <w:rPr>
          <w:rFonts w:eastAsia="Times New Roman"/>
          <w:sz w:val="22"/>
          <w:szCs w:val="22"/>
        </w:rPr>
        <w:t>» декабря 2024г. №</w:t>
      </w:r>
      <w:r w:rsidR="00280985">
        <w:rPr>
          <w:rFonts w:eastAsia="Times New Roman"/>
          <w:sz w:val="22"/>
          <w:szCs w:val="22"/>
        </w:rPr>
        <w:t>116</w:t>
      </w:r>
      <w:r>
        <w:rPr>
          <w:rFonts w:eastAsia="Times New Roman"/>
          <w:sz w:val="22"/>
          <w:szCs w:val="22"/>
        </w:rPr>
        <w:t>)</w:t>
      </w:r>
    </w:p>
    <w:p w14:paraId="43383CC6" w14:textId="141A0C68" w:rsidR="00E57BE7" w:rsidRDefault="00E57BE7" w:rsidP="00E57BE7">
      <w:pPr>
        <w:pBdr>
          <w:top w:val="nil"/>
          <w:left w:val="nil"/>
          <w:bottom w:val="nil"/>
          <w:right w:val="nil"/>
          <w:between w:val="nil"/>
        </w:pBdr>
        <w:spacing w:after="0" w:line="240" w:lineRule="auto"/>
        <w:ind w:left="3969" w:right="-150"/>
        <w:rPr>
          <w:rFonts w:eastAsia="Times New Roman"/>
          <w:sz w:val="22"/>
          <w:szCs w:val="22"/>
        </w:rPr>
      </w:pPr>
      <w:r>
        <w:rPr>
          <w:rFonts w:eastAsia="Times New Roman"/>
          <w:sz w:val="22"/>
          <w:szCs w:val="22"/>
        </w:rPr>
        <w:t>от «28» марта 2025 (Протокол от «28» марта 2025г. №119)</w:t>
      </w:r>
    </w:p>
    <w:p w14:paraId="5CAD0290" w14:textId="22771105" w:rsidR="00982AE2" w:rsidRPr="007C49C2" w:rsidRDefault="00982AE2" w:rsidP="00982AE2">
      <w:pPr>
        <w:pBdr>
          <w:top w:val="nil"/>
          <w:left w:val="nil"/>
          <w:bottom w:val="nil"/>
          <w:right w:val="nil"/>
          <w:between w:val="nil"/>
        </w:pBdr>
        <w:spacing w:after="0" w:line="240" w:lineRule="auto"/>
        <w:ind w:left="3969" w:right="-150"/>
        <w:rPr>
          <w:rFonts w:eastAsia="Times New Roman"/>
          <w:sz w:val="22"/>
          <w:szCs w:val="22"/>
        </w:rPr>
      </w:pPr>
      <w:r>
        <w:rPr>
          <w:rFonts w:eastAsia="Times New Roman"/>
          <w:sz w:val="22"/>
          <w:szCs w:val="22"/>
        </w:rPr>
        <w:t>от «</w:t>
      </w:r>
      <w:r>
        <w:rPr>
          <w:rFonts w:eastAsia="Times New Roman"/>
          <w:sz w:val="22"/>
          <w:szCs w:val="22"/>
        </w:rPr>
        <w:t>08</w:t>
      </w:r>
      <w:r>
        <w:rPr>
          <w:rFonts w:eastAsia="Times New Roman"/>
          <w:sz w:val="22"/>
          <w:szCs w:val="22"/>
        </w:rPr>
        <w:t xml:space="preserve">» </w:t>
      </w:r>
      <w:r>
        <w:rPr>
          <w:rFonts w:eastAsia="Times New Roman"/>
          <w:sz w:val="22"/>
          <w:szCs w:val="22"/>
        </w:rPr>
        <w:t>сентября</w:t>
      </w:r>
      <w:r>
        <w:rPr>
          <w:rFonts w:eastAsia="Times New Roman"/>
          <w:sz w:val="22"/>
          <w:szCs w:val="22"/>
        </w:rPr>
        <w:t xml:space="preserve"> 2025 (Протокол от «</w:t>
      </w:r>
      <w:r>
        <w:rPr>
          <w:rFonts w:eastAsia="Times New Roman"/>
          <w:sz w:val="22"/>
          <w:szCs w:val="22"/>
        </w:rPr>
        <w:t>08» сентября</w:t>
      </w:r>
      <w:r>
        <w:rPr>
          <w:rFonts w:eastAsia="Times New Roman"/>
          <w:sz w:val="22"/>
          <w:szCs w:val="22"/>
        </w:rPr>
        <w:t xml:space="preserve"> 2025г. №1</w:t>
      </w:r>
      <w:r>
        <w:rPr>
          <w:rFonts w:eastAsia="Times New Roman"/>
          <w:sz w:val="22"/>
          <w:szCs w:val="22"/>
        </w:rPr>
        <w:t>24</w:t>
      </w:r>
      <w:r>
        <w:rPr>
          <w:rFonts w:eastAsia="Times New Roman"/>
          <w:sz w:val="22"/>
          <w:szCs w:val="22"/>
        </w:rPr>
        <w:t>)</w:t>
      </w:r>
    </w:p>
    <w:p w14:paraId="465ABA76" w14:textId="77777777" w:rsidR="00982AE2" w:rsidRPr="007C49C2" w:rsidRDefault="00982AE2" w:rsidP="00E57BE7">
      <w:pPr>
        <w:pBdr>
          <w:top w:val="nil"/>
          <w:left w:val="nil"/>
          <w:bottom w:val="nil"/>
          <w:right w:val="nil"/>
          <w:between w:val="nil"/>
        </w:pBdr>
        <w:spacing w:after="0" w:line="240" w:lineRule="auto"/>
        <w:ind w:left="3969" w:right="-150"/>
        <w:rPr>
          <w:rFonts w:eastAsia="Times New Roman"/>
          <w:sz w:val="22"/>
          <w:szCs w:val="22"/>
        </w:rPr>
      </w:pPr>
    </w:p>
    <w:p w14:paraId="67B87EEC" w14:textId="77777777" w:rsidR="000B014A" w:rsidRPr="007C49C2" w:rsidRDefault="000B014A" w:rsidP="000B014A">
      <w:pPr>
        <w:pBdr>
          <w:top w:val="nil"/>
          <w:left w:val="nil"/>
          <w:bottom w:val="nil"/>
          <w:right w:val="nil"/>
          <w:between w:val="nil"/>
        </w:pBdr>
        <w:spacing w:after="0" w:line="240" w:lineRule="auto"/>
        <w:ind w:left="3969" w:right="-150"/>
        <w:rPr>
          <w:rFonts w:eastAsia="Times New Roman"/>
          <w:sz w:val="22"/>
          <w:szCs w:val="22"/>
        </w:rPr>
      </w:pPr>
    </w:p>
    <w:p w14:paraId="01BAB16E" w14:textId="02E3EEC9" w:rsidR="004C7712" w:rsidRPr="007C49C2" w:rsidRDefault="004C7712" w:rsidP="00563333">
      <w:pPr>
        <w:pBdr>
          <w:top w:val="nil"/>
          <w:left w:val="nil"/>
          <w:bottom w:val="nil"/>
          <w:right w:val="nil"/>
          <w:between w:val="nil"/>
        </w:pBdr>
        <w:spacing w:after="0" w:line="240" w:lineRule="auto"/>
        <w:ind w:left="4962"/>
        <w:rPr>
          <w:rFonts w:eastAsia="Times New Roman"/>
        </w:rPr>
      </w:pPr>
    </w:p>
    <w:p w14:paraId="3D0C2E96" w14:textId="729F136F" w:rsidR="0000409A" w:rsidRPr="007C49C2" w:rsidRDefault="0000409A">
      <w:pPr>
        <w:spacing w:after="0" w:line="240" w:lineRule="auto"/>
        <w:ind w:firstLine="540"/>
        <w:jc w:val="center"/>
        <w:rPr>
          <w:rFonts w:eastAsia="Times New Roman"/>
        </w:rPr>
      </w:pPr>
    </w:p>
    <w:p w14:paraId="5BB97658" w14:textId="7CC2A10E" w:rsidR="005B079E" w:rsidRPr="007C49C2" w:rsidRDefault="005B079E">
      <w:pPr>
        <w:spacing w:after="0" w:line="240" w:lineRule="auto"/>
        <w:ind w:firstLine="540"/>
        <w:jc w:val="center"/>
        <w:rPr>
          <w:rFonts w:eastAsia="Times New Roman"/>
        </w:rPr>
      </w:pPr>
    </w:p>
    <w:p w14:paraId="51A990D1" w14:textId="77777777" w:rsidR="005B079E" w:rsidRPr="007C49C2" w:rsidRDefault="005B079E">
      <w:pPr>
        <w:spacing w:after="0" w:line="240" w:lineRule="auto"/>
        <w:ind w:firstLine="540"/>
        <w:jc w:val="center"/>
        <w:rPr>
          <w:rFonts w:eastAsia="Times New Roman"/>
        </w:rPr>
      </w:pPr>
    </w:p>
    <w:p w14:paraId="0000001E" w14:textId="2FBE92A2" w:rsidR="0098019E" w:rsidRPr="007C49C2" w:rsidRDefault="00A75124">
      <w:pPr>
        <w:spacing w:after="0" w:line="240" w:lineRule="auto"/>
        <w:ind w:firstLine="540"/>
        <w:jc w:val="center"/>
        <w:rPr>
          <w:rFonts w:eastAsia="Times New Roman"/>
          <w:b/>
        </w:rPr>
      </w:pPr>
      <w:r w:rsidRPr="007C49C2">
        <w:rPr>
          <w:rFonts w:eastAsia="Times New Roman"/>
          <w:b/>
        </w:rPr>
        <w:t>ПОЛОЖЕНИЕ</w:t>
      </w:r>
    </w:p>
    <w:p w14:paraId="0000001F" w14:textId="77777777" w:rsidR="0098019E" w:rsidRPr="007C49C2" w:rsidRDefault="00A75124">
      <w:pPr>
        <w:spacing w:after="0" w:line="240" w:lineRule="auto"/>
        <w:ind w:firstLine="540"/>
        <w:jc w:val="center"/>
        <w:rPr>
          <w:rFonts w:eastAsia="Times New Roman"/>
          <w:b/>
        </w:rPr>
      </w:pPr>
      <w:r w:rsidRPr="007C49C2">
        <w:rPr>
          <w:rFonts w:eastAsia="Times New Roman"/>
          <w:b/>
        </w:rPr>
        <w:t xml:space="preserve">О ЗАКУПКЕ ТОВАРОВ, РАБОТ, УСЛУГ ДЛЯ НУЖД </w:t>
      </w:r>
      <w:r w:rsidRPr="007C49C2">
        <w:rPr>
          <w:rFonts w:eastAsia="Times New Roman"/>
          <w:b/>
        </w:rPr>
        <w:br/>
        <w:t>государственного автономного учреждения</w:t>
      </w:r>
    </w:p>
    <w:p w14:paraId="00000021" w14:textId="2F502FA4" w:rsidR="0098019E" w:rsidRPr="007C49C2" w:rsidRDefault="00A75124">
      <w:pPr>
        <w:spacing w:after="0" w:line="240" w:lineRule="auto"/>
        <w:ind w:firstLine="540"/>
        <w:jc w:val="center"/>
        <w:rPr>
          <w:rFonts w:eastAsia="Times New Roman"/>
          <w:b/>
        </w:rPr>
      </w:pPr>
      <w:r w:rsidRPr="007C49C2">
        <w:rPr>
          <w:rFonts w:eastAsia="Times New Roman"/>
          <w:b/>
        </w:rPr>
        <w:t xml:space="preserve"> «Технопарк в сфере высоких технологий «ИТ-парк»</w:t>
      </w:r>
    </w:p>
    <w:p w14:paraId="3240734E" w14:textId="64839855" w:rsidR="005B079E" w:rsidRPr="007C49C2" w:rsidRDefault="005B079E">
      <w:pPr>
        <w:spacing w:after="0" w:line="240" w:lineRule="auto"/>
        <w:ind w:firstLine="540"/>
        <w:jc w:val="center"/>
        <w:rPr>
          <w:rFonts w:eastAsia="Times New Roman"/>
          <w:b/>
        </w:rPr>
      </w:pPr>
    </w:p>
    <w:p w14:paraId="2777D0D1" w14:textId="1945D459" w:rsidR="005B079E" w:rsidRPr="007C49C2" w:rsidRDefault="005B079E">
      <w:pPr>
        <w:spacing w:after="0" w:line="240" w:lineRule="auto"/>
        <w:ind w:firstLine="540"/>
        <w:jc w:val="center"/>
        <w:rPr>
          <w:rFonts w:eastAsia="Times New Roman"/>
          <w:b/>
        </w:rPr>
      </w:pPr>
    </w:p>
    <w:p w14:paraId="26F0287C" w14:textId="1030A904" w:rsidR="005B079E" w:rsidRPr="007C49C2" w:rsidRDefault="005B079E">
      <w:pPr>
        <w:spacing w:after="0" w:line="240" w:lineRule="auto"/>
        <w:ind w:firstLine="540"/>
        <w:jc w:val="center"/>
        <w:rPr>
          <w:rFonts w:eastAsia="Times New Roman"/>
          <w:b/>
        </w:rPr>
      </w:pPr>
    </w:p>
    <w:p w14:paraId="35D0ABA3" w14:textId="151D1A9A" w:rsidR="005B079E" w:rsidRPr="007C49C2" w:rsidRDefault="005B079E">
      <w:pPr>
        <w:spacing w:after="0" w:line="240" w:lineRule="auto"/>
        <w:ind w:firstLine="540"/>
        <w:jc w:val="center"/>
        <w:rPr>
          <w:rFonts w:eastAsia="Times New Roman"/>
        </w:rPr>
      </w:pPr>
    </w:p>
    <w:p w14:paraId="18924E7B" w14:textId="6A689C13" w:rsidR="005B079E" w:rsidRPr="007C49C2" w:rsidRDefault="005B079E">
      <w:pPr>
        <w:spacing w:after="0" w:line="240" w:lineRule="auto"/>
        <w:ind w:firstLine="540"/>
        <w:jc w:val="center"/>
        <w:rPr>
          <w:rFonts w:eastAsia="Times New Roman"/>
        </w:rPr>
      </w:pPr>
    </w:p>
    <w:p w14:paraId="4A38737F" w14:textId="6B50AFA1" w:rsidR="005B079E" w:rsidRPr="007C49C2" w:rsidRDefault="005B079E">
      <w:pPr>
        <w:spacing w:after="0" w:line="240" w:lineRule="auto"/>
        <w:ind w:firstLine="540"/>
        <w:jc w:val="center"/>
        <w:rPr>
          <w:rFonts w:eastAsia="Times New Roman"/>
        </w:rPr>
      </w:pPr>
    </w:p>
    <w:p w14:paraId="116EAD1A" w14:textId="50A9D8D9" w:rsidR="005B079E" w:rsidRPr="007C49C2" w:rsidRDefault="005B079E">
      <w:pPr>
        <w:spacing w:after="0" w:line="240" w:lineRule="auto"/>
        <w:ind w:firstLine="540"/>
        <w:jc w:val="center"/>
        <w:rPr>
          <w:rFonts w:eastAsia="Times New Roman"/>
        </w:rPr>
      </w:pPr>
    </w:p>
    <w:p w14:paraId="1EF0CD75" w14:textId="0E27907A" w:rsidR="005B079E" w:rsidRPr="007C49C2" w:rsidRDefault="005B079E">
      <w:pPr>
        <w:spacing w:after="0" w:line="240" w:lineRule="auto"/>
        <w:ind w:firstLine="540"/>
        <w:jc w:val="center"/>
        <w:rPr>
          <w:rFonts w:eastAsia="Times New Roman"/>
        </w:rPr>
      </w:pPr>
    </w:p>
    <w:p w14:paraId="1EDE5145" w14:textId="7508A886" w:rsidR="005B079E" w:rsidRPr="007C49C2" w:rsidRDefault="005B079E">
      <w:pPr>
        <w:spacing w:after="0" w:line="240" w:lineRule="auto"/>
        <w:ind w:firstLine="540"/>
        <w:jc w:val="center"/>
        <w:rPr>
          <w:rFonts w:eastAsia="Times New Roman"/>
        </w:rPr>
      </w:pPr>
    </w:p>
    <w:p w14:paraId="683616F6" w14:textId="1FB59BC3" w:rsidR="005B079E" w:rsidRPr="007C49C2" w:rsidRDefault="005B079E">
      <w:pPr>
        <w:spacing w:after="0" w:line="240" w:lineRule="auto"/>
        <w:ind w:firstLine="540"/>
        <w:jc w:val="center"/>
        <w:rPr>
          <w:rFonts w:eastAsia="Times New Roman"/>
        </w:rPr>
      </w:pPr>
    </w:p>
    <w:p w14:paraId="6E4FA4CA" w14:textId="2DAC5BE7" w:rsidR="005B079E" w:rsidRPr="007C49C2" w:rsidRDefault="005B079E">
      <w:pPr>
        <w:spacing w:after="0" w:line="240" w:lineRule="auto"/>
        <w:ind w:firstLine="540"/>
        <w:jc w:val="center"/>
        <w:rPr>
          <w:rFonts w:eastAsia="Times New Roman"/>
        </w:rPr>
      </w:pPr>
    </w:p>
    <w:p w14:paraId="484E687D" w14:textId="1F7C78E5" w:rsidR="005B079E" w:rsidRPr="007C49C2" w:rsidRDefault="005B079E">
      <w:pPr>
        <w:spacing w:after="0" w:line="240" w:lineRule="auto"/>
        <w:ind w:firstLine="540"/>
        <w:jc w:val="center"/>
        <w:rPr>
          <w:rFonts w:eastAsia="Times New Roman"/>
        </w:rPr>
      </w:pPr>
    </w:p>
    <w:p w14:paraId="0536A404" w14:textId="19B67732" w:rsidR="005B079E" w:rsidRPr="007C49C2" w:rsidRDefault="005B079E">
      <w:pPr>
        <w:spacing w:after="0" w:line="240" w:lineRule="auto"/>
        <w:ind w:firstLine="540"/>
        <w:jc w:val="center"/>
        <w:rPr>
          <w:rFonts w:eastAsia="Times New Roman"/>
        </w:rPr>
      </w:pPr>
    </w:p>
    <w:p w14:paraId="08078897" w14:textId="40E9A72D" w:rsidR="005B079E" w:rsidRPr="007C49C2" w:rsidRDefault="005B079E">
      <w:pPr>
        <w:spacing w:after="0" w:line="240" w:lineRule="auto"/>
        <w:ind w:firstLine="540"/>
        <w:jc w:val="center"/>
        <w:rPr>
          <w:rFonts w:eastAsia="Times New Roman"/>
        </w:rPr>
      </w:pPr>
    </w:p>
    <w:p w14:paraId="5EBF4A3A" w14:textId="75519093" w:rsidR="005B079E" w:rsidRPr="007C49C2" w:rsidRDefault="005B079E">
      <w:pPr>
        <w:spacing w:after="0" w:line="240" w:lineRule="auto"/>
        <w:ind w:firstLine="540"/>
        <w:jc w:val="center"/>
        <w:rPr>
          <w:rFonts w:eastAsia="Times New Roman"/>
        </w:rPr>
      </w:pPr>
    </w:p>
    <w:p w14:paraId="22E20862" w14:textId="03D78B5B" w:rsidR="005B079E" w:rsidRPr="007C49C2" w:rsidRDefault="005B079E">
      <w:pPr>
        <w:spacing w:after="0" w:line="240" w:lineRule="auto"/>
        <w:ind w:firstLine="540"/>
        <w:jc w:val="center"/>
        <w:rPr>
          <w:rFonts w:eastAsia="Times New Roman"/>
        </w:rPr>
      </w:pPr>
    </w:p>
    <w:p w14:paraId="00000022" w14:textId="77777777" w:rsidR="0098019E" w:rsidRPr="007C49C2" w:rsidRDefault="0098019E">
      <w:pPr>
        <w:spacing w:after="0" w:line="240" w:lineRule="auto"/>
        <w:ind w:firstLine="540"/>
        <w:jc w:val="center"/>
        <w:rPr>
          <w:rFonts w:eastAsia="Times New Roman"/>
        </w:rPr>
      </w:pPr>
    </w:p>
    <w:p w14:paraId="00000023" w14:textId="3BE62924" w:rsidR="0098019E" w:rsidRPr="007C49C2" w:rsidRDefault="00D2247A" w:rsidP="00D2247A">
      <w:pPr>
        <w:tabs>
          <w:tab w:val="center" w:pos="5227"/>
          <w:tab w:val="right" w:pos="9915"/>
        </w:tabs>
        <w:spacing w:after="0" w:line="240" w:lineRule="auto"/>
        <w:ind w:firstLine="540"/>
        <w:rPr>
          <w:rFonts w:eastAsia="Times New Roman"/>
          <w:b/>
        </w:rPr>
      </w:pPr>
      <w:r w:rsidRPr="007C49C2">
        <w:rPr>
          <w:rFonts w:eastAsia="Times New Roman"/>
        </w:rPr>
        <w:tab/>
      </w:r>
      <w:r w:rsidR="00A75124" w:rsidRPr="007C49C2">
        <w:rPr>
          <w:rFonts w:eastAsia="Times New Roman"/>
        </w:rPr>
        <w:t>Казань 202</w:t>
      </w:r>
      <w:r w:rsidR="00E57BE7">
        <w:rPr>
          <w:rFonts w:eastAsia="Times New Roman"/>
        </w:rPr>
        <w:t>5</w:t>
      </w:r>
      <w:r w:rsidR="00A75124" w:rsidRPr="007C49C2">
        <w:br w:type="page"/>
      </w:r>
      <w:r w:rsidRPr="007C49C2">
        <w:lastRenderedPageBreak/>
        <w:tab/>
      </w:r>
    </w:p>
    <w:p w14:paraId="00000025" w14:textId="565E50B5" w:rsidR="0098019E" w:rsidRPr="007C49C2" w:rsidRDefault="00A75124" w:rsidP="00300BF4">
      <w:pPr>
        <w:keepNext/>
        <w:keepLines/>
        <w:pBdr>
          <w:top w:val="nil"/>
          <w:left w:val="nil"/>
          <w:bottom w:val="nil"/>
          <w:right w:val="nil"/>
          <w:between w:val="nil"/>
        </w:pBdr>
        <w:spacing w:before="480"/>
        <w:jc w:val="center"/>
        <w:rPr>
          <w:rFonts w:eastAsia="Times New Roman"/>
          <w:b/>
        </w:rPr>
      </w:pPr>
      <w:r w:rsidRPr="007C49C2">
        <w:rPr>
          <w:rFonts w:eastAsia="Times New Roman"/>
          <w:b/>
        </w:rPr>
        <w:t>ОГЛАВЛЕНИЕ</w:t>
      </w:r>
    </w:p>
    <w:sdt>
      <w:sdtPr>
        <w:id w:val="2093504063"/>
        <w:docPartObj>
          <w:docPartGallery w:val="Table of Contents"/>
          <w:docPartUnique/>
        </w:docPartObj>
      </w:sdtPr>
      <w:sdtEndPr/>
      <w:sdtContent>
        <w:p w14:paraId="20394E32" w14:textId="48FE346E" w:rsidR="00A35D86" w:rsidRPr="007C49C2" w:rsidRDefault="00F074D3" w:rsidP="00A35D86">
          <w:pPr>
            <w:pStyle w:val="71"/>
            <w:spacing w:after="0"/>
            <w:rPr>
              <w:rFonts w:asciiTheme="minorHAnsi" w:eastAsiaTheme="minorEastAsia" w:hAnsiTheme="minorHAnsi" w:cstheme="minorBidi"/>
              <w:b w:val="0"/>
              <w:sz w:val="22"/>
              <w:szCs w:val="22"/>
            </w:rPr>
          </w:pPr>
          <w:r w:rsidRPr="007C49C2">
            <w:fldChar w:fldCharType="begin"/>
          </w:r>
          <w:r w:rsidRPr="007C49C2">
            <w:instrText xml:space="preserve"> TOC \o \h \z \t "Заголовки для оглавления;1" </w:instrText>
          </w:r>
          <w:r w:rsidRPr="007C49C2">
            <w:fldChar w:fldCharType="separate"/>
          </w:r>
          <w:hyperlink w:anchor="_Toc173223618" w:history="1">
            <w:r w:rsidR="00A35D86" w:rsidRPr="007C49C2">
              <w:rPr>
                <w:rStyle w:val="af4"/>
              </w:rPr>
              <w:t>РАЗДЕЛ 1. ОБЩИЕ ПОЛОЖЕНИЯ</w:t>
            </w:r>
            <w:r w:rsidR="00A35D86" w:rsidRPr="007C49C2">
              <w:rPr>
                <w:webHidden/>
              </w:rPr>
              <w:tab/>
            </w:r>
            <w:r w:rsidR="00A35D86" w:rsidRPr="007C49C2">
              <w:rPr>
                <w:webHidden/>
              </w:rPr>
              <w:fldChar w:fldCharType="begin"/>
            </w:r>
            <w:r w:rsidR="00A35D86" w:rsidRPr="007C49C2">
              <w:rPr>
                <w:webHidden/>
              </w:rPr>
              <w:instrText xml:space="preserve"> PAGEREF _Toc173223618 \h </w:instrText>
            </w:r>
            <w:r w:rsidR="00A35D86" w:rsidRPr="007C49C2">
              <w:rPr>
                <w:webHidden/>
              </w:rPr>
            </w:r>
            <w:r w:rsidR="00A35D86" w:rsidRPr="007C49C2">
              <w:rPr>
                <w:webHidden/>
              </w:rPr>
              <w:fldChar w:fldCharType="separate"/>
            </w:r>
            <w:r w:rsidR="00E813D3">
              <w:rPr>
                <w:webHidden/>
              </w:rPr>
              <w:t>5</w:t>
            </w:r>
            <w:r w:rsidR="00A35D86" w:rsidRPr="007C49C2">
              <w:rPr>
                <w:webHidden/>
              </w:rPr>
              <w:fldChar w:fldCharType="end"/>
            </w:r>
          </w:hyperlink>
        </w:p>
        <w:p w14:paraId="51799C65" w14:textId="07E7B22E" w:rsidR="00A35D86" w:rsidRPr="007C49C2" w:rsidRDefault="00E813D3" w:rsidP="00A35D86">
          <w:pPr>
            <w:pStyle w:val="71"/>
            <w:spacing w:after="0"/>
            <w:rPr>
              <w:rFonts w:asciiTheme="minorHAnsi" w:eastAsiaTheme="minorEastAsia" w:hAnsiTheme="minorHAnsi" w:cstheme="minorBidi"/>
              <w:b w:val="0"/>
              <w:sz w:val="22"/>
              <w:szCs w:val="22"/>
            </w:rPr>
          </w:pPr>
          <w:hyperlink w:anchor="_Toc173223619" w:history="1">
            <w:r w:rsidR="00A35D86" w:rsidRPr="007C49C2">
              <w:rPr>
                <w:rStyle w:val="af4"/>
                <w:b w:val="0"/>
              </w:rPr>
              <w:t>Статья 1. Основные термины и определения</w:t>
            </w:r>
            <w:r w:rsidR="00A35D86" w:rsidRPr="007C49C2">
              <w:rPr>
                <w:b w:val="0"/>
                <w:webHidden/>
              </w:rPr>
              <w:tab/>
            </w:r>
            <w:r w:rsidR="00A35D86" w:rsidRPr="007C49C2">
              <w:rPr>
                <w:b w:val="0"/>
                <w:webHidden/>
              </w:rPr>
              <w:fldChar w:fldCharType="begin"/>
            </w:r>
            <w:r w:rsidR="00A35D86" w:rsidRPr="007C49C2">
              <w:rPr>
                <w:b w:val="0"/>
                <w:webHidden/>
              </w:rPr>
              <w:instrText xml:space="preserve"> PAGEREF _Toc173223619 \h </w:instrText>
            </w:r>
            <w:r w:rsidR="00A35D86" w:rsidRPr="007C49C2">
              <w:rPr>
                <w:b w:val="0"/>
                <w:webHidden/>
              </w:rPr>
            </w:r>
            <w:r w:rsidR="00A35D86" w:rsidRPr="007C49C2">
              <w:rPr>
                <w:b w:val="0"/>
                <w:webHidden/>
              </w:rPr>
              <w:fldChar w:fldCharType="separate"/>
            </w:r>
            <w:r>
              <w:rPr>
                <w:b w:val="0"/>
                <w:webHidden/>
              </w:rPr>
              <w:t>5</w:t>
            </w:r>
            <w:r w:rsidR="00A35D86" w:rsidRPr="007C49C2">
              <w:rPr>
                <w:b w:val="0"/>
                <w:webHidden/>
              </w:rPr>
              <w:fldChar w:fldCharType="end"/>
            </w:r>
          </w:hyperlink>
        </w:p>
        <w:p w14:paraId="4171AC6D" w14:textId="6BBDB59B" w:rsidR="00A35D86" w:rsidRPr="007C49C2" w:rsidRDefault="00E813D3" w:rsidP="00A35D86">
          <w:pPr>
            <w:pStyle w:val="71"/>
            <w:spacing w:after="0"/>
            <w:rPr>
              <w:rFonts w:asciiTheme="minorHAnsi" w:eastAsiaTheme="minorEastAsia" w:hAnsiTheme="minorHAnsi" w:cstheme="minorBidi"/>
              <w:b w:val="0"/>
              <w:sz w:val="22"/>
              <w:szCs w:val="22"/>
            </w:rPr>
          </w:pPr>
          <w:hyperlink w:anchor="_Toc173223620" w:history="1">
            <w:r w:rsidR="00A35D86" w:rsidRPr="007C49C2">
              <w:rPr>
                <w:rStyle w:val="af4"/>
                <w:b w:val="0"/>
              </w:rPr>
              <w:t>Статья 2. Предмет и цели регулирования</w:t>
            </w:r>
            <w:r w:rsidR="00A35D86" w:rsidRPr="007C49C2">
              <w:rPr>
                <w:b w:val="0"/>
                <w:webHidden/>
              </w:rPr>
              <w:tab/>
            </w:r>
            <w:r w:rsidR="00A35D86" w:rsidRPr="007C49C2">
              <w:rPr>
                <w:b w:val="0"/>
                <w:webHidden/>
              </w:rPr>
              <w:fldChar w:fldCharType="begin"/>
            </w:r>
            <w:r w:rsidR="00A35D86" w:rsidRPr="007C49C2">
              <w:rPr>
                <w:b w:val="0"/>
                <w:webHidden/>
              </w:rPr>
              <w:instrText xml:space="preserve"> PAGEREF _Toc173223620 \h </w:instrText>
            </w:r>
            <w:r w:rsidR="00A35D86" w:rsidRPr="007C49C2">
              <w:rPr>
                <w:b w:val="0"/>
                <w:webHidden/>
              </w:rPr>
            </w:r>
            <w:r w:rsidR="00A35D86" w:rsidRPr="007C49C2">
              <w:rPr>
                <w:b w:val="0"/>
                <w:webHidden/>
              </w:rPr>
              <w:fldChar w:fldCharType="separate"/>
            </w:r>
            <w:r>
              <w:rPr>
                <w:b w:val="0"/>
                <w:webHidden/>
              </w:rPr>
              <w:t>7</w:t>
            </w:r>
            <w:r w:rsidR="00A35D86" w:rsidRPr="007C49C2">
              <w:rPr>
                <w:b w:val="0"/>
                <w:webHidden/>
              </w:rPr>
              <w:fldChar w:fldCharType="end"/>
            </w:r>
          </w:hyperlink>
        </w:p>
        <w:p w14:paraId="40F0B45A" w14:textId="08153260" w:rsidR="00A35D86" w:rsidRPr="007C49C2" w:rsidRDefault="00E813D3" w:rsidP="00A35D86">
          <w:pPr>
            <w:pStyle w:val="71"/>
            <w:spacing w:after="0"/>
            <w:rPr>
              <w:rFonts w:asciiTheme="minorHAnsi" w:eastAsiaTheme="minorEastAsia" w:hAnsiTheme="minorHAnsi" w:cstheme="minorBidi"/>
              <w:b w:val="0"/>
              <w:sz w:val="22"/>
              <w:szCs w:val="22"/>
            </w:rPr>
          </w:pPr>
          <w:hyperlink w:anchor="_Toc173223621" w:history="1">
            <w:r w:rsidR="00A35D86" w:rsidRPr="007C49C2">
              <w:rPr>
                <w:rStyle w:val="af4"/>
                <w:b w:val="0"/>
              </w:rPr>
              <w:t>Статья 3. Основные принципы осуществления закупок</w:t>
            </w:r>
            <w:r w:rsidR="00A35D86" w:rsidRPr="007C49C2">
              <w:rPr>
                <w:b w:val="0"/>
                <w:webHidden/>
              </w:rPr>
              <w:tab/>
            </w:r>
            <w:r w:rsidR="00A35D86" w:rsidRPr="007C49C2">
              <w:rPr>
                <w:b w:val="0"/>
                <w:webHidden/>
              </w:rPr>
              <w:fldChar w:fldCharType="begin"/>
            </w:r>
            <w:r w:rsidR="00A35D86" w:rsidRPr="007C49C2">
              <w:rPr>
                <w:b w:val="0"/>
                <w:webHidden/>
              </w:rPr>
              <w:instrText xml:space="preserve"> PAGEREF _Toc173223621 \h </w:instrText>
            </w:r>
            <w:r w:rsidR="00A35D86" w:rsidRPr="007C49C2">
              <w:rPr>
                <w:b w:val="0"/>
                <w:webHidden/>
              </w:rPr>
            </w:r>
            <w:r w:rsidR="00A35D86" w:rsidRPr="007C49C2">
              <w:rPr>
                <w:b w:val="0"/>
                <w:webHidden/>
              </w:rPr>
              <w:fldChar w:fldCharType="separate"/>
            </w:r>
            <w:r>
              <w:rPr>
                <w:b w:val="0"/>
                <w:webHidden/>
              </w:rPr>
              <w:t>8</w:t>
            </w:r>
            <w:r w:rsidR="00A35D86" w:rsidRPr="007C49C2">
              <w:rPr>
                <w:b w:val="0"/>
                <w:webHidden/>
              </w:rPr>
              <w:fldChar w:fldCharType="end"/>
            </w:r>
          </w:hyperlink>
        </w:p>
        <w:p w14:paraId="6D43C9F8" w14:textId="48950DE8" w:rsidR="00A35D86" w:rsidRPr="007C49C2" w:rsidRDefault="00E813D3" w:rsidP="00A35D86">
          <w:pPr>
            <w:pStyle w:val="71"/>
            <w:spacing w:after="0"/>
            <w:rPr>
              <w:rFonts w:asciiTheme="minorHAnsi" w:eastAsiaTheme="minorEastAsia" w:hAnsiTheme="minorHAnsi" w:cstheme="minorBidi"/>
              <w:b w:val="0"/>
              <w:sz w:val="22"/>
              <w:szCs w:val="22"/>
            </w:rPr>
          </w:pPr>
          <w:hyperlink w:anchor="_Toc173223622" w:history="1">
            <w:r w:rsidR="00A35D86" w:rsidRPr="007C49C2">
              <w:rPr>
                <w:rStyle w:val="af4"/>
                <w:b w:val="0"/>
              </w:rPr>
              <w:t>Статья 4. Информационное обеспечение закупок</w:t>
            </w:r>
            <w:r w:rsidR="00A35D86" w:rsidRPr="007C49C2">
              <w:rPr>
                <w:b w:val="0"/>
                <w:webHidden/>
              </w:rPr>
              <w:tab/>
            </w:r>
            <w:r w:rsidR="00A35D86" w:rsidRPr="007C49C2">
              <w:rPr>
                <w:b w:val="0"/>
                <w:webHidden/>
              </w:rPr>
              <w:fldChar w:fldCharType="begin"/>
            </w:r>
            <w:r w:rsidR="00A35D86" w:rsidRPr="007C49C2">
              <w:rPr>
                <w:b w:val="0"/>
                <w:webHidden/>
              </w:rPr>
              <w:instrText xml:space="preserve"> PAGEREF _Toc173223622 \h </w:instrText>
            </w:r>
            <w:r w:rsidR="00A35D86" w:rsidRPr="007C49C2">
              <w:rPr>
                <w:b w:val="0"/>
                <w:webHidden/>
              </w:rPr>
            </w:r>
            <w:r w:rsidR="00A35D86" w:rsidRPr="007C49C2">
              <w:rPr>
                <w:b w:val="0"/>
                <w:webHidden/>
              </w:rPr>
              <w:fldChar w:fldCharType="separate"/>
            </w:r>
            <w:r>
              <w:rPr>
                <w:b w:val="0"/>
                <w:webHidden/>
              </w:rPr>
              <w:t>9</w:t>
            </w:r>
            <w:r w:rsidR="00A35D86" w:rsidRPr="007C49C2">
              <w:rPr>
                <w:b w:val="0"/>
                <w:webHidden/>
              </w:rPr>
              <w:fldChar w:fldCharType="end"/>
            </w:r>
          </w:hyperlink>
        </w:p>
        <w:p w14:paraId="5CA810CC" w14:textId="47977041" w:rsidR="00A35D86" w:rsidRPr="007C49C2" w:rsidRDefault="00E813D3" w:rsidP="00A35D86">
          <w:pPr>
            <w:pStyle w:val="71"/>
            <w:spacing w:after="0"/>
            <w:rPr>
              <w:rFonts w:asciiTheme="minorHAnsi" w:eastAsiaTheme="minorEastAsia" w:hAnsiTheme="minorHAnsi" w:cstheme="minorBidi"/>
              <w:b w:val="0"/>
              <w:sz w:val="22"/>
              <w:szCs w:val="22"/>
            </w:rPr>
          </w:pPr>
          <w:hyperlink w:anchor="_Toc173223623" w:history="1">
            <w:r w:rsidR="00A35D86" w:rsidRPr="007C49C2">
              <w:rPr>
                <w:rStyle w:val="af4"/>
                <w:b w:val="0"/>
              </w:rPr>
              <w:t>Статья 5. Планирование закупок</w:t>
            </w:r>
            <w:r w:rsidR="00A35D86" w:rsidRPr="007C49C2">
              <w:rPr>
                <w:b w:val="0"/>
                <w:webHidden/>
              </w:rPr>
              <w:tab/>
            </w:r>
            <w:r w:rsidR="00A35D86" w:rsidRPr="007C49C2">
              <w:rPr>
                <w:b w:val="0"/>
                <w:webHidden/>
              </w:rPr>
              <w:fldChar w:fldCharType="begin"/>
            </w:r>
            <w:r w:rsidR="00A35D86" w:rsidRPr="007C49C2">
              <w:rPr>
                <w:b w:val="0"/>
                <w:webHidden/>
              </w:rPr>
              <w:instrText xml:space="preserve"> PAGEREF _Toc173223623 \h </w:instrText>
            </w:r>
            <w:r w:rsidR="00A35D86" w:rsidRPr="007C49C2">
              <w:rPr>
                <w:b w:val="0"/>
                <w:webHidden/>
              </w:rPr>
            </w:r>
            <w:r w:rsidR="00A35D86" w:rsidRPr="007C49C2">
              <w:rPr>
                <w:b w:val="0"/>
                <w:webHidden/>
              </w:rPr>
              <w:fldChar w:fldCharType="separate"/>
            </w:r>
            <w:r>
              <w:rPr>
                <w:b w:val="0"/>
                <w:webHidden/>
              </w:rPr>
              <w:t>11</w:t>
            </w:r>
            <w:r w:rsidR="00A35D86" w:rsidRPr="007C49C2">
              <w:rPr>
                <w:b w:val="0"/>
                <w:webHidden/>
              </w:rPr>
              <w:fldChar w:fldCharType="end"/>
            </w:r>
          </w:hyperlink>
        </w:p>
        <w:p w14:paraId="36995CEB" w14:textId="5DFB39D7" w:rsidR="00A35D86" w:rsidRPr="007C49C2" w:rsidRDefault="00E813D3" w:rsidP="00A35D86">
          <w:pPr>
            <w:pStyle w:val="11"/>
            <w:rPr>
              <w:rFonts w:asciiTheme="minorHAnsi" w:eastAsiaTheme="minorEastAsia" w:hAnsiTheme="minorHAnsi" w:cstheme="minorBidi"/>
              <w:sz w:val="22"/>
              <w:szCs w:val="22"/>
            </w:rPr>
          </w:pPr>
          <w:hyperlink w:anchor="_Toc173223624" w:history="1">
            <w:r w:rsidR="00A35D86" w:rsidRPr="007C49C2">
              <w:rPr>
                <w:rStyle w:val="af4"/>
                <w:b w:val="0"/>
              </w:rPr>
              <w:t>Статья 5.1. Инициатор закупки</w:t>
            </w:r>
            <w:r w:rsidR="00A35D86" w:rsidRPr="007C49C2">
              <w:rPr>
                <w:webHidden/>
              </w:rPr>
              <w:tab/>
            </w:r>
            <w:r w:rsidR="00A35D86" w:rsidRPr="007C49C2">
              <w:rPr>
                <w:webHidden/>
              </w:rPr>
              <w:fldChar w:fldCharType="begin"/>
            </w:r>
            <w:r w:rsidR="00A35D86" w:rsidRPr="007C49C2">
              <w:rPr>
                <w:webHidden/>
              </w:rPr>
              <w:instrText xml:space="preserve"> PAGEREF _Toc173223624 \h </w:instrText>
            </w:r>
            <w:r w:rsidR="00A35D86" w:rsidRPr="007C49C2">
              <w:rPr>
                <w:webHidden/>
              </w:rPr>
            </w:r>
            <w:r w:rsidR="00A35D86" w:rsidRPr="007C49C2">
              <w:rPr>
                <w:webHidden/>
              </w:rPr>
              <w:fldChar w:fldCharType="separate"/>
            </w:r>
            <w:r>
              <w:rPr>
                <w:webHidden/>
              </w:rPr>
              <w:t>12</w:t>
            </w:r>
            <w:r w:rsidR="00A35D86" w:rsidRPr="007C49C2">
              <w:rPr>
                <w:webHidden/>
              </w:rPr>
              <w:fldChar w:fldCharType="end"/>
            </w:r>
          </w:hyperlink>
        </w:p>
        <w:p w14:paraId="348E720C" w14:textId="77F1C67C" w:rsidR="00A35D86" w:rsidRPr="007C49C2" w:rsidRDefault="00E813D3" w:rsidP="00A35D86">
          <w:pPr>
            <w:pStyle w:val="11"/>
            <w:rPr>
              <w:rFonts w:asciiTheme="minorHAnsi" w:eastAsiaTheme="minorEastAsia" w:hAnsiTheme="minorHAnsi" w:cstheme="minorBidi"/>
              <w:sz w:val="22"/>
              <w:szCs w:val="22"/>
            </w:rPr>
          </w:pPr>
          <w:hyperlink w:anchor="_Toc173223625" w:history="1">
            <w:r w:rsidR="00A35D86" w:rsidRPr="007C49C2">
              <w:rPr>
                <w:rStyle w:val="af4"/>
                <w:b w:val="0"/>
              </w:rPr>
              <w:t>Статья 5.2. Комиссия по осуществлению закупок</w:t>
            </w:r>
            <w:r w:rsidR="00A35D86" w:rsidRPr="007C49C2">
              <w:rPr>
                <w:webHidden/>
              </w:rPr>
              <w:tab/>
            </w:r>
            <w:r w:rsidR="00A35D86" w:rsidRPr="007C49C2">
              <w:rPr>
                <w:webHidden/>
              </w:rPr>
              <w:fldChar w:fldCharType="begin"/>
            </w:r>
            <w:r w:rsidR="00A35D86" w:rsidRPr="007C49C2">
              <w:rPr>
                <w:webHidden/>
              </w:rPr>
              <w:instrText xml:space="preserve"> PAGEREF _Toc173223625 \h </w:instrText>
            </w:r>
            <w:r w:rsidR="00A35D86" w:rsidRPr="007C49C2">
              <w:rPr>
                <w:webHidden/>
              </w:rPr>
            </w:r>
            <w:r w:rsidR="00A35D86" w:rsidRPr="007C49C2">
              <w:rPr>
                <w:webHidden/>
              </w:rPr>
              <w:fldChar w:fldCharType="separate"/>
            </w:r>
            <w:r>
              <w:rPr>
                <w:webHidden/>
              </w:rPr>
              <w:t>12</w:t>
            </w:r>
            <w:r w:rsidR="00A35D86" w:rsidRPr="007C49C2">
              <w:rPr>
                <w:webHidden/>
              </w:rPr>
              <w:fldChar w:fldCharType="end"/>
            </w:r>
          </w:hyperlink>
        </w:p>
        <w:p w14:paraId="57BA058F" w14:textId="0AA4AC1A" w:rsidR="00A35D86" w:rsidRPr="007C49C2" w:rsidRDefault="00E813D3" w:rsidP="00A35D86">
          <w:pPr>
            <w:pStyle w:val="11"/>
            <w:rPr>
              <w:rFonts w:asciiTheme="minorHAnsi" w:eastAsiaTheme="minorEastAsia" w:hAnsiTheme="minorHAnsi" w:cstheme="minorBidi"/>
              <w:sz w:val="22"/>
              <w:szCs w:val="22"/>
            </w:rPr>
          </w:pPr>
          <w:hyperlink w:anchor="_Toc173223626" w:history="1">
            <w:r w:rsidR="00A35D86" w:rsidRPr="007C49C2">
              <w:rPr>
                <w:rStyle w:val="af4"/>
              </w:rPr>
              <w:t>РАЗДЕЛ 2. СПОСОБЫ ЗАКУПОК И ОСОБЕННОСТИ ИХ ПРОВЕДЕНИЯ</w:t>
            </w:r>
            <w:r w:rsidR="00A35D86" w:rsidRPr="007C49C2">
              <w:rPr>
                <w:webHidden/>
              </w:rPr>
              <w:tab/>
            </w:r>
            <w:r w:rsidR="00A35D86" w:rsidRPr="007C49C2">
              <w:rPr>
                <w:webHidden/>
              </w:rPr>
              <w:fldChar w:fldCharType="begin"/>
            </w:r>
            <w:r w:rsidR="00A35D86" w:rsidRPr="007C49C2">
              <w:rPr>
                <w:webHidden/>
              </w:rPr>
              <w:instrText xml:space="preserve"> PAGEREF _Toc173223626 \h </w:instrText>
            </w:r>
            <w:r w:rsidR="00A35D86" w:rsidRPr="007C49C2">
              <w:rPr>
                <w:webHidden/>
              </w:rPr>
            </w:r>
            <w:r w:rsidR="00A35D86" w:rsidRPr="007C49C2">
              <w:rPr>
                <w:webHidden/>
              </w:rPr>
              <w:fldChar w:fldCharType="separate"/>
            </w:r>
            <w:r>
              <w:rPr>
                <w:webHidden/>
              </w:rPr>
              <w:t>13</w:t>
            </w:r>
            <w:r w:rsidR="00A35D86" w:rsidRPr="007C49C2">
              <w:rPr>
                <w:webHidden/>
              </w:rPr>
              <w:fldChar w:fldCharType="end"/>
            </w:r>
          </w:hyperlink>
        </w:p>
        <w:p w14:paraId="16741891" w14:textId="2B057CC7" w:rsidR="00A35D86" w:rsidRPr="007C49C2" w:rsidRDefault="00E813D3" w:rsidP="00A35D86">
          <w:pPr>
            <w:pStyle w:val="11"/>
            <w:rPr>
              <w:rFonts w:asciiTheme="minorHAnsi" w:eastAsiaTheme="minorEastAsia" w:hAnsiTheme="minorHAnsi" w:cstheme="minorBidi"/>
              <w:sz w:val="22"/>
              <w:szCs w:val="22"/>
            </w:rPr>
          </w:pPr>
          <w:hyperlink w:anchor="_Toc173223627" w:history="1">
            <w:r w:rsidR="00A35D86" w:rsidRPr="007C49C2">
              <w:rPr>
                <w:rStyle w:val="af4"/>
                <w:b w:val="0"/>
              </w:rPr>
              <w:t>Статья 6. Способы закупок</w:t>
            </w:r>
            <w:r w:rsidR="00A35D86" w:rsidRPr="007C49C2">
              <w:rPr>
                <w:webHidden/>
              </w:rPr>
              <w:tab/>
            </w:r>
            <w:r w:rsidR="00A35D86" w:rsidRPr="007C49C2">
              <w:rPr>
                <w:webHidden/>
              </w:rPr>
              <w:fldChar w:fldCharType="begin"/>
            </w:r>
            <w:r w:rsidR="00A35D86" w:rsidRPr="007C49C2">
              <w:rPr>
                <w:webHidden/>
              </w:rPr>
              <w:instrText xml:space="preserve"> PAGEREF _Toc173223627 \h </w:instrText>
            </w:r>
            <w:r w:rsidR="00A35D86" w:rsidRPr="007C49C2">
              <w:rPr>
                <w:webHidden/>
              </w:rPr>
            </w:r>
            <w:r w:rsidR="00A35D86" w:rsidRPr="007C49C2">
              <w:rPr>
                <w:webHidden/>
              </w:rPr>
              <w:fldChar w:fldCharType="separate"/>
            </w:r>
            <w:r>
              <w:rPr>
                <w:webHidden/>
              </w:rPr>
              <w:t>13</w:t>
            </w:r>
            <w:r w:rsidR="00A35D86" w:rsidRPr="007C49C2">
              <w:rPr>
                <w:webHidden/>
              </w:rPr>
              <w:fldChar w:fldCharType="end"/>
            </w:r>
          </w:hyperlink>
        </w:p>
        <w:p w14:paraId="7EDF2F70" w14:textId="224BD7B2" w:rsidR="00A35D86" w:rsidRPr="007C49C2" w:rsidRDefault="00E813D3" w:rsidP="00A35D86">
          <w:pPr>
            <w:pStyle w:val="11"/>
            <w:rPr>
              <w:rFonts w:asciiTheme="minorHAnsi" w:eastAsiaTheme="minorEastAsia" w:hAnsiTheme="minorHAnsi" w:cstheme="minorBidi"/>
              <w:sz w:val="22"/>
              <w:szCs w:val="22"/>
            </w:rPr>
          </w:pPr>
          <w:hyperlink w:anchor="_Toc173223628" w:history="1">
            <w:r w:rsidR="00A35D86" w:rsidRPr="007C49C2">
              <w:rPr>
                <w:rStyle w:val="af4"/>
                <w:b w:val="0"/>
              </w:rPr>
              <w:t>Статья 7. Особенности проведения процедур закупок</w:t>
            </w:r>
            <w:r w:rsidR="00A35D86" w:rsidRPr="007C49C2">
              <w:rPr>
                <w:webHidden/>
              </w:rPr>
              <w:tab/>
            </w:r>
            <w:r w:rsidR="00A35D86" w:rsidRPr="007C49C2">
              <w:rPr>
                <w:webHidden/>
              </w:rPr>
              <w:fldChar w:fldCharType="begin"/>
            </w:r>
            <w:r w:rsidR="00A35D86" w:rsidRPr="007C49C2">
              <w:rPr>
                <w:webHidden/>
              </w:rPr>
              <w:instrText xml:space="preserve"> PAGEREF _Toc173223628 \h </w:instrText>
            </w:r>
            <w:r w:rsidR="00A35D86" w:rsidRPr="007C49C2">
              <w:rPr>
                <w:webHidden/>
              </w:rPr>
            </w:r>
            <w:r w:rsidR="00A35D86" w:rsidRPr="007C49C2">
              <w:rPr>
                <w:webHidden/>
              </w:rPr>
              <w:fldChar w:fldCharType="separate"/>
            </w:r>
            <w:r>
              <w:rPr>
                <w:webHidden/>
              </w:rPr>
              <w:t>13</w:t>
            </w:r>
            <w:r w:rsidR="00A35D86" w:rsidRPr="007C49C2">
              <w:rPr>
                <w:webHidden/>
              </w:rPr>
              <w:fldChar w:fldCharType="end"/>
            </w:r>
          </w:hyperlink>
        </w:p>
        <w:p w14:paraId="532BE7CD" w14:textId="282B601E" w:rsidR="00A35D86" w:rsidRPr="007C49C2" w:rsidRDefault="00E813D3" w:rsidP="00A35D86">
          <w:pPr>
            <w:pStyle w:val="11"/>
            <w:rPr>
              <w:rFonts w:asciiTheme="minorHAnsi" w:eastAsiaTheme="minorEastAsia" w:hAnsiTheme="minorHAnsi" w:cstheme="minorBidi"/>
              <w:sz w:val="22"/>
              <w:szCs w:val="22"/>
            </w:rPr>
          </w:pPr>
          <w:hyperlink w:anchor="_Toc173223629" w:history="1">
            <w:r w:rsidR="00A35D86" w:rsidRPr="007C49C2">
              <w:rPr>
                <w:rStyle w:val="af4"/>
                <w:b w:val="0"/>
              </w:rPr>
              <w:t>Статья 8. Выбор способа закупки</w:t>
            </w:r>
            <w:r w:rsidR="00A35D86" w:rsidRPr="007C49C2">
              <w:rPr>
                <w:webHidden/>
              </w:rPr>
              <w:tab/>
            </w:r>
            <w:r w:rsidR="00A35D86" w:rsidRPr="007C49C2">
              <w:rPr>
                <w:webHidden/>
              </w:rPr>
              <w:fldChar w:fldCharType="begin"/>
            </w:r>
            <w:r w:rsidR="00A35D86" w:rsidRPr="007C49C2">
              <w:rPr>
                <w:webHidden/>
              </w:rPr>
              <w:instrText xml:space="preserve"> PAGEREF _Toc173223629 \h </w:instrText>
            </w:r>
            <w:r w:rsidR="00A35D86" w:rsidRPr="007C49C2">
              <w:rPr>
                <w:webHidden/>
              </w:rPr>
            </w:r>
            <w:r w:rsidR="00A35D86" w:rsidRPr="007C49C2">
              <w:rPr>
                <w:webHidden/>
              </w:rPr>
              <w:fldChar w:fldCharType="separate"/>
            </w:r>
            <w:r>
              <w:rPr>
                <w:webHidden/>
              </w:rPr>
              <w:t>14</w:t>
            </w:r>
            <w:r w:rsidR="00A35D86" w:rsidRPr="007C49C2">
              <w:rPr>
                <w:webHidden/>
              </w:rPr>
              <w:fldChar w:fldCharType="end"/>
            </w:r>
          </w:hyperlink>
        </w:p>
        <w:p w14:paraId="56689716" w14:textId="31E4EE4F" w:rsidR="00A35D86" w:rsidRPr="007C49C2" w:rsidRDefault="00E813D3" w:rsidP="00A35D86">
          <w:pPr>
            <w:pStyle w:val="11"/>
            <w:rPr>
              <w:rFonts w:asciiTheme="minorHAnsi" w:eastAsiaTheme="minorEastAsia" w:hAnsiTheme="minorHAnsi" w:cstheme="minorBidi"/>
              <w:sz w:val="22"/>
              <w:szCs w:val="22"/>
            </w:rPr>
          </w:pPr>
          <w:hyperlink w:anchor="_Toc173223630" w:history="1">
            <w:r w:rsidR="00A35D86" w:rsidRPr="007C49C2">
              <w:rPr>
                <w:rStyle w:val="af4"/>
                <w:b w:val="0"/>
              </w:rPr>
              <w:t>Статья 8.1. Определение начальной (максимальной) цены договора</w:t>
            </w:r>
            <w:r w:rsidR="00A35D86" w:rsidRPr="007C49C2">
              <w:rPr>
                <w:webHidden/>
              </w:rPr>
              <w:tab/>
            </w:r>
            <w:r w:rsidR="00A35D86" w:rsidRPr="007C49C2">
              <w:rPr>
                <w:webHidden/>
              </w:rPr>
              <w:fldChar w:fldCharType="begin"/>
            </w:r>
            <w:r w:rsidR="00A35D86" w:rsidRPr="007C49C2">
              <w:rPr>
                <w:webHidden/>
              </w:rPr>
              <w:instrText xml:space="preserve"> PAGEREF _Toc173223630 \h </w:instrText>
            </w:r>
            <w:r w:rsidR="00A35D86" w:rsidRPr="007C49C2">
              <w:rPr>
                <w:webHidden/>
              </w:rPr>
            </w:r>
            <w:r w:rsidR="00A35D86" w:rsidRPr="007C49C2">
              <w:rPr>
                <w:webHidden/>
              </w:rPr>
              <w:fldChar w:fldCharType="separate"/>
            </w:r>
            <w:r>
              <w:rPr>
                <w:webHidden/>
              </w:rPr>
              <w:t>15</w:t>
            </w:r>
            <w:r w:rsidR="00A35D86" w:rsidRPr="007C49C2">
              <w:rPr>
                <w:webHidden/>
              </w:rPr>
              <w:fldChar w:fldCharType="end"/>
            </w:r>
          </w:hyperlink>
        </w:p>
        <w:p w14:paraId="05790B40" w14:textId="5F38731B" w:rsidR="00A35D86" w:rsidRPr="007C49C2" w:rsidRDefault="00E813D3" w:rsidP="00A35D86">
          <w:pPr>
            <w:pStyle w:val="11"/>
            <w:rPr>
              <w:rFonts w:asciiTheme="minorHAnsi" w:eastAsiaTheme="minorEastAsia" w:hAnsiTheme="minorHAnsi" w:cstheme="minorBidi"/>
              <w:sz w:val="22"/>
              <w:szCs w:val="22"/>
            </w:rPr>
          </w:pPr>
          <w:hyperlink w:anchor="_Toc173223631" w:history="1">
            <w:r w:rsidR="00A35D86" w:rsidRPr="007C49C2">
              <w:rPr>
                <w:rStyle w:val="af4"/>
              </w:rPr>
              <w:t>РАЗДЕЛ 3.  ПОРЯДОК ОСУЩЕСТВЛЕНИЯ КОНКУРЕНТНОЙ ЗАКУПКИ</w:t>
            </w:r>
            <w:r w:rsidR="00A35D86" w:rsidRPr="007C49C2">
              <w:rPr>
                <w:webHidden/>
              </w:rPr>
              <w:tab/>
            </w:r>
            <w:r w:rsidR="00A35D86" w:rsidRPr="007C49C2">
              <w:rPr>
                <w:webHidden/>
              </w:rPr>
              <w:fldChar w:fldCharType="begin"/>
            </w:r>
            <w:r w:rsidR="00A35D86" w:rsidRPr="007C49C2">
              <w:rPr>
                <w:webHidden/>
              </w:rPr>
              <w:instrText xml:space="preserve"> PAGEREF _Toc173223631 \h </w:instrText>
            </w:r>
            <w:r w:rsidR="00A35D86" w:rsidRPr="007C49C2">
              <w:rPr>
                <w:webHidden/>
              </w:rPr>
            </w:r>
            <w:r w:rsidR="00A35D86" w:rsidRPr="007C49C2">
              <w:rPr>
                <w:webHidden/>
              </w:rPr>
              <w:fldChar w:fldCharType="separate"/>
            </w:r>
            <w:r>
              <w:rPr>
                <w:webHidden/>
              </w:rPr>
              <w:t>16</w:t>
            </w:r>
            <w:r w:rsidR="00A35D86" w:rsidRPr="007C49C2">
              <w:rPr>
                <w:webHidden/>
              </w:rPr>
              <w:fldChar w:fldCharType="end"/>
            </w:r>
          </w:hyperlink>
        </w:p>
        <w:p w14:paraId="0FB14B14" w14:textId="31C1F3FC" w:rsidR="00A35D86" w:rsidRPr="007C49C2" w:rsidRDefault="00E813D3" w:rsidP="00A35D86">
          <w:pPr>
            <w:pStyle w:val="11"/>
            <w:rPr>
              <w:rFonts w:asciiTheme="minorHAnsi" w:eastAsiaTheme="minorEastAsia" w:hAnsiTheme="minorHAnsi" w:cstheme="minorBidi"/>
              <w:sz w:val="22"/>
              <w:szCs w:val="22"/>
            </w:rPr>
          </w:pPr>
          <w:hyperlink w:anchor="_Toc173223632" w:history="1">
            <w:r w:rsidR="00A35D86" w:rsidRPr="007C49C2">
              <w:rPr>
                <w:rStyle w:val="af4"/>
                <w:b w:val="0"/>
              </w:rPr>
              <w:t>Статья 9. Требования к описанию предмета закупки</w:t>
            </w:r>
            <w:r w:rsidR="00A35D86" w:rsidRPr="007C49C2">
              <w:rPr>
                <w:webHidden/>
              </w:rPr>
              <w:tab/>
            </w:r>
            <w:r w:rsidR="00A35D86" w:rsidRPr="007C49C2">
              <w:rPr>
                <w:webHidden/>
              </w:rPr>
              <w:fldChar w:fldCharType="begin"/>
            </w:r>
            <w:r w:rsidR="00A35D86" w:rsidRPr="007C49C2">
              <w:rPr>
                <w:webHidden/>
              </w:rPr>
              <w:instrText xml:space="preserve"> PAGEREF _Toc173223632 \h </w:instrText>
            </w:r>
            <w:r w:rsidR="00A35D86" w:rsidRPr="007C49C2">
              <w:rPr>
                <w:webHidden/>
              </w:rPr>
            </w:r>
            <w:r w:rsidR="00A35D86" w:rsidRPr="007C49C2">
              <w:rPr>
                <w:webHidden/>
              </w:rPr>
              <w:fldChar w:fldCharType="separate"/>
            </w:r>
            <w:r>
              <w:rPr>
                <w:webHidden/>
              </w:rPr>
              <w:t>16</w:t>
            </w:r>
            <w:r w:rsidR="00A35D86" w:rsidRPr="007C49C2">
              <w:rPr>
                <w:webHidden/>
              </w:rPr>
              <w:fldChar w:fldCharType="end"/>
            </w:r>
          </w:hyperlink>
        </w:p>
        <w:p w14:paraId="1F99F3EB" w14:textId="0B03439A" w:rsidR="00A35D86" w:rsidRPr="007C49C2" w:rsidRDefault="00E813D3" w:rsidP="00A35D86">
          <w:pPr>
            <w:pStyle w:val="11"/>
            <w:rPr>
              <w:rFonts w:asciiTheme="minorHAnsi" w:eastAsiaTheme="minorEastAsia" w:hAnsiTheme="minorHAnsi" w:cstheme="minorBidi"/>
              <w:sz w:val="22"/>
              <w:szCs w:val="22"/>
            </w:rPr>
          </w:pPr>
          <w:hyperlink w:anchor="_Toc173223633" w:history="1">
            <w:r w:rsidR="00A35D86" w:rsidRPr="007C49C2">
              <w:rPr>
                <w:rStyle w:val="af4"/>
                <w:b w:val="0"/>
              </w:rPr>
              <w:t>Статья 10. Требования к участникам закупок</w:t>
            </w:r>
            <w:r w:rsidR="00A35D86" w:rsidRPr="007C49C2">
              <w:rPr>
                <w:webHidden/>
              </w:rPr>
              <w:tab/>
            </w:r>
            <w:r w:rsidR="00A35D86" w:rsidRPr="007C49C2">
              <w:rPr>
                <w:webHidden/>
              </w:rPr>
              <w:fldChar w:fldCharType="begin"/>
            </w:r>
            <w:r w:rsidR="00A35D86" w:rsidRPr="007C49C2">
              <w:rPr>
                <w:webHidden/>
              </w:rPr>
              <w:instrText xml:space="preserve"> PAGEREF _Toc173223633 \h </w:instrText>
            </w:r>
            <w:r w:rsidR="00A35D86" w:rsidRPr="007C49C2">
              <w:rPr>
                <w:webHidden/>
              </w:rPr>
            </w:r>
            <w:r w:rsidR="00A35D86" w:rsidRPr="007C49C2">
              <w:rPr>
                <w:webHidden/>
              </w:rPr>
              <w:fldChar w:fldCharType="separate"/>
            </w:r>
            <w:r>
              <w:rPr>
                <w:webHidden/>
              </w:rPr>
              <w:t>16</w:t>
            </w:r>
            <w:r w:rsidR="00A35D86" w:rsidRPr="007C49C2">
              <w:rPr>
                <w:webHidden/>
              </w:rPr>
              <w:fldChar w:fldCharType="end"/>
            </w:r>
          </w:hyperlink>
        </w:p>
        <w:p w14:paraId="702F33F1" w14:textId="52BB1AC0" w:rsidR="00A35D86" w:rsidRPr="007C49C2" w:rsidRDefault="00E813D3" w:rsidP="00A35D86">
          <w:pPr>
            <w:pStyle w:val="11"/>
            <w:rPr>
              <w:rFonts w:asciiTheme="minorHAnsi" w:eastAsiaTheme="minorEastAsia" w:hAnsiTheme="minorHAnsi" w:cstheme="minorBidi"/>
              <w:sz w:val="22"/>
              <w:szCs w:val="22"/>
            </w:rPr>
          </w:pPr>
          <w:hyperlink w:anchor="_Toc173223634" w:history="1">
            <w:r w:rsidR="00A35D86" w:rsidRPr="007C49C2">
              <w:rPr>
                <w:rStyle w:val="af4"/>
                <w:b w:val="0"/>
              </w:rPr>
              <w:t>Статья 11. Требования к извещению об осуществлении конкурентной закупки</w:t>
            </w:r>
            <w:r w:rsidR="00A35D86" w:rsidRPr="007C49C2">
              <w:rPr>
                <w:webHidden/>
              </w:rPr>
              <w:tab/>
            </w:r>
            <w:r w:rsidR="00A35D86" w:rsidRPr="007C49C2">
              <w:rPr>
                <w:webHidden/>
              </w:rPr>
              <w:fldChar w:fldCharType="begin"/>
            </w:r>
            <w:r w:rsidR="00A35D86" w:rsidRPr="007C49C2">
              <w:rPr>
                <w:webHidden/>
              </w:rPr>
              <w:instrText xml:space="preserve"> PAGEREF _Toc173223634 \h </w:instrText>
            </w:r>
            <w:r w:rsidR="00A35D86" w:rsidRPr="007C49C2">
              <w:rPr>
                <w:webHidden/>
              </w:rPr>
            </w:r>
            <w:r w:rsidR="00A35D86" w:rsidRPr="007C49C2">
              <w:rPr>
                <w:webHidden/>
              </w:rPr>
              <w:fldChar w:fldCharType="separate"/>
            </w:r>
            <w:r>
              <w:rPr>
                <w:webHidden/>
              </w:rPr>
              <w:t>17</w:t>
            </w:r>
            <w:r w:rsidR="00A35D86" w:rsidRPr="007C49C2">
              <w:rPr>
                <w:webHidden/>
              </w:rPr>
              <w:fldChar w:fldCharType="end"/>
            </w:r>
          </w:hyperlink>
        </w:p>
        <w:p w14:paraId="5DE89FE2" w14:textId="2354A6C6" w:rsidR="00A35D86" w:rsidRPr="007C49C2" w:rsidRDefault="00E813D3" w:rsidP="00A35D86">
          <w:pPr>
            <w:pStyle w:val="11"/>
            <w:rPr>
              <w:rFonts w:asciiTheme="minorHAnsi" w:eastAsiaTheme="minorEastAsia" w:hAnsiTheme="minorHAnsi" w:cstheme="minorBidi"/>
              <w:sz w:val="22"/>
              <w:szCs w:val="22"/>
            </w:rPr>
          </w:pPr>
          <w:hyperlink w:anchor="_Toc173223635" w:history="1">
            <w:r w:rsidR="00A35D86" w:rsidRPr="007C49C2">
              <w:rPr>
                <w:rStyle w:val="af4"/>
                <w:b w:val="0"/>
              </w:rPr>
              <w:t>Статья 12. Требования к документации о конкурентной закупке.</w:t>
            </w:r>
            <w:r w:rsidR="00A35D86" w:rsidRPr="007C49C2">
              <w:rPr>
                <w:webHidden/>
              </w:rPr>
              <w:tab/>
            </w:r>
            <w:r w:rsidR="00A35D86" w:rsidRPr="007C49C2">
              <w:rPr>
                <w:webHidden/>
              </w:rPr>
              <w:fldChar w:fldCharType="begin"/>
            </w:r>
            <w:r w:rsidR="00A35D86" w:rsidRPr="007C49C2">
              <w:rPr>
                <w:webHidden/>
              </w:rPr>
              <w:instrText xml:space="preserve"> PAGEREF _Toc173223635 \h </w:instrText>
            </w:r>
            <w:r w:rsidR="00A35D86" w:rsidRPr="007C49C2">
              <w:rPr>
                <w:webHidden/>
              </w:rPr>
            </w:r>
            <w:r w:rsidR="00A35D86" w:rsidRPr="007C49C2">
              <w:rPr>
                <w:webHidden/>
              </w:rPr>
              <w:fldChar w:fldCharType="separate"/>
            </w:r>
            <w:r>
              <w:rPr>
                <w:webHidden/>
              </w:rPr>
              <w:t>18</w:t>
            </w:r>
            <w:r w:rsidR="00A35D86" w:rsidRPr="007C49C2">
              <w:rPr>
                <w:webHidden/>
              </w:rPr>
              <w:fldChar w:fldCharType="end"/>
            </w:r>
          </w:hyperlink>
        </w:p>
        <w:p w14:paraId="404A7A57" w14:textId="59AABFEF" w:rsidR="00A35D86" w:rsidRPr="007C49C2" w:rsidRDefault="00E813D3" w:rsidP="00A35D86">
          <w:pPr>
            <w:pStyle w:val="71"/>
            <w:spacing w:after="0"/>
            <w:rPr>
              <w:rFonts w:asciiTheme="minorHAnsi" w:eastAsiaTheme="minorEastAsia" w:hAnsiTheme="minorHAnsi" w:cstheme="minorBidi"/>
              <w:b w:val="0"/>
              <w:sz w:val="22"/>
              <w:szCs w:val="22"/>
            </w:rPr>
          </w:pPr>
          <w:hyperlink w:anchor="_Toc173223636" w:history="1">
            <w:r w:rsidR="00A35D86" w:rsidRPr="007C49C2">
              <w:rPr>
                <w:rStyle w:val="af4"/>
                <w:b w:val="0"/>
              </w:rPr>
              <w:t>Статья 12.1. Общие требования к критериям оценки и порядку сопоставления заявок на участие в закупке.</w:t>
            </w:r>
            <w:r w:rsidR="00A35D86" w:rsidRPr="007C49C2">
              <w:rPr>
                <w:b w:val="0"/>
                <w:webHidden/>
              </w:rPr>
              <w:tab/>
            </w:r>
            <w:r w:rsidR="00A35D86" w:rsidRPr="007C49C2">
              <w:rPr>
                <w:b w:val="0"/>
                <w:webHidden/>
              </w:rPr>
              <w:fldChar w:fldCharType="begin"/>
            </w:r>
            <w:r w:rsidR="00A35D86" w:rsidRPr="007C49C2">
              <w:rPr>
                <w:b w:val="0"/>
                <w:webHidden/>
              </w:rPr>
              <w:instrText xml:space="preserve"> PAGEREF _Toc173223636 \h </w:instrText>
            </w:r>
            <w:r w:rsidR="00A35D86" w:rsidRPr="007C49C2">
              <w:rPr>
                <w:b w:val="0"/>
                <w:webHidden/>
              </w:rPr>
            </w:r>
            <w:r w:rsidR="00A35D86" w:rsidRPr="007C49C2">
              <w:rPr>
                <w:b w:val="0"/>
                <w:webHidden/>
              </w:rPr>
              <w:fldChar w:fldCharType="separate"/>
            </w:r>
            <w:r>
              <w:rPr>
                <w:b w:val="0"/>
                <w:webHidden/>
              </w:rPr>
              <w:t>20</w:t>
            </w:r>
            <w:r w:rsidR="00A35D86" w:rsidRPr="007C49C2">
              <w:rPr>
                <w:b w:val="0"/>
                <w:webHidden/>
              </w:rPr>
              <w:fldChar w:fldCharType="end"/>
            </w:r>
          </w:hyperlink>
        </w:p>
        <w:p w14:paraId="04444243" w14:textId="2F592AE8" w:rsidR="00A35D86" w:rsidRPr="007C49C2" w:rsidRDefault="00E813D3" w:rsidP="00A35D86">
          <w:pPr>
            <w:pStyle w:val="11"/>
            <w:rPr>
              <w:rFonts w:asciiTheme="minorHAnsi" w:eastAsiaTheme="minorEastAsia" w:hAnsiTheme="minorHAnsi" w:cstheme="minorBidi"/>
              <w:sz w:val="22"/>
              <w:szCs w:val="22"/>
            </w:rPr>
          </w:pPr>
          <w:hyperlink w:anchor="_Toc173223637" w:history="1">
            <w:r w:rsidR="00A35D86" w:rsidRPr="007C49C2">
              <w:rPr>
                <w:rStyle w:val="af4"/>
                <w:b w:val="0"/>
              </w:rPr>
              <w:t>Статья 13. Разъяснения документации о закупке, изменения извещения об осуществлении конкурентной закупки, документации о конкурентной закупке</w:t>
            </w:r>
            <w:r w:rsidR="00A35D86" w:rsidRPr="007C49C2">
              <w:rPr>
                <w:webHidden/>
              </w:rPr>
              <w:tab/>
            </w:r>
            <w:r w:rsidR="00A35D86" w:rsidRPr="007C49C2">
              <w:rPr>
                <w:webHidden/>
              </w:rPr>
              <w:fldChar w:fldCharType="begin"/>
            </w:r>
            <w:r w:rsidR="00A35D86" w:rsidRPr="007C49C2">
              <w:rPr>
                <w:webHidden/>
              </w:rPr>
              <w:instrText xml:space="preserve"> PAGEREF _Toc173223637 \h </w:instrText>
            </w:r>
            <w:r w:rsidR="00A35D86" w:rsidRPr="007C49C2">
              <w:rPr>
                <w:webHidden/>
              </w:rPr>
            </w:r>
            <w:r w:rsidR="00A35D86" w:rsidRPr="007C49C2">
              <w:rPr>
                <w:webHidden/>
              </w:rPr>
              <w:fldChar w:fldCharType="separate"/>
            </w:r>
            <w:r>
              <w:rPr>
                <w:webHidden/>
              </w:rPr>
              <w:t>26</w:t>
            </w:r>
            <w:r w:rsidR="00A35D86" w:rsidRPr="007C49C2">
              <w:rPr>
                <w:webHidden/>
              </w:rPr>
              <w:fldChar w:fldCharType="end"/>
            </w:r>
          </w:hyperlink>
        </w:p>
        <w:p w14:paraId="49AEB1F9" w14:textId="6429332E" w:rsidR="00A35D86" w:rsidRPr="007C49C2" w:rsidRDefault="00E813D3" w:rsidP="00A35D86">
          <w:pPr>
            <w:pStyle w:val="11"/>
            <w:rPr>
              <w:rFonts w:asciiTheme="minorHAnsi" w:eastAsiaTheme="minorEastAsia" w:hAnsiTheme="minorHAnsi" w:cstheme="minorBidi"/>
              <w:sz w:val="22"/>
              <w:szCs w:val="22"/>
            </w:rPr>
          </w:pPr>
          <w:hyperlink w:anchor="_Toc173223638" w:history="1">
            <w:r w:rsidR="00A35D86" w:rsidRPr="007C49C2">
              <w:rPr>
                <w:rStyle w:val="af4"/>
                <w:b w:val="0"/>
              </w:rPr>
              <w:t>Статья 14. Отмена закупки</w:t>
            </w:r>
            <w:r w:rsidR="00A35D86" w:rsidRPr="007C49C2">
              <w:rPr>
                <w:webHidden/>
              </w:rPr>
              <w:tab/>
            </w:r>
            <w:r w:rsidR="00A35D86" w:rsidRPr="007C49C2">
              <w:rPr>
                <w:webHidden/>
              </w:rPr>
              <w:fldChar w:fldCharType="begin"/>
            </w:r>
            <w:r w:rsidR="00A35D86" w:rsidRPr="007C49C2">
              <w:rPr>
                <w:webHidden/>
              </w:rPr>
              <w:instrText xml:space="preserve"> PAGEREF _Toc173223638 \h </w:instrText>
            </w:r>
            <w:r w:rsidR="00A35D86" w:rsidRPr="007C49C2">
              <w:rPr>
                <w:webHidden/>
              </w:rPr>
            </w:r>
            <w:r w:rsidR="00A35D86" w:rsidRPr="007C49C2">
              <w:rPr>
                <w:webHidden/>
              </w:rPr>
              <w:fldChar w:fldCharType="separate"/>
            </w:r>
            <w:r>
              <w:rPr>
                <w:webHidden/>
              </w:rPr>
              <w:t>28</w:t>
            </w:r>
            <w:r w:rsidR="00A35D86" w:rsidRPr="007C49C2">
              <w:rPr>
                <w:webHidden/>
              </w:rPr>
              <w:fldChar w:fldCharType="end"/>
            </w:r>
          </w:hyperlink>
        </w:p>
        <w:p w14:paraId="4DEE68AF" w14:textId="0086EA17" w:rsidR="00A35D86" w:rsidRPr="007C49C2" w:rsidRDefault="00E813D3" w:rsidP="00A35D86">
          <w:pPr>
            <w:pStyle w:val="11"/>
            <w:rPr>
              <w:rFonts w:asciiTheme="minorHAnsi" w:eastAsiaTheme="minorEastAsia" w:hAnsiTheme="minorHAnsi" w:cstheme="minorBidi"/>
              <w:sz w:val="22"/>
              <w:szCs w:val="22"/>
            </w:rPr>
          </w:pPr>
          <w:hyperlink w:anchor="_Toc173223639" w:history="1">
            <w:r w:rsidR="00A35D86" w:rsidRPr="007C49C2">
              <w:rPr>
                <w:rStyle w:val="af4"/>
                <w:b w:val="0"/>
              </w:rPr>
              <w:t>Статья 15. О подаче заявок</w:t>
            </w:r>
            <w:r w:rsidR="00A35D86" w:rsidRPr="007C49C2">
              <w:rPr>
                <w:webHidden/>
              </w:rPr>
              <w:tab/>
            </w:r>
            <w:r w:rsidR="00A35D86" w:rsidRPr="007C49C2">
              <w:rPr>
                <w:webHidden/>
              </w:rPr>
              <w:fldChar w:fldCharType="begin"/>
            </w:r>
            <w:r w:rsidR="00A35D86" w:rsidRPr="007C49C2">
              <w:rPr>
                <w:webHidden/>
              </w:rPr>
              <w:instrText xml:space="preserve"> PAGEREF _Toc173223639 \h </w:instrText>
            </w:r>
            <w:r w:rsidR="00A35D86" w:rsidRPr="007C49C2">
              <w:rPr>
                <w:webHidden/>
              </w:rPr>
            </w:r>
            <w:r w:rsidR="00A35D86" w:rsidRPr="007C49C2">
              <w:rPr>
                <w:webHidden/>
              </w:rPr>
              <w:fldChar w:fldCharType="separate"/>
            </w:r>
            <w:r>
              <w:rPr>
                <w:webHidden/>
              </w:rPr>
              <w:t>28</w:t>
            </w:r>
            <w:r w:rsidR="00A35D86" w:rsidRPr="007C49C2">
              <w:rPr>
                <w:webHidden/>
              </w:rPr>
              <w:fldChar w:fldCharType="end"/>
            </w:r>
          </w:hyperlink>
        </w:p>
        <w:p w14:paraId="4E32E980" w14:textId="700CC9FD" w:rsidR="00A35D86" w:rsidRPr="007C49C2" w:rsidRDefault="00E813D3" w:rsidP="00A35D86">
          <w:pPr>
            <w:pStyle w:val="11"/>
            <w:rPr>
              <w:rFonts w:asciiTheme="minorHAnsi" w:eastAsiaTheme="minorEastAsia" w:hAnsiTheme="minorHAnsi" w:cstheme="minorBidi"/>
              <w:sz w:val="22"/>
              <w:szCs w:val="22"/>
            </w:rPr>
          </w:pPr>
          <w:hyperlink w:anchor="_Toc173223640" w:history="1">
            <w:r w:rsidR="00A35D86" w:rsidRPr="007C49C2">
              <w:rPr>
                <w:rStyle w:val="af4"/>
                <w:b w:val="0"/>
              </w:rPr>
              <w:t>Статья 16. Об обеспечении заявок на участие в конкурентных закупках</w:t>
            </w:r>
            <w:r w:rsidR="00A35D86" w:rsidRPr="007C49C2">
              <w:rPr>
                <w:webHidden/>
              </w:rPr>
              <w:tab/>
            </w:r>
            <w:r w:rsidR="00A35D86" w:rsidRPr="007C49C2">
              <w:rPr>
                <w:webHidden/>
              </w:rPr>
              <w:fldChar w:fldCharType="begin"/>
            </w:r>
            <w:r w:rsidR="00A35D86" w:rsidRPr="007C49C2">
              <w:rPr>
                <w:webHidden/>
              </w:rPr>
              <w:instrText xml:space="preserve"> PAGEREF _Toc173223640 \h </w:instrText>
            </w:r>
            <w:r w:rsidR="00A35D86" w:rsidRPr="007C49C2">
              <w:rPr>
                <w:webHidden/>
              </w:rPr>
            </w:r>
            <w:r w:rsidR="00A35D86" w:rsidRPr="007C49C2">
              <w:rPr>
                <w:webHidden/>
              </w:rPr>
              <w:fldChar w:fldCharType="separate"/>
            </w:r>
            <w:r>
              <w:rPr>
                <w:webHidden/>
              </w:rPr>
              <w:t>28</w:t>
            </w:r>
            <w:r w:rsidR="00A35D86" w:rsidRPr="007C49C2">
              <w:rPr>
                <w:webHidden/>
              </w:rPr>
              <w:fldChar w:fldCharType="end"/>
            </w:r>
          </w:hyperlink>
        </w:p>
        <w:p w14:paraId="1234AADF" w14:textId="6C258401" w:rsidR="00A35D86" w:rsidRPr="007C49C2" w:rsidRDefault="00E813D3" w:rsidP="00A35D86">
          <w:pPr>
            <w:pStyle w:val="11"/>
            <w:rPr>
              <w:rFonts w:asciiTheme="minorHAnsi" w:eastAsiaTheme="minorEastAsia" w:hAnsiTheme="minorHAnsi" w:cstheme="minorBidi"/>
              <w:sz w:val="22"/>
              <w:szCs w:val="22"/>
            </w:rPr>
          </w:pPr>
          <w:hyperlink w:anchor="_Toc173223641" w:history="1">
            <w:r w:rsidR="00A35D86" w:rsidRPr="007C49C2">
              <w:rPr>
                <w:rStyle w:val="af4"/>
                <w:b w:val="0"/>
              </w:rPr>
              <w:t>Статья 17. О составе протоколов</w:t>
            </w:r>
            <w:r w:rsidR="00A35D86" w:rsidRPr="007C49C2">
              <w:rPr>
                <w:webHidden/>
              </w:rPr>
              <w:tab/>
            </w:r>
            <w:r w:rsidR="00A35D86" w:rsidRPr="007C49C2">
              <w:rPr>
                <w:webHidden/>
              </w:rPr>
              <w:fldChar w:fldCharType="begin"/>
            </w:r>
            <w:r w:rsidR="00A35D86" w:rsidRPr="007C49C2">
              <w:rPr>
                <w:webHidden/>
              </w:rPr>
              <w:instrText xml:space="preserve"> PAGEREF _Toc173223641 \h </w:instrText>
            </w:r>
            <w:r w:rsidR="00A35D86" w:rsidRPr="007C49C2">
              <w:rPr>
                <w:webHidden/>
              </w:rPr>
            </w:r>
            <w:r w:rsidR="00A35D86" w:rsidRPr="007C49C2">
              <w:rPr>
                <w:webHidden/>
              </w:rPr>
              <w:fldChar w:fldCharType="separate"/>
            </w:r>
            <w:r>
              <w:rPr>
                <w:webHidden/>
              </w:rPr>
              <w:t>30</w:t>
            </w:r>
            <w:r w:rsidR="00A35D86" w:rsidRPr="007C49C2">
              <w:rPr>
                <w:webHidden/>
              </w:rPr>
              <w:fldChar w:fldCharType="end"/>
            </w:r>
          </w:hyperlink>
        </w:p>
        <w:p w14:paraId="098BD88C" w14:textId="790EAEA9" w:rsidR="00A35D86" w:rsidRPr="007C49C2" w:rsidRDefault="00E813D3" w:rsidP="00A35D86">
          <w:pPr>
            <w:pStyle w:val="11"/>
            <w:rPr>
              <w:rFonts w:asciiTheme="minorHAnsi" w:eastAsiaTheme="minorEastAsia" w:hAnsiTheme="minorHAnsi" w:cstheme="minorBidi"/>
              <w:sz w:val="22"/>
              <w:szCs w:val="22"/>
            </w:rPr>
          </w:pPr>
          <w:hyperlink w:anchor="_Toc173223642" w:history="1">
            <w:r w:rsidR="00A35D86" w:rsidRPr="007C49C2">
              <w:rPr>
                <w:rStyle w:val="af4"/>
                <w:b w:val="0"/>
              </w:rPr>
              <w:t>Статья 18. Конкурентная закупка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_Toc173223642 \h </w:instrText>
            </w:r>
            <w:r w:rsidR="00A35D86" w:rsidRPr="007C49C2">
              <w:rPr>
                <w:webHidden/>
              </w:rPr>
            </w:r>
            <w:r w:rsidR="00A35D86" w:rsidRPr="007C49C2">
              <w:rPr>
                <w:webHidden/>
              </w:rPr>
              <w:fldChar w:fldCharType="separate"/>
            </w:r>
            <w:r>
              <w:rPr>
                <w:webHidden/>
              </w:rPr>
              <w:t>31</w:t>
            </w:r>
            <w:r w:rsidR="00A35D86" w:rsidRPr="007C49C2">
              <w:rPr>
                <w:webHidden/>
              </w:rPr>
              <w:fldChar w:fldCharType="end"/>
            </w:r>
          </w:hyperlink>
        </w:p>
        <w:p w14:paraId="54FF3ACA" w14:textId="5C1C92D0" w:rsidR="00A35D86" w:rsidRPr="007C49C2" w:rsidRDefault="00E813D3" w:rsidP="00A35D86">
          <w:pPr>
            <w:pStyle w:val="11"/>
            <w:rPr>
              <w:rFonts w:asciiTheme="minorHAnsi" w:eastAsiaTheme="minorEastAsia" w:hAnsiTheme="minorHAnsi" w:cstheme="minorBidi"/>
              <w:sz w:val="22"/>
              <w:szCs w:val="22"/>
            </w:rPr>
          </w:pPr>
          <w:hyperlink w:anchor="_Toc173223643" w:history="1">
            <w:r w:rsidR="00A35D86" w:rsidRPr="007C49C2">
              <w:rPr>
                <w:rStyle w:val="af4"/>
                <w:b w:val="0"/>
              </w:rPr>
              <w:t>Статья 19. Требования к конкурентной закупке, осуществляемой закрытым способом</w:t>
            </w:r>
            <w:r w:rsidR="00A35D86" w:rsidRPr="007C49C2">
              <w:rPr>
                <w:webHidden/>
              </w:rPr>
              <w:tab/>
            </w:r>
            <w:r w:rsidR="00A35D86" w:rsidRPr="007C49C2">
              <w:rPr>
                <w:webHidden/>
              </w:rPr>
              <w:fldChar w:fldCharType="begin"/>
            </w:r>
            <w:r w:rsidR="00A35D86" w:rsidRPr="007C49C2">
              <w:rPr>
                <w:webHidden/>
              </w:rPr>
              <w:instrText xml:space="preserve"> PAGEREF _Toc173223643 \h </w:instrText>
            </w:r>
            <w:r w:rsidR="00A35D86" w:rsidRPr="007C49C2">
              <w:rPr>
                <w:webHidden/>
              </w:rPr>
            </w:r>
            <w:r w:rsidR="00A35D86" w:rsidRPr="007C49C2">
              <w:rPr>
                <w:webHidden/>
              </w:rPr>
              <w:fldChar w:fldCharType="separate"/>
            </w:r>
            <w:r>
              <w:rPr>
                <w:webHidden/>
              </w:rPr>
              <w:t>32</w:t>
            </w:r>
            <w:r w:rsidR="00A35D86" w:rsidRPr="007C49C2">
              <w:rPr>
                <w:webHidden/>
              </w:rPr>
              <w:fldChar w:fldCharType="end"/>
            </w:r>
          </w:hyperlink>
        </w:p>
        <w:p w14:paraId="5E7F3F9B" w14:textId="5C38C6C5" w:rsidR="00A35D86" w:rsidRPr="007C49C2" w:rsidRDefault="00E813D3" w:rsidP="00A35D86">
          <w:pPr>
            <w:pStyle w:val="11"/>
            <w:rPr>
              <w:rFonts w:asciiTheme="minorHAnsi" w:eastAsiaTheme="minorEastAsia" w:hAnsiTheme="minorHAnsi" w:cstheme="minorBidi"/>
              <w:sz w:val="22"/>
              <w:szCs w:val="22"/>
            </w:rPr>
          </w:pPr>
          <w:hyperlink w:anchor="_Toc173223644" w:history="1">
            <w:r w:rsidR="00A35D86" w:rsidRPr="007C49C2">
              <w:rPr>
                <w:rStyle w:val="af4"/>
                <w:b w:val="0"/>
              </w:rPr>
              <w:t>Статья 20. Общие положения о проведении конкурентных закупок, участниками которых являются субъекты малого и среднего предпринимательства</w:t>
            </w:r>
            <w:r w:rsidR="00A35D86" w:rsidRPr="007C49C2">
              <w:rPr>
                <w:webHidden/>
              </w:rPr>
              <w:tab/>
            </w:r>
            <w:r w:rsidR="00A35D86" w:rsidRPr="007C49C2">
              <w:rPr>
                <w:webHidden/>
              </w:rPr>
              <w:fldChar w:fldCharType="begin"/>
            </w:r>
            <w:r w:rsidR="00A35D86" w:rsidRPr="007C49C2">
              <w:rPr>
                <w:webHidden/>
              </w:rPr>
              <w:instrText xml:space="preserve"> PAGEREF _Toc173223644 \h </w:instrText>
            </w:r>
            <w:r w:rsidR="00A35D86" w:rsidRPr="007C49C2">
              <w:rPr>
                <w:webHidden/>
              </w:rPr>
            </w:r>
            <w:r w:rsidR="00A35D86" w:rsidRPr="007C49C2">
              <w:rPr>
                <w:webHidden/>
              </w:rPr>
              <w:fldChar w:fldCharType="separate"/>
            </w:r>
            <w:r>
              <w:rPr>
                <w:webHidden/>
              </w:rPr>
              <w:t>33</w:t>
            </w:r>
            <w:r w:rsidR="00A35D86" w:rsidRPr="007C49C2">
              <w:rPr>
                <w:webHidden/>
              </w:rPr>
              <w:fldChar w:fldCharType="end"/>
            </w:r>
          </w:hyperlink>
        </w:p>
        <w:p w14:paraId="52B8108C" w14:textId="4FEC457F" w:rsidR="00A35D86" w:rsidRPr="007C49C2" w:rsidRDefault="00E813D3" w:rsidP="00A35D86">
          <w:pPr>
            <w:pStyle w:val="11"/>
            <w:rPr>
              <w:rFonts w:asciiTheme="minorHAnsi" w:eastAsiaTheme="minorEastAsia" w:hAnsiTheme="minorHAnsi" w:cstheme="minorBidi"/>
              <w:sz w:val="22"/>
              <w:szCs w:val="22"/>
            </w:rPr>
          </w:pPr>
          <w:hyperlink w:anchor="_Toc173223645" w:history="1">
            <w:r w:rsidR="00A35D86" w:rsidRPr="007C49C2">
              <w:rPr>
                <w:rStyle w:val="af4"/>
              </w:rPr>
              <w:t>РАЗДЕЛ 4.  ПОРЯДОК ПРОВЕДЕНИЯ КОНКУРСА</w:t>
            </w:r>
            <w:r w:rsidR="00A35D86" w:rsidRPr="007C49C2">
              <w:rPr>
                <w:webHidden/>
              </w:rPr>
              <w:tab/>
            </w:r>
            <w:r w:rsidR="00A35D86" w:rsidRPr="007C49C2">
              <w:rPr>
                <w:webHidden/>
              </w:rPr>
              <w:fldChar w:fldCharType="begin"/>
            </w:r>
            <w:r w:rsidR="00A35D86" w:rsidRPr="007C49C2">
              <w:rPr>
                <w:webHidden/>
              </w:rPr>
              <w:instrText xml:space="preserve"> PAGEREF _Toc173223645 \h </w:instrText>
            </w:r>
            <w:r w:rsidR="00A35D86" w:rsidRPr="007C49C2">
              <w:rPr>
                <w:webHidden/>
              </w:rPr>
            </w:r>
            <w:r w:rsidR="00A35D86" w:rsidRPr="007C49C2">
              <w:rPr>
                <w:webHidden/>
              </w:rPr>
              <w:fldChar w:fldCharType="separate"/>
            </w:r>
            <w:r>
              <w:rPr>
                <w:webHidden/>
              </w:rPr>
              <w:t>45</w:t>
            </w:r>
            <w:r w:rsidR="00A35D86" w:rsidRPr="007C49C2">
              <w:rPr>
                <w:webHidden/>
              </w:rPr>
              <w:fldChar w:fldCharType="end"/>
            </w:r>
          </w:hyperlink>
        </w:p>
        <w:p w14:paraId="7A5FB2A2" w14:textId="5CA5C6B9" w:rsidR="00A35D86" w:rsidRPr="007C49C2" w:rsidRDefault="00E813D3" w:rsidP="00A35D86">
          <w:pPr>
            <w:pStyle w:val="11"/>
            <w:rPr>
              <w:rFonts w:asciiTheme="minorHAnsi" w:eastAsiaTheme="minorEastAsia" w:hAnsiTheme="minorHAnsi" w:cstheme="minorBidi"/>
              <w:sz w:val="22"/>
              <w:szCs w:val="22"/>
            </w:rPr>
          </w:pPr>
          <w:hyperlink w:anchor="_Toc173223646" w:history="1">
            <w:r w:rsidR="00A35D86" w:rsidRPr="007C49C2">
              <w:rPr>
                <w:rStyle w:val="af4"/>
                <w:b w:val="0"/>
              </w:rPr>
              <w:t>Статья 21. Общий порядок проведения открытого конкурса</w:t>
            </w:r>
            <w:r w:rsidR="00A35D86" w:rsidRPr="007C49C2">
              <w:rPr>
                <w:webHidden/>
              </w:rPr>
              <w:tab/>
            </w:r>
            <w:r w:rsidR="00A35D86" w:rsidRPr="007C49C2">
              <w:rPr>
                <w:webHidden/>
              </w:rPr>
              <w:fldChar w:fldCharType="begin"/>
            </w:r>
            <w:r w:rsidR="00A35D86" w:rsidRPr="007C49C2">
              <w:rPr>
                <w:webHidden/>
              </w:rPr>
              <w:instrText xml:space="preserve"> PAGEREF _Toc173223646 \h </w:instrText>
            </w:r>
            <w:r w:rsidR="00A35D86" w:rsidRPr="007C49C2">
              <w:rPr>
                <w:webHidden/>
              </w:rPr>
            </w:r>
            <w:r w:rsidR="00A35D86" w:rsidRPr="007C49C2">
              <w:rPr>
                <w:webHidden/>
              </w:rPr>
              <w:fldChar w:fldCharType="separate"/>
            </w:r>
            <w:r>
              <w:rPr>
                <w:webHidden/>
              </w:rPr>
              <w:t>45</w:t>
            </w:r>
            <w:r w:rsidR="00A35D86" w:rsidRPr="007C49C2">
              <w:rPr>
                <w:webHidden/>
              </w:rPr>
              <w:fldChar w:fldCharType="end"/>
            </w:r>
          </w:hyperlink>
        </w:p>
        <w:p w14:paraId="4454E0A5" w14:textId="5B2DCCEF" w:rsidR="00A35D86" w:rsidRPr="007C49C2" w:rsidRDefault="00E813D3" w:rsidP="00A35D86">
          <w:pPr>
            <w:pStyle w:val="11"/>
            <w:rPr>
              <w:rFonts w:asciiTheme="minorHAnsi" w:eastAsiaTheme="minorEastAsia" w:hAnsiTheme="minorHAnsi" w:cstheme="minorBidi"/>
              <w:sz w:val="22"/>
              <w:szCs w:val="22"/>
            </w:rPr>
          </w:pPr>
          <w:hyperlink w:anchor="_Toc173223647" w:history="1">
            <w:r w:rsidR="00A35D86" w:rsidRPr="007C49C2">
              <w:rPr>
                <w:rStyle w:val="af4"/>
                <w:b w:val="0"/>
              </w:rPr>
              <w:t>Статья 22. Извещение о проведении открытого конкурса</w:t>
            </w:r>
            <w:r w:rsidR="00A35D86" w:rsidRPr="007C49C2">
              <w:rPr>
                <w:webHidden/>
              </w:rPr>
              <w:tab/>
            </w:r>
            <w:r w:rsidR="00A35D86" w:rsidRPr="007C49C2">
              <w:rPr>
                <w:webHidden/>
              </w:rPr>
              <w:fldChar w:fldCharType="begin"/>
            </w:r>
            <w:r w:rsidR="00A35D86" w:rsidRPr="007C49C2">
              <w:rPr>
                <w:webHidden/>
              </w:rPr>
              <w:instrText xml:space="preserve"> PAGEREF _Toc173223647 \h </w:instrText>
            </w:r>
            <w:r w:rsidR="00A35D86" w:rsidRPr="007C49C2">
              <w:rPr>
                <w:webHidden/>
              </w:rPr>
            </w:r>
            <w:r w:rsidR="00A35D86" w:rsidRPr="007C49C2">
              <w:rPr>
                <w:webHidden/>
              </w:rPr>
              <w:fldChar w:fldCharType="separate"/>
            </w:r>
            <w:r>
              <w:rPr>
                <w:webHidden/>
              </w:rPr>
              <w:t>46</w:t>
            </w:r>
            <w:r w:rsidR="00A35D86" w:rsidRPr="007C49C2">
              <w:rPr>
                <w:webHidden/>
              </w:rPr>
              <w:fldChar w:fldCharType="end"/>
            </w:r>
          </w:hyperlink>
        </w:p>
        <w:p w14:paraId="073AF415" w14:textId="513C46EF" w:rsidR="00A35D86" w:rsidRPr="007C49C2" w:rsidRDefault="00E813D3" w:rsidP="00A35D86">
          <w:pPr>
            <w:pStyle w:val="11"/>
            <w:rPr>
              <w:rFonts w:asciiTheme="minorHAnsi" w:eastAsiaTheme="minorEastAsia" w:hAnsiTheme="minorHAnsi" w:cstheme="minorBidi"/>
              <w:sz w:val="22"/>
              <w:szCs w:val="22"/>
            </w:rPr>
          </w:pPr>
          <w:hyperlink w:anchor="_Toc173223648" w:history="1">
            <w:r w:rsidR="00A35D86" w:rsidRPr="007C49C2">
              <w:rPr>
                <w:rStyle w:val="af4"/>
                <w:b w:val="0"/>
              </w:rPr>
              <w:t>Статья 23. Конкурсная документация</w:t>
            </w:r>
            <w:r w:rsidR="00A35D86" w:rsidRPr="007C49C2">
              <w:rPr>
                <w:webHidden/>
              </w:rPr>
              <w:tab/>
            </w:r>
            <w:r w:rsidR="00A35D86" w:rsidRPr="007C49C2">
              <w:rPr>
                <w:webHidden/>
              </w:rPr>
              <w:fldChar w:fldCharType="begin"/>
            </w:r>
            <w:r w:rsidR="00A35D86" w:rsidRPr="007C49C2">
              <w:rPr>
                <w:webHidden/>
              </w:rPr>
              <w:instrText xml:space="preserve"> PAGEREF _Toc173223648 \h </w:instrText>
            </w:r>
            <w:r w:rsidR="00A35D86" w:rsidRPr="007C49C2">
              <w:rPr>
                <w:webHidden/>
              </w:rPr>
            </w:r>
            <w:r w:rsidR="00A35D86" w:rsidRPr="007C49C2">
              <w:rPr>
                <w:webHidden/>
              </w:rPr>
              <w:fldChar w:fldCharType="separate"/>
            </w:r>
            <w:r>
              <w:rPr>
                <w:webHidden/>
              </w:rPr>
              <w:t>46</w:t>
            </w:r>
            <w:r w:rsidR="00A35D86" w:rsidRPr="007C49C2">
              <w:rPr>
                <w:webHidden/>
              </w:rPr>
              <w:fldChar w:fldCharType="end"/>
            </w:r>
          </w:hyperlink>
        </w:p>
        <w:p w14:paraId="7BB290CF" w14:textId="3AABB9EB" w:rsidR="00A35D86" w:rsidRPr="007C49C2" w:rsidRDefault="00E813D3" w:rsidP="00A35D86">
          <w:pPr>
            <w:pStyle w:val="11"/>
            <w:rPr>
              <w:rFonts w:asciiTheme="minorHAnsi" w:eastAsiaTheme="minorEastAsia" w:hAnsiTheme="minorHAnsi" w:cstheme="minorBidi"/>
              <w:sz w:val="22"/>
              <w:szCs w:val="22"/>
            </w:rPr>
          </w:pPr>
          <w:hyperlink w:anchor="_Toc173223649" w:history="1">
            <w:r w:rsidR="00A35D86" w:rsidRPr="007C49C2">
              <w:rPr>
                <w:rStyle w:val="af4"/>
                <w:b w:val="0"/>
              </w:rPr>
              <w:t>Статья 24. Отмена проведения конкурса</w:t>
            </w:r>
            <w:r w:rsidR="00A35D86" w:rsidRPr="007C49C2">
              <w:rPr>
                <w:webHidden/>
              </w:rPr>
              <w:tab/>
            </w:r>
            <w:r w:rsidR="00A35D86" w:rsidRPr="007C49C2">
              <w:rPr>
                <w:webHidden/>
              </w:rPr>
              <w:fldChar w:fldCharType="begin"/>
            </w:r>
            <w:r w:rsidR="00A35D86" w:rsidRPr="007C49C2">
              <w:rPr>
                <w:webHidden/>
              </w:rPr>
              <w:instrText xml:space="preserve"> PAGEREF _Toc173223649 \h </w:instrText>
            </w:r>
            <w:r w:rsidR="00A35D86" w:rsidRPr="007C49C2">
              <w:rPr>
                <w:webHidden/>
              </w:rPr>
            </w:r>
            <w:r w:rsidR="00A35D86" w:rsidRPr="007C49C2">
              <w:rPr>
                <w:webHidden/>
              </w:rPr>
              <w:fldChar w:fldCharType="separate"/>
            </w:r>
            <w:r>
              <w:rPr>
                <w:webHidden/>
              </w:rPr>
              <w:t>47</w:t>
            </w:r>
            <w:r w:rsidR="00A35D86" w:rsidRPr="007C49C2">
              <w:rPr>
                <w:webHidden/>
              </w:rPr>
              <w:fldChar w:fldCharType="end"/>
            </w:r>
          </w:hyperlink>
        </w:p>
        <w:p w14:paraId="0C6A4479" w14:textId="7AA31801" w:rsidR="00A35D86" w:rsidRPr="007C49C2" w:rsidRDefault="00E813D3" w:rsidP="00A35D86">
          <w:pPr>
            <w:pStyle w:val="11"/>
            <w:rPr>
              <w:rFonts w:asciiTheme="minorHAnsi" w:eastAsiaTheme="minorEastAsia" w:hAnsiTheme="minorHAnsi" w:cstheme="minorBidi"/>
              <w:sz w:val="22"/>
              <w:szCs w:val="22"/>
            </w:rPr>
          </w:pPr>
          <w:hyperlink w:anchor="_Toc173223650" w:history="1">
            <w:r w:rsidR="00A35D86" w:rsidRPr="007C49C2">
              <w:rPr>
                <w:rStyle w:val="af4"/>
                <w:b w:val="0"/>
              </w:rPr>
              <w:t>Статья 25. Требования к составу конкурсной заявки</w:t>
            </w:r>
            <w:r w:rsidR="00A35D86" w:rsidRPr="007C49C2">
              <w:rPr>
                <w:webHidden/>
              </w:rPr>
              <w:tab/>
            </w:r>
            <w:r w:rsidR="00A35D86" w:rsidRPr="007C49C2">
              <w:rPr>
                <w:webHidden/>
              </w:rPr>
              <w:fldChar w:fldCharType="begin"/>
            </w:r>
            <w:r w:rsidR="00A35D86" w:rsidRPr="007C49C2">
              <w:rPr>
                <w:webHidden/>
              </w:rPr>
              <w:instrText xml:space="preserve"> PAGEREF _Toc173223650 \h </w:instrText>
            </w:r>
            <w:r w:rsidR="00A35D86" w:rsidRPr="007C49C2">
              <w:rPr>
                <w:webHidden/>
              </w:rPr>
            </w:r>
            <w:r w:rsidR="00A35D86" w:rsidRPr="007C49C2">
              <w:rPr>
                <w:webHidden/>
              </w:rPr>
              <w:fldChar w:fldCharType="separate"/>
            </w:r>
            <w:r>
              <w:rPr>
                <w:webHidden/>
              </w:rPr>
              <w:t>47</w:t>
            </w:r>
            <w:r w:rsidR="00A35D86" w:rsidRPr="007C49C2">
              <w:rPr>
                <w:webHidden/>
              </w:rPr>
              <w:fldChar w:fldCharType="end"/>
            </w:r>
          </w:hyperlink>
        </w:p>
        <w:p w14:paraId="63D17F64" w14:textId="7E47875A" w:rsidR="00A35D86" w:rsidRPr="007C49C2" w:rsidRDefault="00E813D3" w:rsidP="00A35D86">
          <w:pPr>
            <w:pStyle w:val="11"/>
            <w:rPr>
              <w:rFonts w:asciiTheme="minorHAnsi" w:eastAsiaTheme="minorEastAsia" w:hAnsiTheme="minorHAnsi" w:cstheme="minorBidi"/>
              <w:sz w:val="22"/>
              <w:szCs w:val="22"/>
            </w:rPr>
          </w:pPr>
          <w:hyperlink w:anchor="_Toc173223651" w:history="1">
            <w:r w:rsidR="00A35D86" w:rsidRPr="007C49C2">
              <w:rPr>
                <w:rStyle w:val="af4"/>
                <w:b w:val="0"/>
              </w:rPr>
              <w:t>Статья 26. Порядок оформления и приёма конкурсных заявок</w:t>
            </w:r>
            <w:r w:rsidR="00A35D86" w:rsidRPr="007C49C2">
              <w:rPr>
                <w:webHidden/>
              </w:rPr>
              <w:tab/>
            </w:r>
            <w:r w:rsidR="00A35D86" w:rsidRPr="007C49C2">
              <w:rPr>
                <w:webHidden/>
              </w:rPr>
              <w:fldChar w:fldCharType="begin"/>
            </w:r>
            <w:r w:rsidR="00A35D86" w:rsidRPr="007C49C2">
              <w:rPr>
                <w:webHidden/>
              </w:rPr>
              <w:instrText xml:space="preserve"> PAGEREF _Toc173223651 \h </w:instrText>
            </w:r>
            <w:r w:rsidR="00A35D86" w:rsidRPr="007C49C2">
              <w:rPr>
                <w:webHidden/>
              </w:rPr>
            </w:r>
            <w:r w:rsidR="00A35D86" w:rsidRPr="007C49C2">
              <w:rPr>
                <w:webHidden/>
              </w:rPr>
              <w:fldChar w:fldCharType="separate"/>
            </w:r>
            <w:r>
              <w:rPr>
                <w:webHidden/>
              </w:rPr>
              <w:t>50</w:t>
            </w:r>
            <w:r w:rsidR="00A35D86" w:rsidRPr="007C49C2">
              <w:rPr>
                <w:webHidden/>
              </w:rPr>
              <w:fldChar w:fldCharType="end"/>
            </w:r>
          </w:hyperlink>
        </w:p>
        <w:p w14:paraId="77110A53" w14:textId="0F387DD2" w:rsidR="00A35D86" w:rsidRPr="007C49C2" w:rsidRDefault="00E813D3" w:rsidP="00A35D86">
          <w:pPr>
            <w:pStyle w:val="11"/>
            <w:rPr>
              <w:rFonts w:asciiTheme="minorHAnsi" w:eastAsiaTheme="minorEastAsia" w:hAnsiTheme="minorHAnsi" w:cstheme="minorBidi"/>
              <w:sz w:val="22"/>
              <w:szCs w:val="22"/>
            </w:rPr>
          </w:pPr>
          <w:hyperlink w:anchor="_Toc173223652" w:history="1">
            <w:r w:rsidR="00A35D86" w:rsidRPr="007C49C2">
              <w:rPr>
                <w:rStyle w:val="af4"/>
                <w:b w:val="0"/>
              </w:rPr>
              <w:t>Статья 27. Вскрытие конвертов с конкурсными заявками</w:t>
            </w:r>
            <w:r w:rsidR="00A35D86" w:rsidRPr="007C49C2">
              <w:rPr>
                <w:webHidden/>
              </w:rPr>
              <w:tab/>
            </w:r>
            <w:r w:rsidR="00A35D86" w:rsidRPr="007C49C2">
              <w:rPr>
                <w:webHidden/>
              </w:rPr>
              <w:fldChar w:fldCharType="begin"/>
            </w:r>
            <w:r w:rsidR="00A35D86" w:rsidRPr="007C49C2">
              <w:rPr>
                <w:webHidden/>
              </w:rPr>
              <w:instrText xml:space="preserve"> PAGEREF _Toc173223652 \h </w:instrText>
            </w:r>
            <w:r w:rsidR="00A35D86" w:rsidRPr="007C49C2">
              <w:rPr>
                <w:webHidden/>
              </w:rPr>
            </w:r>
            <w:r w:rsidR="00A35D86" w:rsidRPr="007C49C2">
              <w:rPr>
                <w:webHidden/>
              </w:rPr>
              <w:fldChar w:fldCharType="separate"/>
            </w:r>
            <w:r>
              <w:rPr>
                <w:webHidden/>
              </w:rPr>
              <w:t>51</w:t>
            </w:r>
            <w:r w:rsidR="00A35D86" w:rsidRPr="007C49C2">
              <w:rPr>
                <w:webHidden/>
              </w:rPr>
              <w:fldChar w:fldCharType="end"/>
            </w:r>
          </w:hyperlink>
        </w:p>
        <w:p w14:paraId="63C5FAAD" w14:textId="74578812" w:rsidR="00A35D86" w:rsidRPr="007C49C2" w:rsidRDefault="00E813D3" w:rsidP="00A35D86">
          <w:pPr>
            <w:pStyle w:val="11"/>
            <w:rPr>
              <w:rFonts w:asciiTheme="minorHAnsi" w:eastAsiaTheme="minorEastAsia" w:hAnsiTheme="minorHAnsi" w:cstheme="minorBidi"/>
              <w:sz w:val="22"/>
              <w:szCs w:val="22"/>
            </w:rPr>
          </w:pPr>
          <w:hyperlink w:anchor="_Toc173223653" w:history="1">
            <w:r w:rsidR="00A35D86" w:rsidRPr="007C49C2">
              <w:rPr>
                <w:rStyle w:val="af4"/>
                <w:b w:val="0"/>
              </w:rPr>
              <w:t>Статья 28. Рассмотрение, оценка и сопоставление конкурсных заявок</w:t>
            </w:r>
            <w:r w:rsidR="00A35D86" w:rsidRPr="007C49C2">
              <w:rPr>
                <w:webHidden/>
              </w:rPr>
              <w:tab/>
            </w:r>
            <w:r w:rsidR="00A35D86" w:rsidRPr="007C49C2">
              <w:rPr>
                <w:webHidden/>
              </w:rPr>
              <w:fldChar w:fldCharType="begin"/>
            </w:r>
            <w:r w:rsidR="00A35D86" w:rsidRPr="007C49C2">
              <w:rPr>
                <w:webHidden/>
              </w:rPr>
              <w:instrText xml:space="preserve"> PAGEREF _Toc173223653 \h </w:instrText>
            </w:r>
            <w:r w:rsidR="00A35D86" w:rsidRPr="007C49C2">
              <w:rPr>
                <w:webHidden/>
              </w:rPr>
            </w:r>
            <w:r w:rsidR="00A35D86" w:rsidRPr="007C49C2">
              <w:rPr>
                <w:webHidden/>
              </w:rPr>
              <w:fldChar w:fldCharType="separate"/>
            </w:r>
            <w:r>
              <w:rPr>
                <w:webHidden/>
              </w:rPr>
              <w:t>52</w:t>
            </w:r>
            <w:r w:rsidR="00A35D86" w:rsidRPr="007C49C2">
              <w:rPr>
                <w:webHidden/>
              </w:rPr>
              <w:fldChar w:fldCharType="end"/>
            </w:r>
          </w:hyperlink>
        </w:p>
        <w:p w14:paraId="3D2EA7AC" w14:textId="30B34781" w:rsidR="00A35D86" w:rsidRPr="007C49C2" w:rsidRDefault="00E813D3" w:rsidP="00A35D86">
          <w:pPr>
            <w:pStyle w:val="11"/>
            <w:rPr>
              <w:rFonts w:asciiTheme="minorHAnsi" w:eastAsiaTheme="minorEastAsia" w:hAnsiTheme="minorHAnsi" w:cstheme="minorBidi"/>
              <w:sz w:val="22"/>
              <w:szCs w:val="22"/>
            </w:rPr>
          </w:pPr>
          <w:hyperlink w:anchor="_Toc173223654" w:history="1">
            <w:r w:rsidR="00A35D86" w:rsidRPr="007C49C2">
              <w:rPr>
                <w:rStyle w:val="af4"/>
                <w:b w:val="0"/>
              </w:rPr>
              <w:t>Статья 29. Определение победителя конкурса</w:t>
            </w:r>
            <w:r w:rsidR="00A35D86" w:rsidRPr="007C49C2">
              <w:rPr>
                <w:webHidden/>
              </w:rPr>
              <w:tab/>
            </w:r>
            <w:r w:rsidR="00A35D86" w:rsidRPr="007C49C2">
              <w:rPr>
                <w:webHidden/>
              </w:rPr>
              <w:fldChar w:fldCharType="begin"/>
            </w:r>
            <w:r w:rsidR="00A35D86" w:rsidRPr="007C49C2">
              <w:rPr>
                <w:webHidden/>
              </w:rPr>
              <w:instrText xml:space="preserve"> PAGEREF _Toc173223654 \h </w:instrText>
            </w:r>
            <w:r w:rsidR="00A35D86" w:rsidRPr="007C49C2">
              <w:rPr>
                <w:webHidden/>
              </w:rPr>
            </w:r>
            <w:r w:rsidR="00A35D86" w:rsidRPr="007C49C2">
              <w:rPr>
                <w:webHidden/>
              </w:rPr>
              <w:fldChar w:fldCharType="separate"/>
            </w:r>
            <w:r>
              <w:rPr>
                <w:webHidden/>
              </w:rPr>
              <w:t>53</w:t>
            </w:r>
            <w:r w:rsidR="00A35D86" w:rsidRPr="007C49C2">
              <w:rPr>
                <w:webHidden/>
              </w:rPr>
              <w:fldChar w:fldCharType="end"/>
            </w:r>
          </w:hyperlink>
        </w:p>
        <w:p w14:paraId="41E34FBF" w14:textId="4B3C7E32" w:rsidR="00A35D86" w:rsidRPr="007C49C2" w:rsidRDefault="00E813D3" w:rsidP="00A35D86">
          <w:pPr>
            <w:pStyle w:val="11"/>
            <w:rPr>
              <w:rFonts w:asciiTheme="minorHAnsi" w:eastAsiaTheme="minorEastAsia" w:hAnsiTheme="minorHAnsi" w:cstheme="minorBidi"/>
              <w:sz w:val="22"/>
              <w:szCs w:val="22"/>
            </w:rPr>
          </w:pPr>
          <w:hyperlink w:anchor="_Toc173223655" w:history="1">
            <w:r w:rsidR="00A35D86" w:rsidRPr="007C49C2">
              <w:rPr>
                <w:rStyle w:val="af4"/>
                <w:b w:val="0"/>
              </w:rPr>
              <w:t>Статья 30. Последствия признания конкурса несостоявшимся</w:t>
            </w:r>
            <w:r w:rsidR="00A35D86" w:rsidRPr="007C49C2">
              <w:rPr>
                <w:webHidden/>
              </w:rPr>
              <w:tab/>
            </w:r>
            <w:r w:rsidR="00A35D86" w:rsidRPr="007C49C2">
              <w:rPr>
                <w:webHidden/>
              </w:rPr>
              <w:fldChar w:fldCharType="begin"/>
            </w:r>
            <w:r w:rsidR="00A35D86" w:rsidRPr="007C49C2">
              <w:rPr>
                <w:webHidden/>
              </w:rPr>
              <w:instrText xml:space="preserve"> PAGEREF _Toc173223655 \h </w:instrText>
            </w:r>
            <w:r w:rsidR="00A35D86" w:rsidRPr="007C49C2">
              <w:rPr>
                <w:webHidden/>
              </w:rPr>
            </w:r>
            <w:r w:rsidR="00A35D86" w:rsidRPr="007C49C2">
              <w:rPr>
                <w:webHidden/>
              </w:rPr>
              <w:fldChar w:fldCharType="separate"/>
            </w:r>
            <w:r>
              <w:rPr>
                <w:webHidden/>
              </w:rPr>
              <w:t>53</w:t>
            </w:r>
            <w:r w:rsidR="00A35D86" w:rsidRPr="007C49C2">
              <w:rPr>
                <w:webHidden/>
              </w:rPr>
              <w:fldChar w:fldCharType="end"/>
            </w:r>
          </w:hyperlink>
        </w:p>
        <w:p w14:paraId="48771932" w14:textId="341FBCDF" w:rsidR="00A35D86" w:rsidRPr="007C49C2" w:rsidRDefault="00E813D3" w:rsidP="00A35D86">
          <w:pPr>
            <w:pStyle w:val="11"/>
            <w:rPr>
              <w:rFonts w:asciiTheme="minorHAnsi" w:eastAsiaTheme="minorEastAsia" w:hAnsiTheme="minorHAnsi" w:cstheme="minorBidi"/>
              <w:sz w:val="22"/>
              <w:szCs w:val="22"/>
            </w:rPr>
          </w:pPr>
          <w:hyperlink w:anchor="_Toc173223656" w:history="1">
            <w:r w:rsidR="00A35D86" w:rsidRPr="007C49C2">
              <w:rPr>
                <w:rStyle w:val="af4"/>
                <w:b w:val="0"/>
              </w:rPr>
              <w:t>Статья 31. Особенности проведения конкурса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_Toc173223656 \h </w:instrText>
            </w:r>
            <w:r w:rsidR="00A35D86" w:rsidRPr="007C49C2">
              <w:rPr>
                <w:webHidden/>
              </w:rPr>
            </w:r>
            <w:r w:rsidR="00A35D86" w:rsidRPr="007C49C2">
              <w:rPr>
                <w:webHidden/>
              </w:rPr>
              <w:fldChar w:fldCharType="separate"/>
            </w:r>
            <w:r>
              <w:rPr>
                <w:webHidden/>
              </w:rPr>
              <w:t>54</w:t>
            </w:r>
            <w:r w:rsidR="00A35D86" w:rsidRPr="007C49C2">
              <w:rPr>
                <w:webHidden/>
              </w:rPr>
              <w:fldChar w:fldCharType="end"/>
            </w:r>
          </w:hyperlink>
        </w:p>
        <w:p w14:paraId="1C0E5F98" w14:textId="77EA6B71" w:rsidR="00A35D86" w:rsidRPr="007C49C2" w:rsidRDefault="00E813D3" w:rsidP="00A35D86">
          <w:pPr>
            <w:pStyle w:val="11"/>
            <w:rPr>
              <w:rFonts w:asciiTheme="minorHAnsi" w:eastAsiaTheme="minorEastAsia" w:hAnsiTheme="minorHAnsi" w:cstheme="minorBidi"/>
              <w:sz w:val="22"/>
              <w:szCs w:val="22"/>
            </w:rPr>
          </w:pPr>
          <w:hyperlink w:anchor="_Toc173223657" w:history="1">
            <w:r w:rsidR="00A35D86" w:rsidRPr="007C49C2">
              <w:rPr>
                <w:rStyle w:val="af4"/>
                <w:b w:val="0"/>
              </w:rPr>
              <w:t>Статья 32. Особенности проведения закрытого конкурса</w:t>
            </w:r>
            <w:r w:rsidR="00A35D86" w:rsidRPr="007C49C2">
              <w:rPr>
                <w:webHidden/>
              </w:rPr>
              <w:tab/>
            </w:r>
            <w:r w:rsidR="00A35D86" w:rsidRPr="007C49C2">
              <w:rPr>
                <w:webHidden/>
              </w:rPr>
              <w:fldChar w:fldCharType="begin"/>
            </w:r>
            <w:r w:rsidR="00A35D86" w:rsidRPr="007C49C2">
              <w:rPr>
                <w:webHidden/>
              </w:rPr>
              <w:instrText xml:space="preserve"> PAGEREF _Toc173223657 \h </w:instrText>
            </w:r>
            <w:r w:rsidR="00A35D86" w:rsidRPr="007C49C2">
              <w:rPr>
                <w:webHidden/>
              </w:rPr>
            </w:r>
            <w:r w:rsidR="00A35D86" w:rsidRPr="007C49C2">
              <w:rPr>
                <w:webHidden/>
              </w:rPr>
              <w:fldChar w:fldCharType="separate"/>
            </w:r>
            <w:r>
              <w:rPr>
                <w:webHidden/>
              </w:rPr>
              <w:t>54</w:t>
            </w:r>
            <w:r w:rsidR="00A35D86" w:rsidRPr="007C49C2">
              <w:rPr>
                <w:webHidden/>
              </w:rPr>
              <w:fldChar w:fldCharType="end"/>
            </w:r>
          </w:hyperlink>
        </w:p>
        <w:p w14:paraId="6E76082F" w14:textId="7260D216" w:rsidR="00A35D86" w:rsidRPr="007C49C2" w:rsidRDefault="00E813D3" w:rsidP="00A35D86">
          <w:pPr>
            <w:pStyle w:val="11"/>
            <w:rPr>
              <w:rFonts w:asciiTheme="minorHAnsi" w:eastAsiaTheme="minorEastAsia" w:hAnsiTheme="minorHAnsi" w:cstheme="minorBidi"/>
              <w:sz w:val="22"/>
              <w:szCs w:val="22"/>
            </w:rPr>
          </w:pPr>
          <w:hyperlink w:anchor="_Toc173223658" w:history="1">
            <w:r w:rsidR="00A35D86" w:rsidRPr="007C49C2">
              <w:rPr>
                <w:rStyle w:val="af4"/>
              </w:rPr>
              <w:t>РАЗДЕЛ 5. ПОРЯДОК ПРОВЕДЕНИЯ АУКЦИОНА</w:t>
            </w:r>
            <w:r w:rsidR="00A35D86" w:rsidRPr="007C49C2">
              <w:rPr>
                <w:webHidden/>
              </w:rPr>
              <w:tab/>
            </w:r>
            <w:r w:rsidR="00A35D86" w:rsidRPr="007C49C2">
              <w:rPr>
                <w:webHidden/>
              </w:rPr>
              <w:fldChar w:fldCharType="begin"/>
            </w:r>
            <w:r w:rsidR="00A35D86" w:rsidRPr="007C49C2">
              <w:rPr>
                <w:webHidden/>
              </w:rPr>
              <w:instrText xml:space="preserve"> PAGEREF _Toc173223658 \h </w:instrText>
            </w:r>
            <w:r w:rsidR="00A35D86" w:rsidRPr="007C49C2">
              <w:rPr>
                <w:webHidden/>
              </w:rPr>
            </w:r>
            <w:r w:rsidR="00A35D86" w:rsidRPr="007C49C2">
              <w:rPr>
                <w:webHidden/>
              </w:rPr>
              <w:fldChar w:fldCharType="separate"/>
            </w:r>
            <w:r>
              <w:rPr>
                <w:webHidden/>
              </w:rPr>
              <w:t>55</w:t>
            </w:r>
            <w:r w:rsidR="00A35D86" w:rsidRPr="007C49C2">
              <w:rPr>
                <w:webHidden/>
              </w:rPr>
              <w:fldChar w:fldCharType="end"/>
            </w:r>
          </w:hyperlink>
        </w:p>
        <w:p w14:paraId="4124D53B" w14:textId="502EE6BE" w:rsidR="00A35D86" w:rsidRPr="007C49C2" w:rsidRDefault="00E813D3" w:rsidP="00A35D86">
          <w:pPr>
            <w:pStyle w:val="11"/>
            <w:rPr>
              <w:rFonts w:asciiTheme="minorHAnsi" w:eastAsiaTheme="minorEastAsia" w:hAnsiTheme="minorHAnsi" w:cstheme="minorBidi"/>
              <w:sz w:val="22"/>
              <w:szCs w:val="22"/>
            </w:rPr>
          </w:pPr>
          <w:hyperlink w:anchor="_Toc173223659" w:history="1">
            <w:r w:rsidR="00A35D86" w:rsidRPr="007C49C2">
              <w:rPr>
                <w:rStyle w:val="af4"/>
                <w:b w:val="0"/>
              </w:rPr>
              <w:t>Статья 33. Общий порядок проведения аукциона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_Toc173223659 \h </w:instrText>
            </w:r>
            <w:r w:rsidR="00A35D86" w:rsidRPr="007C49C2">
              <w:rPr>
                <w:webHidden/>
              </w:rPr>
            </w:r>
            <w:r w:rsidR="00A35D86" w:rsidRPr="007C49C2">
              <w:rPr>
                <w:webHidden/>
              </w:rPr>
              <w:fldChar w:fldCharType="separate"/>
            </w:r>
            <w:r>
              <w:rPr>
                <w:webHidden/>
              </w:rPr>
              <w:t>55</w:t>
            </w:r>
            <w:r w:rsidR="00A35D86" w:rsidRPr="007C49C2">
              <w:rPr>
                <w:webHidden/>
              </w:rPr>
              <w:fldChar w:fldCharType="end"/>
            </w:r>
          </w:hyperlink>
        </w:p>
        <w:p w14:paraId="3D15107A" w14:textId="48CF7D89" w:rsidR="00A35D86" w:rsidRPr="007C49C2" w:rsidRDefault="00E813D3" w:rsidP="00A35D86">
          <w:pPr>
            <w:pStyle w:val="11"/>
            <w:rPr>
              <w:rFonts w:asciiTheme="minorHAnsi" w:eastAsiaTheme="minorEastAsia" w:hAnsiTheme="minorHAnsi" w:cstheme="minorBidi"/>
              <w:sz w:val="22"/>
              <w:szCs w:val="22"/>
            </w:rPr>
          </w:pPr>
          <w:hyperlink w:anchor="_Toc173223660" w:history="1">
            <w:r w:rsidR="00A35D86" w:rsidRPr="007C49C2">
              <w:rPr>
                <w:rStyle w:val="af4"/>
                <w:b w:val="0"/>
              </w:rPr>
              <w:t>Статья 34. Извещение о проведении аукциона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_Toc173223660 \h </w:instrText>
            </w:r>
            <w:r w:rsidR="00A35D86" w:rsidRPr="007C49C2">
              <w:rPr>
                <w:webHidden/>
              </w:rPr>
            </w:r>
            <w:r w:rsidR="00A35D86" w:rsidRPr="007C49C2">
              <w:rPr>
                <w:webHidden/>
              </w:rPr>
              <w:fldChar w:fldCharType="separate"/>
            </w:r>
            <w:r>
              <w:rPr>
                <w:webHidden/>
              </w:rPr>
              <w:t>55</w:t>
            </w:r>
            <w:r w:rsidR="00A35D86" w:rsidRPr="007C49C2">
              <w:rPr>
                <w:webHidden/>
              </w:rPr>
              <w:fldChar w:fldCharType="end"/>
            </w:r>
          </w:hyperlink>
        </w:p>
        <w:p w14:paraId="6C25DC34" w14:textId="096662A1" w:rsidR="00A35D86" w:rsidRPr="007C49C2" w:rsidRDefault="00E813D3" w:rsidP="00A35D86">
          <w:pPr>
            <w:pStyle w:val="11"/>
            <w:rPr>
              <w:rFonts w:asciiTheme="minorHAnsi" w:eastAsiaTheme="minorEastAsia" w:hAnsiTheme="minorHAnsi" w:cstheme="minorBidi"/>
              <w:sz w:val="22"/>
              <w:szCs w:val="22"/>
            </w:rPr>
          </w:pPr>
          <w:hyperlink w:anchor="_Toc173223661" w:history="1">
            <w:r w:rsidR="00A35D86" w:rsidRPr="007C49C2">
              <w:rPr>
                <w:rStyle w:val="af4"/>
                <w:b w:val="0"/>
              </w:rPr>
              <w:t>Статья 35. Аукционная документация</w:t>
            </w:r>
            <w:r w:rsidR="00A35D86" w:rsidRPr="007C49C2">
              <w:rPr>
                <w:webHidden/>
              </w:rPr>
              <w:tab/>
            </w:r>
            <w:r w:rsidR="00A35D86" w:rsidRPr="007C49C2">
              <w:rPr>
                <w:webHidden/>
              </w:rPr>
              <w:fldChar w:fldCharType="begin"/>
            </w:r>
            <w:r w:rsidR="00A35D86" w:rsidRPr="007C49C2">
              <w:rPr>
                <w:webHidden/>
              </w:rPr>
              <w:instrText xml:space="preserve"> PAGEREF _Toc173223661 \h </w:instrText>
            </w:r>
            <w:r w:rsidR="00A35D86" w:rsidRPr="007C49C2">
              <w:rPr>
                <w:webHidden/>
              </w:rPr>
            </w:r>
            <w:r w:rsidR="00A35D86" w:rsidRPr="007C49C2">
              <w:rPr>
                <w:webHidden/>
              </w:rPr>
              <w:fldChar w:fldCharType="separate"/>
            </w:r>
            <w:r>
              <w:rPr>
                <w:webHidden/>
              </w:rPr>
              <w:t>56</w:t>
            </w:r>
            <w:r w:rsidR="00A35D86" w:rsidRPr="007C49C2">
              <w:rPr>
                <w:webHidden/>
              </w:rPr>
              <w:fldChar w:fldCharType="end"/>
            </w:r>
          </w:hyperlink>
        </w:p>
        <w:p w14:paraId="037DA676" w14:textId="0630FC6E" w:rsidR="00A35D86" w:rsidRPr="007C49C2" w:rsidRDefault="00E813D3" w:rsidP="00A35D86">
          <w:pPr>
            <w:pStyle w:val="11"/>
            <w:rPr>
              <w:rFonts w:asciiTheme="minorHAnsi" w:eastAsiaTheme="minorEastAsia" w:hAnsiTheme="minorHAnsi" w:cstheme="minorBidi"/>
              <w:sz w:val="22"/>
              <w:szCs w:val="22"/>
            </w:rPr>
          </w:pPr>
          <w:hyperlink w:anchor="_Toc173223662" w:history="1">
            <w:r w:rsidR="00A35D86" w:rsidRPr="007C49C2">
              <w:rPr>
                <w:rStyle w:val="af4"/>
                <w:b w:val="0"/>
              </w:rPr>
              <w:t>Статья 36. Отмена проведения аукциона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_Toc173223662 \h </w:instrText>
            </w:r>
            <w:r w:rsidR="00A35D86" w:rsidRPr="007C49C2">
              <w:rPr>
                <w:webHidden/>
              </w:rPr>
            </w:r>
            <w:r w:rsidR="00A35D86" w:rsidRPr="007C49C2">
              <w:rPr>
                <w:webHidden/>
              </w:rPr>
              <w:fldChar w:fldCharType="separate"/>
            </w:r>
            <w:r>
              <w:rPr>
                <w:webHidden/>
              </w:rPr>
              <w:t>57</w:t>
            </w:r>
            <w:r w:rsidR="00A35D86" w:rsidRPr="007C49C2">
              <w:rPr>
                <w:webHidden/>
              </w:rPr>
              <w:fldChar w:fldCharType="end"/>
            </w:r>
          </w:hyperlink>
        </w:p>
        <w:p w14:paraId="0667C22E" w14:textId="5486E59C" w:rsidR="00A35D86" w:rsidRPr="007C49C2" w:rsidRDefault="00E813D3" w:rsidP="00A35D86">
          <w:pPr>
            <w:pStyle w:val="11"/>
            <w:rPr>
              <w:rFonts w:asciiTheme="minorHAnsi" w:eastAsiaTheme="minorEastAsia" w:hAnsiTheme="minorHAnsi" w:cstheme="minorBidi"/>
              <w:sz w:val="22"/>
              <w:szCs w:val="22"/>
            </w:rPr>
          </w:pPr>
          <w:hyperlink w:anchor="_Toc173223663" w:history="1">
            <w:r w:rsidR="00A35D86" w:rsidRPr="007C49C2">
              <w:rPr>
                <w:rStyle w:val="af4"/>
                <w:b w:val="0"/>
              </w:rPr>
              <w:t>Статья 37. Требования к составу и содержанию аукционной заявки</w:t>
            </w:r>
            <w:r w:rsidR="00A35D86" w:rsidRPr="007C49C2">
              <w:rPr>
                <w:webHidden/>
              </w:rPr>
              <w:tab/>
            </w:r>
            <w:r w:rsidR="00A35D86" w:rsidRPr="007C49C2">
              <w:rPr>
                <w:webHidden/>
              </w:rPr>
              <w:fldChar w:fldCharType="begin"/>
            </w:r>
            <w:r w:rsidR="00A35D86" w:rsidRPr="007C49C2">
              <w:rPr>
                <w:webHidden/>
              </w:rPr>
              <w:instrText xml:space="preserve"> PAGEREF _Toc173223663 \h </w:instrText>
            </w:r>
            <w:r w:rsidR="00A35D86" w:rsidRPr="007C49C2">
              <w:rPr>
                <w:webHidden/>
              </w:rPr>
            </w:r>
            <w:r w:rsidR="00A35D86" w:rsidRPr="007C49C2">
              <w:rPr>
                <w:webHidden/>
              </w:rPr>
              <w:fldChar w:fldCharType="separate"/>
            </w:r>
            <w:r>
              <w:rPr>
                <w:webHidden/>
              </w:rPr>
              <w:t>57</w:t>
            </w:r>
            <w:r w:rsidR="00A35D86" w:rsidRPr="007C49C2">
              <w:rPr>
                <w:webHidden/>
              </w:rPr>
              <w:fldChar w:fldCharType="end"/>
            </w:r>
          </w:hyperlink>
        </w:p>
        <w:p w14:paraId="559112DC" w14:textId="27257AAB" w:rsidR="00A35D86" w:rsidRPr="007C49C2" w:rsidRDefault="00E813D3" w:rsidP="00A35D86">
          <w:pPr>
            <w:pStyle w:val="11"/>
            <w:rPr>
              <w:rFonts w:asciiTheme="minorHAnsi" w:eastAsiaTheme="minorEastAsia" w:hAnsiTheme="minorHAnsi" w:cstheme="minorBidi"/>
              <w:sz w:val="22"/>
              <w:szCs w:val="22"/>
            </w:rPr>
          </w:pPr>
          <w:hyperlink w:anchor="_Toc173223664" w:history="1">
            <w:r w:rsidR="00A35D86" w:rsidRPr="007C49C2">
              <w:rPr>
                <w:rStyle w:val="af4"/>
                <w:b w:val="0"/>
              </w:rPr>
              <w:t>Статья 38. Порядок подачи аукционной заявки</w:t>
            </w:r>
            <w:r w:rsidR="00A35D86" w:rsidRPr="007C49C2">
              <w:rPr>
                <w:webHidden/>
              </w:rPr>
              <w:tab/>
            </w:r>
            <w:r w:rsidR="00A35D86" w:rsidRPr="007C49C2">
              <w:rPr>
                <w:webHidden/>
              </w:rPr>
              <w:fldChar w:fldCharType="begin"/>
            </w:r>
            <w:r w:rsidR="00A35D86" w:rsidRPr="007C49C2">
              <w:rPr>
                <w:webHidden/>
              </w:rPr>
              <w:instrText xml:space="preserve"> PAGEREF _Toc173223664 \h </w:instrText>
            </w:r>
            <w:r w:rsidR="00A35D86" w:rsidRPr="007C49C2">
              <w:rPr>
                <w:webHidden/>
              </w:rPr>
            </w:r>
            <w:r w:rsidR="00A35D86" w:rsidRPr="007C49C2">
              <w:rPr>
                <w:webHidden/>
              </w:rPr>
              <w:fldChar w:fldCharType="separate"/>
            </w:r>
            <w:r>
              <w:rPr>
                <w:webHidden/>
              </w:rPr>
              <w:t>59</w:t>
            </w:r>
            <w:r w:rsidR="00A35D86" w:rsidRPr="007C49C2">
              <w:rPr>
                <w:webHidden/>
              </w:rPr>
              <w:fldChar w:fldCharType="end"/>
            </w:r>
          </w:hyperlink>
        </w:p>
        <w:p w14:paraId="398D6BF2" w14:textId="1B754FFB" w:rsidR="00A35D86" w:rsidRPr="007C49C2" w:rsidRDefault="00E813D3" w:rsidP="00A35D86">
          <w:pPr>
            <w:pStyle w:val="11"/>
            <w:rPr>
              <w:rFonts w:asciiTheme="minorHAnsi" w:eastAsiaTheme="minorEastAsia" w:hAnsiTheme="minorHAnsi" w:cstheme="minorBidi"/>
              <w:sz w:val="22"/>
              <w:szCs w:val="22"/>
            </w:rPr>
          </w:pPr>
          <w:hyperlink w:anchor="_Toc173223665" w:history="1">
            <w:r w:rsidR="00A35D86" w:rsidRPr="007C49C2">
              <w:rPr>
                <w:rStyle w:val="af4"/>
                <w:b w:val="0"/>
              </w:rPr>
              <w:t>Статья 39. Рассмотрение аукционных заявок</w:t>
            </w:r>
            <w:r w:rsidR="00A35D86" w:rsidRPr="007C49C2">
              <w:rPr>
                <w:webHidden/>
              </w:rPr>
              <w:tab/>
            </w:r>
            <w:r w:rsidR="00A35D86" w:rsidRPr="007C49C2">
              <w:rPr>
                <w:webHidden/>
              </w:rPr>
              <w:fldChar w:fldCharType="begin"/>
            </w:r>
            <w:r w:rsidR="00A35D86" w:rsidRPr="007C49C2">
              <w:rPr>
                <w:webHidden/>
              </w:rPr>
              <w:instrText xml:space="preserve"> PAGEREF _Toc173223665 \h </w:instrText>
            </w:r>
            <w:r w:rsidR="00A35D86" w:rsidRPr="007C49C2">
              <w:rPr>
                <w:webHidden/>
              </w:rPr>
            </w:r>
            <w:r w:rsidR="00A35D86" w:rsidRPr="007C49C2">
              <w:rPr>
                <w:webHidden/>
              </w:rPr>
              <w:fldChar w:fldCharType="separate"/>
            </w:r>
            <w:r>
              <w:rPr>
                <w:webHidden/>
              </w:rPr>
              <w:t>60</w:t>
            </w:r>
            <w:r w:rsidR="00A35D86" w:rsidRPr="007C49C2">
              <w:rPr>
                <w:webHidden/>
              </w:rPr>
              <w:fldChar w:fldCharType="end"/>
            </w:r>
          </w:hyperlink>
        </w:p>
        <w:p w14:paraId="0172FD95" w14:textId="132DB45E" w:rsidR="00A35D86" w:rsidRPr="007C49C2" w:rsidRDefault="00E813D3" w:rsidP="00A35D86">
          <w:pPr>
            <w:pStyle w:val="11"/>
            <w:rPr>
              <w:rFonts w:asciiTheme="minorHAnsi" w:eastAsiaTheme="minorEastAsia" w:hAnsiTheme="minorHAnsi" w:cstheme="minorBidi"/>
              <w:sz w:val="22"/>
              <w:szCs w:val="22"/>
            </w:rPr>
          </w:pPr>
          <w:hyperlink w:anchor="_Toc173223666" w:history="1">
            <w:r w:rsidR="00A35D86" w:rsidRPr="007C49C2">
              <w:rPr>
                <w:rStyle w:val="af4"/>
                <w:b w:val="0"/>
              </w:rPr>
              <w:t>Статья 40. Проведение аукциона в электронной форме, определение победителя закупки</w:t>
            </w:r>
            <w:r w:rsidR="00A35D86" w:rsidRPr="007C49C2">
              <w:rPr>
                <w:webHidden/>
              </w:rPr>
              <w:tab/>
            </w:r>
            <w:r w:rsidR="00A35D86" w:rsidRPr="007C49C2">
              <w:rPr>
                <w:webHidden/>
              </w:rPr>
              <w:fldChar w:fldCharType="begin"/>
            </w:r>
            <w:r w:rsidR="00A35D86" w:rsidRPr="007C49C2">
              <w:rPr>
                <w:webHidden/>
              </w:rPr>
              <w:instrText xml:space="preserve"> PAGEREF _Toc173223666 \h </w:instrText>
            </w:r>
            <w:r w:rsidR="00A35D86" w:rsidRPr="007C49C2">
              <w:rPr>
                <w:webHidden/>
              </w:rPr>
            </w:r>
            <w:r w:rsidR="00A35D86" w:rsidRPr="007C49C2">
              <w:rPr>
                <w:webHidden/>
              </w:rPr>
              <w:fldChar w:fldCharType="separate"/>
            </w:r>
            <w:r>
              <w:rPr>
                <w:webHidden/>
              </w:rPr>
              <w:t>61</w:t>
            </w:r>
            <w:r w:rsidR="00A35D86" w:rsidRPr="007C49C2">
              <w:rPr>
                <w:webHidden/>
              </w:rPr>
              <w:fldChar w:fldCharType="end"/>
            </w:r>
          </w:hyperlink>
        </w:p>
        <w:p w14:paraId="3376E85D" w14:textId="068D6406" w:rsidR="00A35D86" w:rsidRPr="007C49C2" w:rsidRDefault="00E813D3" w:rsidP="00A35D86">
          <w:pPr>
            <w:pStyle w:val="11"/>
            <w:rPr>
              <w:rFonts w:asciiTheme="minorHAnsi" w:eastAsiaTheme="minorEastAsia" w:hAnsiTheme="minorHAnsi" w:cstheme="minorBidi"/>
              <w:sz w:val="22"/>
              <w:szCs w:val="22"/>
            </w:rPr>
          </w:pPr>
          <w:hyperlink w:anchor="_Toc173223667" w:history="1">
            <w:r w:rsidR="00A35D86" w:rsidRPr="007C49C2">
              <w:rPr>
                <w:rStyle w:val="af4"/>
                <w:b w:val="0"/>
              </w:rPr>
              <w:t>Статья 41. Последствия признания аукциона в электронной форме несостоявшимся</w:t>
            </w:r>
            <w:r w:rsidR="00A35D86" w:rsidRPr="007C49C2">
              <w:rPr>
                <w:webHidden/>
              </w:rPr>
              <w:tab/>
            </w:r>
            <w:r w:rsidR="00A35D86" w:rsidRPr="007C49C2">
              <w:rPr>
                <w:webHidden/>
              </w:rPr>
              <w:fldChar w:fldCharType="begin"/>
            </w:r>
            <w:r w:rsidR="00A35D86" w:rsidRPr="007C49C2">
              <w:rPr>
                <w:webHidden/>
              </w:rPr>
              <w:instrText xml:space="preserve"> PAGEREF _Toc173223667 \h </w:instrText>
            </w:r>
            <w:r w:rsidR="00A35D86" w:rsidRPr="007C49C2">
              <w:rPr>
                <w:webHidden/>
              </w:rPr>
            </w:r>
            <w:r w:rsidR="00A35D86" w:rsidRPr="007C49C2">
              <w:rPr>
                <w:webHidden/>
              </w:rPr>
              <w:fldChar w:fldCharType="separate"/>
            </w:r>
            <w:r>
              <w:rPr>
                <w:webHidden/>
              </w:rPr>
              <w:t>62</w:t>
            </w:r>
            <w:r w:rsidR="00A35D86" w:rsidRPr="007C49C2">
              <w:rPr>
                <w:webHidden/>
              </w:rPr>
              <w:fldChar w:fldCharType="end"/>
            </w:r>
          </w:hyperlink>
        </w:p>
        <w:p w14:paraId="73BD0A34" w14:textId="199E00F2" w:rsidR="00A35D86" w:rsidRPr="007C49C2" w:rsidRDefault="00E813D3" w:rsidP="00A35D86">
          <w:pPr>
            <w:pStyle w:val="11"/>
            <w:rPr>
              <w:rFonts w:asciiTheme="minorHAnsi" w:eastAsiaTheme="minorEastAsia" w:hAnsiTheme="minorHAnsi" w:cstheme="minorBidi"/>
              <w:sz w:val="22"/>
              <w:szCs w:val="22"/>
            </w:rPr>
          </w:pPr>
          <w:hyperlink w:anchor="_Toc173223668" w:history="1">
            <w:r w:rsidR="00A35D86" w:rsidRPr="007C49C2">
              <w:rPr>
                <w:rStyle w:val="af4"/>
                <w:b w:val="0"/>
              </w:rPr>
              <w:t>Статья 42. Особенности проведения закрытого аукциона</w:t>
            </w:r>
            <w:r w:rsidR="00A35D86" w:rsidRPr="007C49C2">
              <w:rPr>
                <w:webHidden/>
              </w:rPr>
              <w:tab/>
            </w:r>
            <w:r w:rsidR="00A35D86" w:rsidRPr="007C49C2">
              <w:rPr>
                <w:webHidden/>
              </w:rPr>
              <w:fldChar w:fldCharType="begin"/>
            </w:r>
            <w:r w:rsidR="00A35D86" w:rsidRPr="007C49C2">
              <w:rPr>
                <w:webHidden/>
              </w:rPr>
              <w:instrText xml:space="preserve"> PAGEREF _Toc173223668 \h </w:instrText>
            </w:r>
            <w:r w:rsidR="00A35D86" w:rsidRPr="007C49C2">
              <w:rPr>
                <w:webHidden/>
              </w:rPr>
            </w:r>
            <w:r w:rsidR="00A35D86" w:rsidRPr="007C49C2">
              <w:rPr>
                <w:webHidden/>
              </w:rPr>
              <w:fldChar w:fldCharType="separate"/>
            </w:r>
            <w:r>
              <w:rPr>
                <w:webHidden/>
              </w:rPr>
              <w:t>63</w:t>
            </w:r>
            <w:r w:rsidR="00A35D86" w:rsidRPr="007C49C2">
              <w:rPr>
                <w:webHidden/>
              </w:rPr>
              <w:fldChar w:fldCharType="end"/>
            </w:r>
          </w:hyperlink>
        </w:p>
        <w:p w14:paraId="363D711A" w14:textId="041C0350" w:rsidR="00A35D86" w:rsidRPr="007C49C2" w:rsidRDefault="00E813D3" w:rsidP="00A35D86">
          <w:pPr>
            <w:pStyle w:val="11"/>
            <w:rPr>
              <w:rFonts w:asciiTheme="minorHAnsi" w:eastAsiaTheme="minorEastAsia" w:hAnsiTheme="minorHAnsi" w:cstheme="minorBidi"/>
              <w:sz w:val="22"/>
              <w:szCs w:val="22"/>
            </w:rPr>
          </w:pPr>
          <w:hyperlink w:anchor="_Toc173223669" w:history="1">
            <w:r w:rsidR="00A35D86" w:rsidRPr="007C49C2">
              <w:rPr>
                <w:rStyle w:val="af4"/>
              </w:rPr>
              <w:t>РАЗДЕЛ 6.  ПОРЯДОК ПРОВЕДЕНИЯ ЗАПРОСА ПРЕДЛОЖЕНИЙ</w:t>
            </w:r>
            <w:r w:rsidR="00A35D86" w:rsidRPr="007C49C2">
              <w:rPr>
                <w:webHidden/>
              </w:rPr>
              <w:tab/>
            </w:r>
            <w:r w:rsidR="00A35D86" w:rsidRPr="007C49C2">
              <w:rPr>
                <w:webHidden/>
              </w:rPr>
              <w:fldChar w:fldCharType="begin"/>
            </w:r>
            <w:r w:rsidR="00A35D86" w:rsidRPr="007C49C2">
              <w:rPr>
                <w:webHidden/>
              </w:rPr>
              <w:instrText xml:space="preserve"> PAGEREF _Toc173223669 \h </w:instrText>
            </w:r>
            <w:r w:rsidR="00A35D86" w:rsidRPr="007C49C2">
              <w:rPr>
                <w:webHidden/>
              </w:rPr>
            </w:r>
            <w:r w:rsidR="00A35D86" w:rsidRPr="007C49C2">
              <w:rPr>
                <w:webHidden/>
              </w:rPr>
              <w:fldChar w:fldCharType="separate"/>
            </w:r>
            <w:r>
              <w:rPr>
                <w:webHidden/>
              </w:rPr>
              <w:t>65</w:t>
            </w:r>
            <w:r w:rsidR="00A35D86" w:rsidRPr="007C49C2">
              <w:rPr>
                <w:webHidden/>
              </w:rPr>
              <w:fldChar w:fldCharType="end"/>
            </w:r>
          </w:hyperlink>
        </w:p>
        <w:p w14:paraId="6E28CC95" w14:textId="43EFF97A" w:rsidR="00A35D86" w:rsidRPr="007C49C2" w:rsidRDefault="00E813D3" w:rsidP="00A35D86">
          <w:pPr>
            <w:pStyle w:val="11"/>
            <w:rPr>
              <w:rFonts w:asciiTheme="minorHAnsi" w:eastAsiaTheme="minorEastAsia" w:hAnsiTheme="minorHAnsi" w:cstheme="minorBidi"/>
              <w:sz w:val="22"/>
              <w:szCs w:val="22"/>
            </w:rPr>
          </w:pPr>
          <w:hyperlink w:anchor="_Toc173223670" w:history="1">
            <w:r w:rsidR="00A35D86" w:rsidRPr="007C49C2">
              <w:rPr>
                <w:rStyle w:val="af4"/>
                <w:b w:val="0"/>
              </w:rPr>
              <w:t>Статья 43. Общий порядок проведения запроса предложений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_Toc173223670 \h </w:instrText>
            </w:r>
            <w:r w:rsidR="00A35D86" w:rsidRPr="007C49C2">
              <w:rPr>
                <w:webHidden/>
              </w:rPr>
            </w:r>
            <w:r w:rsidR="00A35D86" w:rsidRPr="007C49C2">
              <w:rPr>
                <w:webHidden/>
              </w:rPr>
              <w:fldChar w:fldCharType="separate"/>
            </w:r>
            <w:r>
              <w:rPr>
                <w:webHidden/>
              </w:rPr>
              <w:t>65</w:t>
            </w:r>
            <w:r w:rsidR="00A35D86" w:rsidRPr="007C49C2">
              <w:rPr>
                <w:webHidden/>
              </w:rPr>
              <w:fldChar w:fldCharType="end"/>
            </w:r>
          </w:hyperlink>
        </w:p>
        <w:p w14:paraId="2E3D5DAD" w14:textId="5B57EC77" w:rsidR="00A35D86" w:rsidRPr="007C49C2" w:rsidRDefault="00E813D3" w:rsidP="00A35D86">
          <w:pPr>
            <w:pStyle w:val="11"/>
            <w:rPr>
              <w:rFonts w:asciiTheme="minorHAnsi" w:eastAsiaTheme="minorEastAsia" w:hAnsiTheme="minorHAnsi" w:cstheme="minorBidi"/>
              <w:sz w:val="22"/>
              <w:szCs w:val="22"/>
            </w:rPr>
          </w:pPr>
          <w:hyperlink w:anchor="_Toc173223671" w:history="1">
            <w:r w:rsidR="00A35D86" w:rsidRPr="007C49C2">
              <w:rPr>
                <w:rStyle w:val="af4"/>
                <w:b w:val="0"/>
              </w:rPr>
              <w:t>Статья 44. Извещение о проведении запроса предложений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_Toc173223671 \h </w:instrText>
            </w:r>
            <w:r w:rsidR="00A35D86" w:rsidRPr="007C49C2">
              <w:rPr>
                <w:webHidden/>
              </w:rPr>
            </w:r>
            <w:r w:rsidR="00A35D86" w:rsidRPr="007C49C2">
              <w:rPr>
                <w:webHidden/>
              </w:rPr>
              <w:fldChar w:fldCharType="separate"/>
            </w:r>
            <w:r>
              <w:rPr>
                <w:webHidden/>
              </w:rPr>
              <w:t>65</w:t>
            </w:r>
            <w:r w:rsidR="00A35D86" w:rsidRPr="007C49C2">
              <w:rPr>
                <w:webHidden/>
              </w:rPr>
              <w:fldChar w:fldCharType="end"/>
            </w:r>
          </w:hyperlink>
        </w:p>
        <w:p w14:paraId="033F7EE8" w14:textId="3A5C0D3A" w:rsidR="00A35D86" w:rsidRPr="007C49C2" w:rsidRDefault="00E813D3" w:rsidP="00A35D86">
          <w:pPr>
            <w:pStyle w:val="11"/>
            <w:rPr>
              <w:rFonts w:asciiTheme="minorHAnsi" w:eastAsiaTheme="minorEastAsia" w:hAnsiTheme="minorHAnsi" w:cstheme="minorBidi"/>
              <w:sz w:val="22"/>
              <w:szCs w:val="22"/>
            </w:rPr>
          </w:pPr>
          <w:hyperlink w:anchor="_Toc173223672" w:history="1">
            <w:r w:rsidR="00A35D86" w:rsidRPr="007C49C2">
              <w:rPr>
                <w:rStyle w:val="af4"/>
                <w:b w:val="0"/>
              </w:rPr>
              <w:t>Статья 45. Документация о проведении запроса предложений</w:t>
            </w:r>
            <w:r w:rsidR="00A35D86" w:rsidRPr="007C49C2">
              <w:rPr>
                <w:webHidden/>
              </w:rPr>
              <w:tab/>
            </w:r>
            <w:r w:rsidR="00A35D86" w:rsidRPr="007C49C2">
              <w:rPr>
                <w:webHidden/>
              </w:rPr>
              <w:fldChar w:fldCharType="begin"/>
            </w:r>
            <w:r w:rsidR="00A35D86" w:rsidRPr="007C49C2">
              <w:rPr>
                <w:webHidden/>
              </w:rPr>
              <w:instrText xml:space="preserve"> PAGEREF _Toc173223672 \h </w:instrText>
            </w:r>
            <w:r w:rsidR="00A35D86" w:rsidRPr="007C49C2">
              <w:rPr>
                <w:webHidden/>
              </w:rPr>
            </w:r>
            <w:r w:rsidR="00A35D86" w:rsidRPr="007C49C2">
              <w:rPr>
                <w:webHidden/>
              </w:rPr>
              <w:fldChar w:fldCharType="separate"/>
            </w:r>
            <w:r>
              <w:rPr>
                <w:webHidden/>
              </w:rPr>
              <w:t>65</w:t>
            </w:r>
            <w:r w:rsidR="00A35D86" w:rsidRPr="007C49C2">
              <w:rPr>
                <w:webHidden/>
              </w:rPr>
              <w:fldChar w:fldCharType="end"/>
            </w:r>
          </w:hyperlink>
        </w:p>
        <w:p w14:paraId="35F44194" w14:textId="1DCBA56D" w:rsidR="00A35D86" w:rsidRPr="007C49C2" w:rsidRDefault="00E813D3" w:rsidP="00A35D86">
          <w:pPr>
            <w:pStyle w:val="11"/>
            <w:rPr>
              <w:rFonts w:asciiTheme="minorHAnsi" w:eastAsiaTheme="minorEastAsia" w:hAnsiTheme="minorHAnsi" w:cstheme="minorBidi"/>
              <w:sz w:val="22"/>
              <w:szCs w:val="22"/>
            </w:rPr>
          </w:pPr>
          <w:hyperlink w:anchor="_Toc173223673" w:history="1">
            <w:r w:rsidR="00A35D86" w:rsidRPr="007C49C2">
              <w:rPr>
                <w:rStyle w:val="af4"/>
                <w:b w:val="0"/>
              </w:rPr>
              <w:t>Статья 46. Отмена проведения запроса предложений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_Toc173223673 \h </w:instrText>
            </w:r>
            <w:r w:rsidR="00A35D86" w:rsidRPr="007C49C2">
              <w:rPr>
                <w:webHidden/>
              </w:rPr>
            </w:r>
            <w:r w:rsidR="00A35D86" w:rsidRPr="007C49C2">
              <w:rPr>
                <w:webHidden/>
              </w:rPr>
              <w:fldChar w:fldCharType="separate"/>
            </w:r>
            <w:r>
              <w:rPr>
                <w:webHidden/>
              </w:rPr>
              <w:t>66</w:t>
            </w:r>
            <w:r w:rsidR="00A35D86" w:rsidRPr="007C49C2">
              <w:rPr>
                <w:webHidden/>
              </w:rPr>
              <w:fldChar w:fldCharType="end"/>
            </w:r>
          </w:hyperlink>
        </w:p>
        <w:p w14:paraId="7684A68D" w14:textId="1CD57A82" w:rsidR="00A35D86" w:rsidRPr="007C49C2" w:rsidRDefault="00E813D3" w:rsidP="00A35D86">
          <w:pPr>
            <w:pStyle w:val="11"/>
            <w:rPr>
              <w:rFonts w:asciiTheme="minorHAnsi" w:eastAsiaTheme="minorEastAsia" w:hAnsiTheme="minorHAnsi" w:cstheme="minorBidi"/>
              <w:sz w:val="22"/>
              <w:szCs w:val="22"/>
            </w:rPr>
          </w:pPr>
          <w:hyperlink w:anchor="_Toc173223674" w:history="1">
            <w:r w:rsidR="00A35D86" w:rsidRPr="007C49C2">
              <w:rPr>
                <w:rStyle w:val="af4"/>
                <w:b w:val="0"/>
              </w:rPr>
              <w:t>Статья 47. Требования к составу и содержанию заявки на участие в запросе предложений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_Toc173223674 \h </w:instrText>
            </w:r>
            <w:r w:rsidR="00A35D86" w:rsidRPr="007C49C2">
              <w:rPr>
                <w:webHidden/>
              </w:rPr>
            </w:r>
            <w:r w:rsidR="00A35D86" w:rsidRPr="007C49C2">
              <w:rPr>
                <w:webHidden/>
              </w:rPr>
              <w:fldChar w:fldCharType="separate"/>
            </w:r>
            <w:r>
              <w:rPr>
                <w:webHidden/>
              </w:rPr>
              <w:t>67</w:t>
            </w:r>
            <w:r w:rsidR="00A35D86" w:rsidRPr="007C49C2">
              <w:rPr>
                <w:webHidden/>
              </w:rPr>
              <w:fldChar w:fldCharType="end"/>
            </w:r>
          </w:hyperlink>
        </w:p>
        <w:p w14:paraId="59F6739F" w14:textId="02E7F938" w:rsidR="00A35D86" w:rsidRPr="007C49C2" w:rsidRDefault="00E813D3" w:rsidP="00A35D86">
          <w:pPr>
            <w:pStyle w:val="11"/>
            <w:rPr>
              <w:rFonts w:asciiTheme="minorHAnsi" w:eastAsiaTheme="minorEastAsia" w:hAnsiTheme="minorHAnsi" w:cstheme="minorBidi"/>
              <w:sz w:val="22"/>
              <w:szCs w:val="22"/>
            </w:rPr>
          </w:pPr>
          <w:hyperlink w:anchor="_Toc173223675" w:history="1">
            <w:r w:rsidR="00A35D86" w:rsidRPr="007C49C2">
              <w:rPr>
                <w:rStyle w:val="af4"/>
                <w:b w:val="0"/>
              </w:rPr>
              <w:t>Статья 48. Порядок подачи заявок на участие в запросе предложений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_Toc173223675 \h </w:instrText>
            </w:r>
            <w:r w:rsidR="00A35D86" w:rsidRPr="007C49C2">
              <w:rPr>
                <w:webHidden/>
              </w:rPr>
            </w:r>
            <w:r w:rsidR="00A35D86" w:rsidRPr="007C49C2">
              <w:rPr>
                <w:webHidden/>
              </w:rPr>
              <w:fldChar w:fldCharType="separate"/>
            </w:r>
            <w:r>
              <w:rPr>
                <w:webHidden/>
              </w:rPr>
              <w:t>68</w:t>
            </w:r>
            <w:r w:rsidR="00A35D86" w:rsidRPr="007C49C2">
              <w:rPr>
                <w:webHidden/>
              </w:rPr>
              <w:fldChar w:fldCharType="end"/>
            </w:r>
          </w:hyperlink>
        </w:p>
        <w:p w14:paraId="5EBE731A" w14:textId="66289B19" w:rsidR="00A35D86" w:rsidRPr="007C49C2" w:rsidRDefault="00E813D3" w:rsidP="00A35D86">
          <w:pPr>
            <w:pStyle w:val="11"/>
            <w:rPr>
              <w:rFonts w:asciiTheme="minorHAnsi" w:eastAsiaTheme="minorEastAsia" w:hAnsiTheme="minorHAnsi" w:cstheme="minorBidi"/>
              <w:sz w:val="22"/>
              <w:szCs w:val="22"/>
            </w:rPr>
          </w:pPr>
          <w:hyperlink w:anchor="_Toc173223676" w:history="1">
            <w:r w:rsidR="00A35D86" w:rsidRPr="007C49C2">
              <w:rPr>
                <w:rStyle w:val="af4"/>
                <w:b w:val="0"/>
              </w:rPr>
              <w:t>Статья 49. Рассмотрение, оценка и сопоставление заявок на участие в запросе предложений</w:t>
            </w:r>
            <w:r w:rsidR="00A35D86" w:rsidRPr="007C49C2">
              <w:rPr>
                <w:webHidden/>
              </w:rPr>
              <w:tab/>
            </w:r>
            <w:r w:rsidR="00A35D86" w:rsidRPr="007C49C2">
              <w:rPr>
                <w:webHidden/>
              </w:rPr>
              <w:fldChar w:fldCharType="begin"/>
            </w:r>
            <w:r w:rsidR="00A35D86" w:rsidRPr="007C49C2">
              <w:rPr>
                <w:webHidden/>
              </w:rPr>
              <w:instrText xml:space="preserve"> PAGEREF _Toc173223676 \h </w:instrText>
            </w:r>
            <w:r w:rsidR="00A35D86" w:rsidRPr="007C49C2">
              <w:rPr>
                <w:webHidden/>
              </w:rPr>
            </w:r>
            <w:r w:rsidR="00A35D86" w:rsidRPr="007C49C2">
              <w:rPr>
                <w:webHidden/>
              </w:rPr>
              <w:fldChar w:fldCharType="separate"/>
            </w:r>
            <w:r>
              <w:rPr>
                <w:webHidden/>
              </w:rPr>
              <w:t>69</w:t>
            </w:r>
            <w:r w:rsidR="00A35D86" w:rsidRPr="007C49C2">
              <w:rPr>
                <w:webHidden/>
              </w:rPr>
              <w:fldChar w:fldCharType="end"/>
            </w:r>
          </w:hyperlink>
        </w:p>
        <w:p w14:paraId="4B528C34" w14:textId="3F56D508" w:rsidR="00A35D86" w:rsidRPr="007C49C2" w:rsidRDefault="00E813D3" w:rsidP="00A35D86">
          <w:pPr>
            <w:pStyle w:val="11"/>
            <w:rPr>
              <w:rFonts w:asciiTheme="minorHAnsi" w:eastAsiaTheme="minorEastAsia" w:hAnsiTheme="minorHAnsi" w:cstheme="minorBidi"/>
              <w:sz w:val="22"/>
              <w:szCs w:val="22"/>
            </w:rPr>
          </w:pPr>
          <w:hyperlink w:anchor="_Toc173223677" w:history="1">
            <w:r w:rsidR="00A35D86" w:rsidRPr="007C49C2">
              <w:rPr>
                <w:rStyle w:val="af4"/>
                <w:b w:val="0"/>
              </w:rPr>
              <w:t>Статья 50. Определение победителя запроса предложений</w:t>
            </w:r>
            <w:r w:rsidR="00A35D86" w:rsidRPr="007C49C2">
              <w:rPr>
                <w:webHidden/>
              </w:rPr>
              <w:tab/>
            </w:r>
            <w:r w:rsidR="00A35D86" w:rsidRPr="007C49C2">
              <w:rPr>
                <w:webHidden/>
              </w:rPr>
              <w:fldChar w:fldCharType="begin"/>
            </w:r>
            <w:r w:rsidR="00A35D86" w:rsidRPr="007C49C2">
              <w:rPr>
                <w:webHidden/>
              </w:rPr>
              <w:instrText xml:space="preserve"> PAGEREF _Toc173223677 \h </w:instrText>
            </w:r>
            <w:r w:rsidR="00A35D86" w:rsidRPr="007C49C2">
              <w:rPr>
                <w:webHidden/>
              </w:rPr>
            </w:r>
            <w:r w:rsidR="00A35D86" w:rsidRPr="007C49C2">
              <w:rPr>
                <w:webHidden/>
              </w:rPr>
              <w:fldChar w:fldCharType="separate"/>
            </w:r>
            <w:r>
              <w:rPr>
                <w:webHidden/>
              </w:rPr>
              <w:t>70</w:t>
            </w:r>
            <w:r w:rsidR="00A35D86" w:rsidRPr="007C49C2">
              <w:rPr>
                <w:webHidden/>
              </w:rPr>
              <w:fldChar w:fldCharType="end"/>
            </w:r>
          </w:hyperlink>
        </w:p>
        <w:p w14:paraId="38D985FA" w14:textId="4626ADCF" w:rsidR="00A35D86" w:rsidRPr="007C49C2" w:rsidRDefault="00E813D3" w:rsidP="00A35D86">
          <w:pPr>
            <w:pStyle w:val="11"/>
            <w:rPr>
              <w:rFonts w:asciiTheme="minorHAnsi" w:eastAsiaTheme="minorEastAsia" w:hAnsiTheme="minorHAnsi" w:cstheme="minorBidi"/>
              <w:sz w:val="22"/>
              <w:szCs w:val="22"/>
            </w:rPr>
          </w:pPr>
          <w:hyperlink w:anchor="_Toc173223678" w:history="1">
            <w:r w:rsidR="00A35D86" w:rsidRPr="007C49C2">
              <w:rPr>
                <w:rStyle w:val="af4"/>
                <w:b w:val="0"/>
              </w:rPr>
              <w:t>Статья 51. Последствия признания запроса предложений несостоявшимся</w:t>
            </w:r>
            <w:r w:rsidR="00A35D86" w:rsidRPr="007C49C2">
              <w:rPr>
                <w:webHidden/>
              </w:rPr>
              <w:tab/>
            </w:r>
            <w:r w:rsidR="00A35D86" w:rsidRPr="007C49C2">
              <w:rPr>
                <w:webHidden/>
              </w:rPr>
              <w:fldChar w:fldCharType="begin"/>
            </w:r>
            <w:r w:rsidR="00A35D86" w:rsidRPr="007C49C2">
              <w:rPr>
                <w:webHidden/>
              </w:rPr>
              <w:instrText xml:space="preserve"> PAGEREF _Toc173223678 \h </w:instrText>
            </w:r>
            <w:r w:rsidR="00A35D86" w:rsidRPr="007C49C2">
              <w:rPr>
                <w:webHidden/>
              </w:rPr>
            </w:r>
            <w:r w:rsidR="00A35D86" w:rsidRPr="007C49C2">
              <w:rPr>
                <w:webHidden/>
              </w:rPr>
              <w:fldChar w:fldCharType="separate"/>
            </w:r>
            <w:r>
              <w:rPr>
                <w:webHidden/>
              </w:rPr>
              <w:t>70</w:t>
            </w:r>
            <w:r w:rsidR="00A35D86" w:rsidRPr="007C49C2">
              <w:rPr>
                <w:webHidden/>
              </w:rPr>
              <w:fldChar w:fldCharType="end"/>
            </w:r>
          </w:hyperlink>
        </w:p>
        <w:p w14:paraId="0BF58E8E" w14:textId="32C78DEA" w:rsidR="00A35D86" w:rsidRPr="007C49C2" w:rsidRDefault="00E813D3" w:rsidP="00A35D86">
          <w:pPr>
            <w:pStyle w:val="11"/>
            <w:rPr>
              <w:rFonts w:asciiTheme="minorHAnsi" w:eastAsiaTheme="minorEastAsia" w:hAnsiTheme="minorHAnsi" w:cstheme="minorBidi"/>
              <w:sz w:val="22"/>
              <w:szCs w:val="22"/>
            </w:rPr>
          </w:pPr>
          <w:hyperlink w:anchor="_Toc173223679" w:history="1">
            <w:r w:rsidR="00A35D86" w:rsidRPr="007C49C2">
              <w:rPr>
                <w:rStyle w:val="af4"/>
                <w:b w:val="0"/>
              </w:rPr>
              <w:t>Статья 52. Особенности проведения закрытого запроса предложений</w:t>
            </w:r>
            <w:r w:rsidR="00A35D86" w:rsidRPr="007C49C2">
              <w:rPr>
                <w:webHidden/>
              </w:rPr>
              <w:tab/>
            </w:r>
            <w:r w:rsidR="00A35D86" w:rsidRPr="007C49C2">
              <w:rPr>
                <w:webHidden/>
              </w:rPr>
              <w:fldChar w:fldCharType="begin"/>
            </w:r>
            <w:r w:rsidR="00A35D86" w:rsidRPr="007C49C2">
              <w:rPr>
                <w:webHidden/>
              </w:rPr>
              <w:instrText xml:space="preserve"> PAGEREF _Toc173223679 \h </w:instrText>
            </w:r>
            <w:r w:rsidR="00A35D86" w:rsidRPr="007C49C2">
              <w:rPr>
                <w:webHidden/>
              </w:rPr>
            </w:r>
            <w:r w:rsidR="00A35D86" w:rsidRPr="007C49C2">
              <w:rPr>
                <w:webHidden/>
              </w:rPr>
              <w:fldChar w:fldCharType="separate"/>
            </w:r>
            <w:r>
              <w:rPr>
                <w:webHidden/>
              </w:rPr>
              <w:t>71</w:t>
            </w:r>
            <w:r w:rsidR="00A35D86" w:rsidRPr="007C49C2">
              <w:rPr>
                <w:webHidden/>
              </w:rPr>
              <w:fldChar w:fldCharType="end"/>
            </w:r>
          </w:hyperlink>
        </w:p>
        <w:p w14:paraId="666AA30B" w14:textId="7D9687CF" w:rsidR="00A35D86" w:rsidRPr="007C49C2" w:rsidRDefault="00E813D3" w:rsidP="00A35D86">
          <w:pPr>
            <w:pStyle w:val="11"/>
            <w:rPr>
              <w:rFonts w:asciiTheme="minorHAnsi" w:eastAsiaTheme="minorEastAsia" w:hAnsiTheme="minorHAnsi" w:cstheme="minorBidi"/>
              <w:sz w:val="22"/>
              <w:szCs w:val="22"/>
            </w:rPr>
          </w:pPr>
          <w:hyperlink w:anchor="_Toc173223680" w:history="1">
            <w:r w:rsidR="00A35D86" w:rsidRPr="007C49C2">
              <w:rPr>
                <w:rStyle w:val="af4"/>
              </w:rPr>
              <w:t>РАЗДЕЛ 7. ПОРЯДОК ПРОВЕДЕНИЯ ЗАПРОСА КОТИРОВОК</w:t>
            </w:r>
            <w:r w:rsidR="00A35D86" w:rsidRPr="007C49C2">
              <w:rPr>
                <w:webHidden/>
              </w:rPr>
              <w:tab/>
            </w:r>
            <w:r w:rsidR="00A35D86" w:rsidRPr="007C49C2">
              <w:rPr>
                <w:webHidden/>
              </w:rPr>
              <w:fldChar w:fldCharType="begin"/>
            </w:r>
            <w:r w:rsidR="00A35D86" w:rsidRPr="007C49C2">
              <w:rPr>
                <w:webHidden/>
              </w:rPr>
              <w:instrText xml:space="preserve"> PAGEREF _Toc173223680 \h </w:instrText>
            </w:r>
            <w:r w:rsidR="00A35D86" w:rsidRPr="007C49C2">
              <w:rPr>
                <w:webHidden/>
              </w:rPr>
            </w:r>
            <w:r w:rsidR="00A35D86" w:rsidRPr="007C49C2">
              <w:rPr>
                <w:webHidden/>
              </w:rPr>
              <w:fldChar w:fldCharType="separate"/>
            </w:r>
            <w:r>
              <w:rPr>
                <w:webHidden/>
              </w:rPr>
              <w:t>72</w:t>
            </w:r>
            <w:r w:rsidR="00A35D86" w:rsidRPr="007C49C2">
              <w:rPr>
                <w:webHidden/>
              </w:rPr>
              <w:fldChar w:fldCharType="end"/>
            </w:r>
          </w:hyperlink>
        </w:p>
        <w:p w14:paraId="23FDC573" w14:textId="7A343FD5" w:rsidR="00A35D86" w:rsidRPr="007C49C2" w:rsidRDefault="00E813D3" w:rsidP="00A35D86">
          <w:pPr>
            <w:pStyle w:val="11"/>
            <w:rPr>
              <w:rFonts w:asciiTheme="minorHAnsi" w:eastAsiaTheme="minorEastAsia" w:hAnsiTheme="minorHAnsi" w:cstheme="minorBidi"/>
              <w:sz w:val="22"/>
              <w:szCs w:val="22"/>
            </w:rPr>
          </w:pPr>
          <w:hyperlink w:anchor="_Toc173223681" w:history="1">
            <w:r w:rsidR="00A35D86" w:rsidRPr="007C49C2">
              <w:rPr>
                <w:rStyle w:val="af4"/>
                <w:b w:val="0"/>
              </w:rPr>
              <w:t>Статья 53. Общий порядок проведения запроса котировок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_Toc173223681 \h </w:instrText>
            </w:r>
            <w:r w:rsidR="00A35D86" w:rsidRPr="007C49C2">
              <w:rPr>
                <w:webHidden/>
              </w:rPr>
            </w:r>
            <w:r w:rsidR="00A35D86" w:rsidRPr="007C49C2">
              <w:rPr>
                <w:webHidden/>
              </w:rPr>
              <w:fldChar w:fldCharType="separate"/>
            </w:r>
            <w:r>
              <w:rPr>
                <w:webHidden/>
              </w:rPr>
              <w:t>72</w:t>
            </w:r>
            <w:r w:rsidR="00A35D86" w:rsidRPr="007C49C2">
              <w:rPr>
                <w:webHidden/>
              </w:rPr>
              <w:fldChar w:fldCharType="end"/>
            </w:r>
          </w:hyperlink>
        </w:p>
        <w:p w14:paraId="598C8832" w14:textId="2A946AAD" w:rsidR="00A35D86" w:rsidRPr="007C49C2" w:rsidRDefault="00E813D3" w:rsidP="00A35D86">
          <w:pPr>
            <w:pStyle w:val="11"/>
            <w:rPr>
              <w:rFonts w:asciiTheme="minorHAnsi" w:eastAsiaTheme="minorEastAsia" w:hAnsiTheme="minorHAnsi" w:cstheme="minorBidi"/>
              <w:sz w:val="22"/>
              <w:szCs w:val="22"/>
            </w:rPr>
          </w:pPr>
          <w:hyperlink w:anchor="_Toc173223682" w:history="1">
            <w:r w:rsidR="00A35D86" w:rsidRPr="007C49C2">
              <w:rPr>
                <w:rStyle w:val="af4"/>
                <w:b w:val="0"/>
              </w:rPr>
              <w:t>Статья 54. Извещение о проведении запроса котировок</w:t>
            </w:r>
            <w:r w:rsidR="00A35D86" w:rsidRPr="007C49C2">
              <w:rPr>
                <w:webHidden/>
              </w:rPr>
              <w:tab/>
            </w:r>
            <w:r w:rsidR="00A35D86" w:rsidRPr="007C49C2">
              <w:rPr>
                <w:webHidden/>
              </w:rPr>
              <w:fldChar w:fldCharType="begin"/>
            </w:r>
            <w:r w:rsidR="00A35D86" w:rsidRPr="007C49C2">
              <w:rPr>
                <w:webHidden/>
              </w:rPr>
              <w:instrText xml:space="preserve"> PAGEREF _Toc173223682 \h </w:instrText>
            </w:r>
            <w:r w:rsidR="00A35D86" w:rsidRPr="007C49C2">
              <w:rPr>
                <w:webHidden/>
              </w:rPr>
            </w:r>
            <w:r w:rsidR="00A35D86" w:rsidRPr="007C49C2">
              <w:rPr>
                <w:webHidden/>
              </w:rPr>
              <w:fldChar w:fldCharType="separate"/>
            </w:r>
            <w:r>
              <w:rPr>
                <w:webHidden/>
              </w:rPr>
              <w:t>72</w:t>
            </w:r>
            <w:r w:rsidR="00A35D86" w:rsidRPr="007C49C2">
              <w:rPr>
                <w:webHidden/>
              </w:rPr>
              <w:fldChar w:fldCharType="end"/>
            </w:r>
          </w:hyperlink>
        </w:p>
        <w:p w14:paraId="7F51C193" w14:textId="4CA1A531" w:rsidR="00A35D86" w:rsidRPr="007C49C2" w:rsidRDefault="00E813D3" w:rsidP="00A35D86">
          <w:pPr>
            <w:pStyle w:val="11"/>
            <w:rPr>
              <w:rFonts w:asciiTheme="minorHAnsi" w:eastAsiaTheme="minorEastAsia" w:hAnsiTheme="minorHAnsi" w:cstheme="minorBidi"/>
              <w:sz w:val="22"/>
              <w:szCs w:val="22"/>
            </w:rPr>
          </w:pPr>
          <w:hyperlink w:anchor="_Toc173223683" w:history="1">
            <w:r w:rsidR="00A35D86" w:rsidRPr="007C49C2">
              <w:rPr>
                <w:rStyle w:val="af4"/>
                <w:b w:val="0"/>
              </w:rPr>
              <w:t>Статья 55. Отмена проведения запроса котировок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_Toc173223683 \h </w:instrText>
            </w:r>
            <w:r w:rsidR="00A35D86" w:rsidRPr="007C49C2">
              <w:rPr>
                <w:webHidden/>
              </w:rPr>
            </w:r>
            <w:r w:rsidR="00A35D86" w:rsidRPr="007C49C2">
              <w:rPr>
                <w:webHidden/>
              </w:rPr>
              <w:fldChar w:fldCharType="separate"/>
            </w:r>
            <w:r>
              <w:rPr>
                <w:webHidden/>
              </w:rPr>
              <w:t>73</w:t>
            </w:r>
            <w:r w:rsidR="00A35D86" w:rsidRPr="007C49C2">
              <w:rPr>
                <w:webHidden/>
              </w:rPr>
              <w:fldChar w:fldCharType="end"/>
            </w:r>
          </w:hyperlink>
        </w:p>
        <w:p w14:paraId="7E7C1551" w14:textId="0E9392B5" w:rsidR="00A35D86" w:rsidRPr="007C49C2" w:rsidRDefault="00E813D3" w:rsidP="00A35D86">
          <w:pPr>
            <w:pStyle w:val="11"/>
            <w:rPr>
              <w:rFonts w:asciiTheme="minorHAnsi" w:eastAsiaTheme="minorEastAsia" w:hAnsiTheme="minorHAnsi" w:cstheme="minorBidi"/>
              <w:sz w:val="22"/>
              <w:szCs w:val="22"/>
            </w:rPr>
          </w:pPr>
          <w:hyperlink w:anchor="_Toc173223684" w:history="1">
            <w:r w:rsidR="00A35D86" w:rsidRPr="007C49C2">
              <w:rPr>
                <w:rStyle w:val="af4"/>
                <w:b w:val="0"/>
              </w:rPr>
              <w:t>Статья 56. Требования к составу и содержанию заявки на участие в запросе котировок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_Toc173223684 \h </w:instrText>
            </w:r>
            <w:r w:rsidR="00A35D86" w:rsidRPr="007C49C2">
              <w:rPr>
                <w:webHidden/>
              </w:rPr>
            </w:r>
            <w:r w:rsidR="00A35D86" w:rsidRPr="007C49C2">
              <w:rPr>
                <w:webHidden/>
              </w:rPr>
              <w:fldChar w:fldCharType="separate"/>
            </w:r>
            <w:r>
              <w:rPr>
                <w:webHidden/>
              </w:rPr>
              <w:t>73</w:t>
            </w:r>
            <w:r w:rsidR="00A35D86" w:rsidRPr="007C49C2">
              <w:rPr>
                <w:webHidden/>
              </w:rPr>
              <w:fldChar w:fldCharType="end"/>
            </w:r>
          </w:hyperlink>
        </w:p>
        <w:p w14:paraId="794ABA6F" w14:textId="37CE4C58" w:rsidR="00A35D86" w:rsidRPr="007C49C2" w:rsidRDefault="00E813D3" w:rsidP="00A35D86">
          <w:pPr>
            <w:pStyle w:val="11"/>
            <w:rPr>
              <w:rFonts w:asciiTheme="minorHAnsi" w:eastAsiaTheme="minorEastAsia" w:hAnsiTheme="minorHAnsi" w:cstheme="minorBidi"/>
              <w:sz w:val="22"/>
              <w:szCs w:val="22"/>
            </w:rPr>
          </w:pPr>
          <w:hyperlink w:anchor="_Toc173223685" w:history="1">
            <w:r w:rsidR="00A35D86" w:rsidRPr="007C49C2">
              <w:rPr>
                <w:rStyle w:val="af4"/>
                <w:b w:val="0"/>
              </w:rPr>
              <w:t>Статья 57. Порядок подачи заявок на участие в запросе котировок в электронной форме</w:t>
            </w:r>
            <w:r w:rsidR="00A35D86" w:rsidRPr="007C49C2">
              <w:rPr>
                <w:webHidden/>
              </w:rPr>
              <w:tab/>
            </w:r>
            <w:r w:rsidR="00A35D86" w:rsidRPr="007C49C2">
              <w:rPr>
                <w:webHidden/>
              </w:rPr>
              <w:fldChar w:fldCharType="begin"/>
            </w:r>
            <w:r w:rsidR="00A35D86" w:rsidRPr="007C49C2">
              <w:rPr>
                <w:webHidden/>
              </w:rPr>
              <w:instrText xml:space="preserve"> PAGEREF _Toc173223685 \h </w:instrText>
            </w:r>
            <w:r w:rsidR="00A35D86" w:rsidRPr="007C49C2">
              <w:rPr>
                <w:webHidden/>
              </w:rPr>
            </w:r>
            <w:r w:rsidR="00A35D86" w:rsidRPr="007C49C2">
              <w:rPr>
                <w:webHidden/>
              </w:rPr>
              <w:fldChar w:fldCharType="separate"/>
            </w:r>
            <w:r>
              <w:rPr>
                <w:webHidden/>
              </w:rPr>
              <w:t>75</w:t>
            </w:r>
            <w:r w:rsidR="00A35D86" w:rsidRPr="007C49C2">
              <w:rPr>
                <w:webHidden/>
              </w:rPr>
              <w:fldChar w:fldCharType="end"/>
            </w:r>
          </w:hyperlink>
        </w:p>
        <w:p w14:paraId="42DF37D3" w14:textId="21DF20F6" w:rsidR="00A35D86" w:rsidRPr="007C49C2" w:rsidRDefault="00E813D3" w:rsidP="00A35D86">
          <w:pPr>
            <w:pStyle w:val="11"/>
            <w:rPr>
              <w:rFonts w:asciiTheme="minorHAnsi" w:eastAsiaTheme="minorEastAsia" w:hAnsiTheme="minorHAnsi" w:cstheme="minorBidi"/>
              <w:sz w:val="22"/>
              <w:szCs w:val="22"/>
            </w:rPr>
          </w:pPr>
          <w:hyperlink w:anchor="_Toc173223686" w:history="1">
            <w:r w:rsidR="00A35D86" w:rsidRPr="007C49C2">
              <w:rPr>
                <w:rStyle w:val="af4"/>
                <w:b w:val="0"/>
              </w:rPr>
              <w:t>Статья 58. Рассмотрение и оценка котировочных заявок</w:t>
            </w:r>
            <w:r w:rsidR="00A35D86" w:rsidRPr="007C49C2">
              <w:rPr>
                <w:webHidden/>
              </w:rPr>
              <w:tab/>
            </w:r>
            <w:r w:rsidR="00A35D86" w:rsidRPr="007C49C2">
              <w:rPr>
                <w:webHidden/>
              </w:rPr>
              <w:fldChar w:fldCharType="begin"/>
            </w:r>
            <w:r w:rsidR="00A35D86" w:rsidRPr="007C49C2">
              <w:rPr>
                <w:webHidden/>
              </w:rPr>
              <w:instrText xml:space="preserve"> PAGEREF _Toc173223686 \h </w:instrText>
            </w:r>
            <w:r w:rsidR="00A35D86" w:rsidRPr="007C49C2">
              <w:rPr>
                <w:webHidden/>
              </w:rPr>
            </w:r>
            <w:r w:rsidR="00A35D86" w:rsidRPr="007C49C2">
              <w:rPr>
                <w:webHidden/>
              </w:rPr>
              <w:fldChar w:fldCharType="separate"/>
            </w:r>
            <w:r>
              <w:rPr>
                <w:webHidden/>
              </w:rPr>
              <w:t>75</w:t>
            </w:r>
            <w:r w:rsidR="00A35D86" w:rsidRPr="007C49C2">
              <w:rPr>
                <w:webHidden/>
              </w:rPr>
              <w:fldChar w:fldCharType="end"/>
            </w:r>
          </w:hyperlink>
        </w:p>
        <w:p w14:paraId="086D6B1A" w14:textId="0F2177B2" w:rsidR="00A35D86" w:rsidRPr="007C49C2" w:rsidRDefault="00E813D3" w:rsidP="00A35D86">
          <w:pPr>
            <w:pStyle w:val="11"/>
            <w:rPr>
              <w:rFonts w:asciiTheme="minorHAnsi" w:eastAsiaTheme="minorEastAsia" w:hAnsiTheme="minorHAnsi" w:cstheme="minorBidi"/>
              <w:sz w:val="22"/>
              <w:szCs w:val="22"/>
            </w:rPr>
          </w:pPr>
          <w:hyperlink w:anchor="_Toc173223687" w:history="1">
            <w:r w:rsidR="00A35D86" w:rsidRPr="007C49C2">
              <w:rPr>
                <w:rStyle w:val="af4"/>
                <w:b w:val="0"/>
              </w:rPr>
              <w:t>Статья 59. Определение победителя запроса котировок</w:t>
            </w:r>
            <w:r w:rsidR="00A35D86" w:rsidRPr="007C49C2">
              <w:rPr>
                <w:webHidden/>
              </w:rPr>
              <w:tab/>
            </w:r>
            <w:r w:rsidR="00A35D86" w:rsidRPr="007C49C2">
              <w:rPr>
                <w:webHidden/>
              </w:rPr>
              <w:fldChar w:fldCharType="begin"/>
            </w:r>
            <w:r w:rsidR="00A35D86" w:rsidRPr="007C49C2">
              <w:rPr>
                <w:webHidden/>
              </w:rPr>
              <w:instrText xml:space="preserve"> PAGEREF _Toc173223687 \h </w:instrText>
            </w:r>
            <w:r w:rsidR="00A35D86" w:rsidRPr="007C49C2">
              <w:rPr>
                <w:webHidden/>
              </w:rPr>
            </w:r>
            <w:r w:rsidR="00A35D86" w:rsidRPr="007C49C2">
              <w:rPr>
                <w:webHidden/>
              </w:rPr>
              <w:fldChar w:fldCharType="separate"/>
            </w:r>
            <w:r>
              <w:rPr>
                <w:webHidden/>
              </w:rPr>
              <w:t>76</w:t>
            </w:r>
            <w:r w:rsidR="00A35D86" w:rsidRPr="007C49C2">
              <w:rPr>
                <w:webHidden/>
              </w:rPr>
              <w:fldChar w:fldCharType="end"/>
            </w:r>
          </w:hyperlink>
        </w:p>
        <w:p w14:paraId="68B288ED" w14:textId="319330CD" w:rsidR="00A35D86" w:rsidRPr="007C49C2" w:rsidRDefault="00E813D3" w:rsidP="00A35D86">
          <w:pPr>
            <w:pStyle w:val="11"/>
            <w:rPr>
              <w:rFonts w:asciiTheme="minorHAnsi" w:eastAsiaTheme="minorEastAsia" w:hAnsiTheme="minorHAnsi" w:cstheme="minorBidi"/>
              <w:sz w:val="22"/>
              <w:szCs w:val="22"/>
            </w:rPr>
          </w:pPr>
          <w:hyperlink w:anchor="_Toc173223688" w:history="1">
            <w:r w:rsidR="00A35D86" w:rsidRPr="007C49C2">
              <w:rPr>
                <w:rStyle w:val="af4"/>
                <w:b w:val="0"/>
              </w:rPr>
              <w:t>Статья 60. Последствия признания запроса котировок несостоявшимся</w:t>
            </w:r>
            <w:r w:rsidR="00A35D86" w:rsidRPr="007C49C2">
              <w:rPr>
                <w:webHidden/>
              </w:rPr>
              <w:tab/>
            </w:r>
            <w:r w:rsidR="00A35D86" w:rsidRPr="007C49C2">
              <w:rPr>
                <w:webHidden/>
              </w:rPr>
              <w:fldChar w:fldCharType="begin"/>
            </w:r>
            <w:r w:rsidR="00A35D86" w:rsidRPr="007C49C2">
              <w:rPr>
                <w:webHidden/>
              </w:rPr>
              <w:instrText xml:space="preserve"> PAGEREF _Toc173223688 \h </w:instrText>
            </w:r>
            <w:r w:rsidR="00A35D86" w:rsidRPr="007C49C2">
              <w:rPr>
                <w:webHidden/>
              </w:rPr>
            </w:r>
            <w:r w:rsidR="00A35D86" w:rsidRPr="007C49C2">
              <w:rPr>
                <w:webHidden/>
              </w:rPr>
              <w:fldChar w:fldCharType="separate"/>
            </w:r>
            <w:r>
              <w:rPr>
                <w:webHidden/>
              </w:rPr>
              <w:t>76</w:t>
            </w:r>
            <w:r w:rsidR="00A35D86" w:rsidRPr="007C49C2">
              <w:rPr>
                <w:webHidden/>
              </w:rPr>
              <w:fldChar w:fldCharType="end"/>
            </w:r>
          </w:hyperlink>
        </w:p>
        <w:p w14:paraId="243BED0D" w14:textId="56382427" w:rsidR="00A35D86" w:rsidRPr="007C49C2" w:rsidRDefault="00E813D3" w:rsidP="00A35D86">
          <w:pPr>
            <w:pStyle w:val="11"/>
            <w:rPr>
              <w:rFonts w:asciiTheme="minorHAnsi" w:eastAsiaTheme="minorEastAsia" w:hAnsiTheme="minorHAnsi" w:cstheme="minorBidi"/>
              <w:sz w:val="22"/>
              <w:szCs w:val="22"/>
            </w:rPr>
          </w:pPr>
          <w:hyperlink w:anchor="_Toc173223689" w:history="1">
            <w:r w:rsidR="00A35D86" w:rsidRPr="007C49C2">
              <w:rPr>
                <w:rStyle w:val="af4"/>
                <w:b w:val="0"/>
              </w:rPr>
              <w:t>Статья 61. Особенности проведения закрытого запроса котировок</w:t>
            </w:r>
            <w:r w:rsidR="00A35D86" w:rsidRPr="007C49C2">
              <w:rPr>
                <w:webHidden/>
              </w:rPr>
              <w:tab/>
            </w:r>
            <w:r w:rsidR="00A35D86" w:rsidRPr="007C49C2">
              <w:rPr>
                <w:webHidden/>
              </w:rPr>
              <w:fldChar w:fldCharType="begin"/>
            </w:r>
            <w:r w:rsidR="00A35D86" w:rsidRPr="007C49C2">
              <w:rPr>
                <w:webHidden/>
              </w:rPr>
              <w:instrText xml:space="preserve"> PAGEREF _Toc173223689 \h </w:instrText>
            </w:r>
            <w:r w:rsidR="00A35D86" w:rsidRPr="007C49C2">
              <w:rPr>
                <w:webHidden/>
              </w:rPr>
            </w:r>
            <w:r w:rsidR="00A35D86" w:rsidRPr="007C49C2">
              <w:rPr>
                <w:webHidden/>
              </w:rPr>
              <w:fldChar w:fldCharType="separate"/>
            </w:r>
            <w:r>
              <w:rPr>
                <w:webHidden/>
              </w:rPr>
              <w:t>77</w:t>
            </w:r>
            <w:r w:rsidR="00A35D86" w:rsidRPr="007C49C2">
              <w:rPr>
                <w:webHidden/>
              </w:rPr>
              <w:fldChar w:fldCharType="end"/>
            </w:r>
          </w:hyperlink>
        </w:p>
        <w:p w14:paraId="2A01D65A" w14:textId="36931BEB" w:rsidR="00A35D86" w:rsidRPr="007C49C2" w:rsidRDefault="00E813D3" w:rsidP="00A35D86">
          <w:pPr>
            <w:pStyle w:val="11"/>
            <w:rPr>
              <w:rFonts w:asciiTheme="minorHAnsi" w:eastAsiaTheme="minorEastAsia" w:hAnsiTheme="minorHAnsi" w:cstheme="minorBidi"/>
              <w:sz w:val="22"/>
              <w:szCs w:val="22"/>
            </w:rPr>
          </w:pPr>
          <w:hyperlink w:anchor="_Toc173223690" w:history="1">
            <w:r w:rsidR="00A35D86" w:rsidRPr="007C49C2">
              <w:rPr>
                <w:rStyle w:val="af4"/>
              </w:rPr>
              <w:t>РАЗДЕЛ 8. ПОРЯДОК ПРОВЕДЕНИЯ РЕДУКЦИОНА</w:t>
            </w:r>
            <w:r w:rsidR="00A35D86" w:rsidRPr="007C49C2">
              <w:rPr>
                <w:webHidden/>
              </w:rPr>
              <w:tab/>
            </w:r>
            <w:r w:rsidR="00A35D86" w:rsidRPr="007C49C2">
              <w:rPr>
                <w:webHidden/>
              </w:rPr>
              <w:fldChar w:fldCharType="begin"/>
            </w:r>
            <w:r w:rsidR="00A35D86" w:rsidRPr="007C49C2">
              <w:rPr>
                <w:webHidden/>
              </w:rPr>
              <w:instrText xml:space="preserve"> PAGEREF _Toc173223690 \h </w:instrText>
            </w:r>
            <w:r w:rsidR="00A35D86" w:rsidRPr="007C49C2">
              <w:rPr>
                <w:webHidden/>
              </w:rPr>
            </w:r>
            <w:r w:rsidR="00A35D86" w:rsidRPr="007C49C2">
              <w:rPr>
                <w:webHidden/>
              </w:rPr>
              <w:fldChar w:fldCharType="separate"/>
            </w:r>
            <w:r>
              <w:rPr>
                <w:webHidden/>
              </w:rPr>
              <w:t>78</w:t>
            </w:r>
            <w:r w:rsidR="00A35D86" w:rsidRPr="007C49C2">
              <w:rPr>
                <w:webHidden/>
              </w:rPr>
              <w:fldChar w:fldCharType="end"/>
            </w:r>
          </w:hyperlink>
        </w:p>
        <w:p w14:paraId="2389113D" w14:textId="36CE114F" w:rsidR="00A35D86" w:rsidRPr="007C49C2" w:rsidRDefault="00E813D3" w:rsidP="00A35D86">
          <w:pPr>
            <w:pStyle w:val="11"/>
            <w:rPr>
              <w:rFonts w:asciiTheme="minorHAnsi" w:eastAsiaTheme="minorEastAsia" w:hAnsiTheme="minorHAnsi" w:cstheme="minorBidi"/>
              <w:sz w:val="22"/>
              <w:szCs w:val="22"/>
            </w:rPr>
          </w:pPr>
          <w:hyperlink w:anchor="_Toc173223691" w:history="1">
            <w:r w:rsidR="00A35D86" w:rsidRPr="007C49C2">
              <w:rPr>
                <w:rStyle w:val="af4"/>
                <w:b w:val="0"/>
              </w:rPr>
              <w:t>Статья 62. Общий порядок проведения редукциона</w:t>
            </w:r>
            <w:r w:rsidR="00A35D86" w:rsidRPr="007C49C2">
              <w:rPr>
                <w:webHidden/>
              </w:rPr>
              <w:tab/>
            </w:r>
            <w:r w:rsidR="00A35D86" w:rsidRPr="007C49C2">
              <w:rPr>
                <w:webHidden/>
              </w:rPr>
              <w:fldChar w:fldCharType="begin"/>
            </w:r>
            <w:r w:rsidR="00A35D86" w:rsidRPr="007C49C2">
              <w:rPr>
                <w:webHidden/>
              </w:rPr>
              <w:instrText xml:space="preserve"> PAGEREF _Toc173223691 \h </w:instrText>
            </w:r>
            <w:r w:rsidR="00A35D86" w:rsidRPr="007C49C2">
              <w:rPr>
                <w:webHidden/>
              </w:rPr>
            </w:r>
            <w:r w:rsidR="00A35D86" w:rsidRPr="007C49C2">
              <w:rPr>
                <w:webHidden/>
              </w:rPr>
              <w:fldChar w:fldCharType="separate"/>
            </w:r>
            <w:r>
              <w:rPr>
                <w:webHidden/>
              </w:rPr>
              <w:t>78</w:t>
            </w:r>
            <w:r w:rsidR="00A35D86" w:rsidRPr="007C49C2">
              <w:rPr>
                <w:webHidden/>
              </w:rPr>
              <w:fldChar w:fldCharType="end"/>
            </w:r>
          </w:hyperlink>
        </w:p>
        <w:p w14:paraId="5C672321" w14:textId="748C6015" w:rsidR="00A35D86" w:rsidRPr="007C49C2" w:rsidRDefault="00E813D3" w:rsidP="00A35D86">
          <w:pPr>
            <w:pStyle w:val="11"/>
            <w:rPr>
              <w:rFonts w:asciiTheme="minorHAnsi" w:eastAsiaTheme="minorEastAsia" w:hAnsiTheme="minorHAnsi" w:cstheme="minorBidi"/>
              <w:sz w:val="22"/>
              <w:szCs w:val="22"/>
            </w:rPr>
          </w:pPr>
          <w:hyperlink w:anchor="_Toc173223692" w:history="1">
            <w:r w:rsidR="00A35D86" w:rsidRPr="007C49C2">
              <w:rPr>
                <w:rStyle w:val="af4"/>
                <w:b w:val="0"/>
              </w:rPr>
              <w:t>Статья 63. Извещение о проведении редукциона</w:t>
            </w:r>
            <w:r w:rsidR="00A35D86" w:rsidRPr="007C49C2">
              <w:rPr>
                <w:webHidden/>
              </w:rPr>
              <w:tab/>
            </w:r>
            <w:r w:rsidR="00A35D86" w:rsidRPr="007C49C2">
              <w:rPr>
                <w:webHidden/>
              </w:rPr>
              <w:fldChar w:fldCharType="begin"/>
            </w:r>
            <w:r w:rsidR="00A35D86" w:rsidRPr="007C49C2">
              <w:rPr>
                <w:webHidden/>
              </w:rPr>
              <w:instrText xml:space="preserve"> PAGEREF _Toc173223692 \h </w:instrText>
            </w:r>
            <w:r w:rsidR="00A35D86" w:rsidRPr="007C49C2">
              <w:rPr>
                <w:webHidden/>
              </w:rPr>
            </w:r>
            <w:r w:rsidR="00A35D86" w:rsidRPr="007C49C2">
              <w:rPr>
                <w:webHidden/>
              </w:rPr>
              <w:fldChar w:fldCharType="separate"/>
            </w:r>
            <w:r>
              <w:rPr>
                <w:webHidden/>
              </w:rPr>
              <w:t>78</w:t>
            </w:r>
            <w:r w:rsidR="00A35D86" w:rsidRPr="007C49C2">
              <w:rPr>
                <w:webHidden/>
              </w:rPr>
              <w:fldChar w:fldCharType="end"/>
            </w:r>
          </w:hyperlink>
        </w:p>
        <w:p w14:paraId="7BBB9E3F" w14:textId="16BCFAE0" w:rsidR="00A35D86" w:rsidRPr="007C49C2" w:rsidRDefault="00E813D3" w:rsidP="00A35D86">
          <w:pPr>
            <w:pStyle w:val="11"/>
            <w:rPr>
              <w:rFonts w:asciiTheme="minorHAnsi" w:eastAsiaTheme="minorEastAsia" w:hAnsiTheme="minorHAnsi" w:cstheme="minorBidi"/>
              <w:sz w:val="22"/>
              <w:szCs w:val="22"/>
            </w:rPr>
          </w:pPr>
          <w:hyperlink w:anchor="_Toc173223693" w:history="1">
            <w:r w:rsidR="00A35D86" w:rsidRPr="007C49C2">
              <w:rPr>
                <w:rStyle w:val="af4"/>
                <w:b w:val="0"/>
              </w:rPr>
              <w:t>Статья 64. Документация о проведении редукциона</w:t>
            </w:r>
            <w:r w:rsidR="00A35D86" w:rsidRPr="007C49C2">
              <w:rPr>
                <w:webHidden/>
              </w:rPr>
              <w:tab/>
            </w:r>
            <w:r w:rsidR="00A35D86" w:rsidRPr="007C49C2">
              <w:rPr>
                <w:webHidden/>
              </w:rPr>
              <w:fldChar w:fldCharType="begin"/>
            </w:r>
            <w:r w:rsidR="00A35D86" w:rsidRPr="007C49C2">
              <w:rPr>
                <w:webHidden/>
              </w:rPr>
              <w:instrText xml:space="preserve"> PAGEREF _Toc173223693 \h </w:instrText>
            </w:r>
            <w:r w:rsidR="00A35D86" w:rsidRPr="007C49C2">
              <w:rPr>
                <w:webHidden/>
              </w:rPr>
            </w:r>
            <w:r w:rsidR="00A35D86" w:rsidRPr="007C49C2">
              <w:rPr>
                <w:webHidden/>
              </w:rPr>
              <w:fldChar w:fldCharType="separate"/>
            </w:r>
            <w:r>
              <w:rPr>
                <w:webHidden/>
              </w:rPr>
              <w:t>78</w:t>
            </w:r>
            <w:r w:rsidR="00A35D86" w:rsidRPr="007C49C2">
              <w:rPr>
                <w:webHidden/>
              </w:rPr>
              <w:fldChar w:fldCharType="end"/>
            </w:r>
          </w:hyperlink>
        </w:p>
        <w:p w14:paraId="67B2E15A" w14:textId="3FF7C47E" w:rsidR="00A35D86" w:rsidRPr="007C49C2" w:rsidRDefault="00E813D3" w:rsidP="00A35D86">
          <w:pPr>
            <w:pStyle w:val="11"/>
            <w:rPr>
              <w:rFonts w:asciiTheme="minorHAnsi" w:eastAsiaTheme="minorEastAsia" w:hAnsiTheme="minorHAnsi" w:cstheme="minorBidi"/>
              <w:sz w:val="22"/>
              <w:szCs w:val="22"/>
            </w:rPr>
          </w:pPr>
          <w:hyperlink w:anchor="_Toc173223694" w:history="1">
            <w:r w:rsidR="00A35D86" w:rsidRPr="007C49C2">
              <w:rPr>
                <w:rStyle w:val="af4"/>
                <w:b w:val="0"/>
              </w:rPr>
              <w:t>Статья 65. Отмена проведения редукциона</w:t>
            </w:r>
            <w:r w:rsidR="00A35D86" w:rsidRPr="007C49C2">
              <w:rPr>
                <w:webHidden/>
              </w:rPr>
              <w:tab/>
            </w:r>
            <w:r w:rsidR="00A35D86" w:rsidRPr="007C49C2">
              <w:rPr>
                <w:webHidden/>
              </w:rPr>
              <w:fldChar w:fldCharType="begin"/>
            </w:r>
            <w:r w:rsidR="00A35D86" w:rsidRPr="007C49C2">
              <w:rPr>
                <w:webHidden/>
              </w:rPr>
              <w:instrText xml:space="preserve"> PAGEREF _Toc173223694 \h </w:instrText>
            </w:r>
            <w:r w:rsidR="00A35D86" w:rsidRPr="007C49C2">
              <w:rPr>
                <w:webHidden/>
              </w:rPr>
            </w:r>
            <w:r w:rsidR="00A35D86" w:rsidRPr="007C49C2">
              <w:rPr>
                <w:webHidden/>
              </w:rPr>
              <w:fldChar w:fldCharType="separate"/>
            </w:r>
            <w:r>
              <w:rPr>
                <w:webHidden/>
              </w:rPr>
              <w:t>79</w:t>
            </w:r>
            <w:r w:rsidR="00A35D86" w:rsidRPr="007C49C2">
              <w:rPr>
                <w:webHidden/>
              </w:rPr>
              <w:fldChar w:fldCharType="end"/>
            </w:r>
          </w:hyperlink>
        </w:p>
        <w:p w14:paraId="547C2D4F" w14:textId="0F0010CF" w:rsidR="00A35D86" w:rsidRPr="007C49C2" w:rsidRDefault="00E813D3" w:rsidP="00A35D86">
          <w:pPr>
            <w:pStyle w:val="11"/>
            <w:rPr>
              <w:rFonts w:asciiTheme="minorHAnsi" w:eastAsiaTheme="minorEastAsia" w:hAnsiTheme="minorHAnsi" w:cstheme="minorBidi"/>
              <w:sz w:val="22"/>
              <w:szCs w:val="22"/>
            </w:rPr>
          </w:pPr>
          <w:hyperlink w:anchor="_Toc173223695" w:history="1">
            <w:r w:rsidR="00A35D86" w:rsidRPr="007C49C2">
              <w:rPr>
                <w:rStyle w:val="af4"/>
                <w:b w:val="0"/>
              </w:rPr>
              <w:t>Статья 66. Требования к составу и содержанию заявки на участие в редукционе</w:t>
            </w:r>
            <w:r w:rsidR="00A35D86" w:rsidRPr="007C49C2">
              <w:rPr>
                <w:webHidden/>
              </w:rPr>
              <w:tab/>
            </w:r>
            <w:r w:rsidR="00A35D86" w:rsidRPr="007C49C2">
              <w:rPr>
                <w:webHidden/>
              </w:rPr>
              <w:fldChar w:fldCharType="begin"/>
            </w:r>
            <w:r w:rsidR="00A35D86" w:rsidRPr="007C49C2">
              <w:rPr>
                <w:webHidden/>
              </w:rPr>
              <w:instrText xml:space="preserve"> PAGEREF _Toc173223695 \h </w:instrText>
            </w:r>
            <w:r w:rsidR="00A35D86" w:rsidRPr="007C49C2">
              <w:rPr>
                <w:webHidden/>
              </w:rPr>
            </w:r>
            <w:r w:rsidR="00A35D86" w:rsidRPr="007C49C2">
              <w:rPr>
                <w:webHidden/>
              </w:rPr>
              <w:fldChar w:fldCharType="separate"/>
            </w:r>
            <w:r>
              <w:rPr>
                <w:webHidden/>
              </w:rPr>
              <w:t>80</w:t>
            </w:r>
            <w:r w:rsidR="00A35D86" w:rsidRPr="007C49C2">
              <w:rPr>
                <w:webHidden/>
              </w:rPr>
              <w:fldChar w:fldCharType="end"/>
            </w:r>
          </w:hyperlink>
        </w:p>
        <w:p w14:paraId="3AE313F4" w14:textId="3DE9BBD8" w:rsidR="00A35D86" w:rsidRPr="007C49C2" w:rsidRDefault="00E813D3" w:rsidP="00A35D86">
          <w:pPr>
            <w:pStyle w:val="11"/>
            <w:rPr>
              <w:rFonts w:asciiTheme="minorHAnsi" w:eastAsiaTheme="minorEastAsia" w:hAnsiTheme="minorHAnsi" w:cstheme="minorBidi"/>
              <w:sz w:val="22"/>
              <w:szCs w:val="22"/>
            </w:rPr>
          </w:pPr>
          <w:hyperlink w:anchor="_Toc173223696" w:history="1">
            <w:r w:rsidR="00A35D86" w:rsidRPr="007C49C2">
              <w:rPr>
                <w:rStyle w:val="af4"/>
                <w:b w:val="0"/>
              </w:rPr>
              <w:t>Статья 67. Порядок подачи заявки на участие в редукционе</w:t>
            </w:r>
            <w:r w:rsidR="00A35D86" w:rsidRPr="007C49C2">
              <w:rPr>
                <w:webHidden/>
              </w:rPr>
              <w:tab/>
            </w:r>
            <w:r w:rsidR="00A35D86" w:rsidRPr="007C49C2">
              <w:rPr>
                <w:webHidden/>
              </w:rPr>
              <w:fldChar w:fldCharType="begin"/>
            </w:r>
            <w:r w:rsidR="00A35D86" w:rsidRPr="007C49C2">
              <w:rPr>
                <w:webHidden/>
              </w:rPr>
              <w:instrText xml:space="preserve"> PAGEREF _Toc173223696 \h </w:instrText>
            </w:r>
            <w:r w:rsidR="00A35D86" w:rsidRPr="007C49C2">
              <w:rPr>
                <w:webHidden/>
              </w:rPr>
            </w:r>
            <w:r w:rsidR="00A35D86" w:rsidRPr="007C49C2">
              <w:rPr>
                <w:webHidden/>
              </w:rPr>
              <w:fldChar w:fldCharType="separate"/>
            </w:r>
            <w:r>
              <w:rPr>
                <w:webHidden/>
              </w:rPr>
              <w:t>81</w:t>
            </w:r>
            <w:r w:rsidR="00A35D86" w:rsidRPr="007C49C2">
              <w:rPr>
                <w:webHidden/>
              </w:rPr>
              <w:fldChar w:fldCharType="end"/>
            </w:r>
          </w:hyperlink>
        </w:p>
        <w:p w14:paraId="348152D4" w14:textId="5EC271E4" w:rsidR="00A35D86" w:rsidRPr="007C49C2" w:rsidRDefault="00E813D3" w:rsidP="00A35D86">
          <w:pPr>
            <w:pStyle w:val="11"/>
            <w:rPr>
              <w:rFonts w:asciiTheme="minorHAnsi" w:eastAsiaTheme="minorEastAsia" w:hAnsiTheme="minorHAnsi" w:cstheme="minorBidi"/>
              <w:sz w:val="22"/>
              <w:szCs w:val="22"/>
            </w:rPr>
          </w:pPr>
          <w:hyperlink w:anchor="_Toc173223697" w:history="1">
            <w:r w:rsidR="00A35D86" w:rsidRPr="007C49C2">
              <w:rPr>
                <w:rStyle w:val="af4"/>
                <w:b w:val="0"/>
              </w:rPr>
              <w:t>Статья 68. Рассмотрение заявок на участие в редукционе</w:t>
            </w:r>
            <w:r w:rsidR="00A35D86" w:rsidRPr="007C49C2">
              <w:rPr>
                <w:webHidden/>
              </w:rPr>
              <w:tab/>
            </w:r>
            <w:r w:rsidR="00A35D86" w:rsidRPr="007C49C2">
              <w:rPr>
                <w:webHidden/>
              </w:rPr>
              <w:fldChar w:fldCharType="begin"/>
            </w:r>
            <w:r w:rsidR="00A35D86" w:rsidRPr="007C49C2">
              <w:rPr>
                <w:webHidden/>
              </w:rPr>
              <w:instrText xml:space="preserve"> PAGEREF _Toc173223697 \h </w:instrText>
            </w:r>
            <w:r w:rsidR="00A35D86" w:rsidRPr="007C49C2">
              <w:rPr>
                <w:webHidden/>
              </w:rPr>
            </w:r>
            <w:r w:rsidR="00A35D86" w:rsidRPr="007C49C2">
              <w:rPr>
                <w:webHidden/>
              </w:rPr>
              <w:fldChar w:fldCharType="separate"/>
            </w:r>
            <w:r>
              <w:rPr>
                <w:webHidden/>
              </w:rPr>
              <w:t>82</w:t>
            </w:r>
            <w:r w:rsidR="00A35D86" w:rsidRPr="007C49C2">
              <w:rPr>
                <w:webHidden/>
              </w:rPr>
              <w:fldChar w:fldCharType="end"/>
            </w:r>
          </w:hyperlink>
        </w:p>
        <w:p w14:paraId="60536B07" w14:textId="3ADEC84A" w:rsidR="00A35D86" w:rsidRPr="007C49C2" w:rsidRDefault="00E813D3" w:rsidP="00A35D86">
          <w:pPr>
            <w:pStyle w:val="11"/>
            <w:rPr>
              <w:rFonts w:asciiTheme="minorHAnsi" w:eastAsiaTheme="minorEastAsia" w:hAnsiTheme="minorHAnsi" w:cstheme="minorBidi"/>
              <w:sz w:val="22"/>
              <w:szCs w:val="22"/>
            </w:rPr>
          </w:pPr>
          <w:hyperlink w:anchor="_Toc173223698" w:history="1">
            <w:r w:rsidR="00A35D86" w:rsidRPr="007C49C2">
              <w:rPr>
                <w:rStyle w:val="af4"/>
                <w:b w:val="0"/>
              </w:rPr>
              <w:t>Статья 69. Проведение редукциона, определение победителя закупки</w:t>
            </w:r>
            <w:r w:rsidR="00A35D86" w:rsidRPr="007C49C2">
              <w:rPr>
                <w:webHidden/>
              </w:rPr>
              <w:tab/>
            </w:r>
            <w:r w:rsidR="00A35D86" w:rsidRPr="007C49C2">
              <w:rPr>
                <w:webHidden/>
              </w:rPr>
              <w:fldChar w:fldCharType="begin"/>
            </w:r>
            <w:r w:rsidR="00A35D86" w:rsidRPr="007C49C2">
              <w:rPr>
                <w:webHidden/>
              </w:rPr>
              <w:instrText xml:space="preserve"> PAGEREF _Toc173223698 \h </w:instrText>
            </w:r>
            <w:r w:rsidR="00A35D86" w:rsidRPr="007C49C2">
              <w:rPr>
                <w:webHidden/>
              </w:rPr>
            </w:r>
            <w:r w:rsidR="00A35D86" w:rsidRPr="007C49C2">
              <w:rPr>
                <w:webHidden/>
              </w:rPr>
              <w:fldChar w:fldCharType="separate"/>
            </w:r>
            <w:r>
              <w:rPr>
                <w:webHidden/>
              </w:rPr>
              <w:t>83</w:t>
            </w:r>
            <w:r w:rsidR="00A35D86" w:rsidRPr="007C49C2">
              <w:rPr>
                <w:webHidden/>
              </w:rPr>
              <w:fldChar w:fldCharType="end"/>
            </w:r>
          </w:hyperlink>
        </w:p>
        <w:p w14:paraId="7B3DC77A" w14:textId="6CC2AF38" w:rsidR="00A35D86" w:rsidRPr="007C49C2" w:rsidRDefault="00E813D3" w:rsidP="00A35D86">
          <w:pPr>
            <w:pStyle w:val="11"/>
            <w:rPr>
              <w:rFonts w:asciiTheme="minorHAnsi" w:eastAsiaTheme="minorEastAsia" w:hAnsiTheme="minorHAnsi" w:cstheme="minorBidi"/>
              <w:sz w:val="22"/>
              <w:szCs w:val="22"/>
            </w:rPr>
          </w:pPr>
          <w:hyperlink w:anchor="_Toc173223699" w:history="1">
            <w:r w:rsidR="00A35D86" w:rsidRPr="007C49C2">
              <w:rPr>
                <w:rStyle w:val="af4"/>
                <w:b w:val="0"/>
              </w:rPr>
              <w:t>Статья 70. Последствия признания редукциона несостоявшимся</w:t>
            </w:r>
            <w:r w:rsidR="00A35D86" w:rsidRPr="007C49C2">
              <w:rPr>
                <w:webHidden/>
              </w:rPr>
              <w:tab/>
            </w:r>
            <w:r w:rsidR="00A35D86" w:rsidRPr="007C49C2">
              <w:rPr>
                <w:webHidden/>
              </w:rPr>
              <w:fldChar w:fldCharType="begin"/>
            </w:r>
            <w:r w:rsidR="00A35D86" w:rsidRPr="007C49C2">
              <w:rPr>
                <w:webHidden/>
              </w:rPr>
              <w:instrText xml:space="preserve"> PAGEREF _Toc173223699 \h </w:instrText>
            </w:r>
            <w:r w:rsidR="00A35D86" w:rsidRPr="007C49C2">
              <w:rPr>
                <w:webHidden/>
              </w:rPr>
            </w:r>
            <w:r w:rsidR="00A35D86" w:rsidRPr="007C49C2">
              <w:rPr>
                <w:webHidden/>
              </w:rPr>
              <w:fldChar w:fldCharType="separate"/>
            </w:r>
            <w:r>
              <w:rPr>
                <w:webHidden/>
              </w:rPr>
              <w:t>84</w:t>
            </w:r>
            <w:r w:rsidR="00A35D86" w:rsidRPr="007C49C2">
              <w:rPr>
                <w:webHidden/>
              </w:rPr>
              <w:fldChar w:fldCharType="end"/>
            </w:r>
          </w:hyperlink>
        </w:p>
        <w:p w14:paraId="0C1A8EA8" w14:textId="4DD95E1C" w:rsidR="00A35D86" w:rsidRPr="007C49C2" w:rsidRDefault="00E813D3" w:rsidP="00A35D86">
          <w:pPr>
            <w:pStyle w:val="11"/>
            <w:rPr>
              <w:rFonts w:asciiTheme="minorHAnsi" w:eastAsiaTheme="minorEastAsia" w:hAnsiTheme="minorHAnsi" w:cstheme="minorBidi"/>
              <w:sz w:val="22"/>
              <w:szCs w:val="22"/>
            </w:rPr>
          </w:pPr>
          <w:hyperlink w:anchor="_Toc173223700" w:history="1">
            <w:r w:rsidR="00A35D86" w:rsidRPr="007C49C2">
              <w:rPr>
                <w:rStyle w:val="af4"/>
              </w:rPr>
              <w:t>РАЗДЕЛ 9. ПОРЯДОК ПРОВЕДЕНИЯ КОНКУРЕНТНОГО ОТБОРА</w:t>
            </w:r>
            <w:r w:rsidR="00A35D86" w:rsidRPr="007C49C2">
              <w:rPr>
                <w:webHidden/>
              </w:rPr>
              <w:tab/>
            </w:r>
            <w:r w:rsidR="00A35D86" w:rsidRPr="007C49C2">
              <w:rPr>
                <w:webHidden/>
              </w:rPr>
              <w:fldChar w:fldCharType="begin"/>
            </w:r>
            <w:r w:rsidR="00A35D86" w:rsidRPr="007C49C2">
              <w:rPr>
                <w:webHidden/>
              </w:rPr>
              <w:instrText xml:space="preserve"> PAGEREF _Toc173223700 \h </w:instrText>
            </w:r>
            <w:r w:rsidR="00A35D86" w:rsidRPr="007C49C2">
              <w:rPr>
                <w:webHidden/>
              </w:rPr>
            </w:r>
            <w:r w:rsidR="00A35D86" w:rsidRPr="007C49C2">
              <w:rPr>
                <w:webHidden/>
              </w:rPr>
              <w:fldChar w:fldCharType="separate"/>
            </w:r>
            <w:r>
              <w:rPr>
                <w:webHidden/>
              </w:rPr>
              <w:t>84</w:t>
            </w:r>
            <w:r w:rsidR="00A35D86" w:rsidRPr="007C49C2">
              <w:rPr>
                <w:webHidden/>
              </w:rPr>
              <w:fldChar w:fldCharType="end"/>
            </w:r>
          </w:hyperlink>
        </w:p>
        <w:p w14:paraId="71DF75E8" w14:textId="334B57F2" w:rsidR="00A35D86" w:rsidRPr="007C49C2" w:rsidRDefault="00E813D3" w:rsidP="00A35D86">
          <w:pPr>
            <w:pStyle w:val="11"/>
            <w:rPr>
              <w:rFonts w:asciiTheme="minorHAnsi" w:eastAsiaTheme="minorEastAsia" w:hAnsiTheme="minorHAnsi" w:cstheme="minorBidi"/>
              <w:sz w:val="22"/>
              <w:szCs w:val="22"/>
            </w:rPr>
          </w:pPr>
          <w:hyperlink w:anchor="_Toc173223701" w:history="1">
            <w:r w:rsidR="00A35D86" w:rsidRPr="007C49C2">
              <w:rPr>
                <w:rStyle w:val="af4"/>
                <w:b w:val="0"/>
              </w:rPr>
              <w:t>Статья 71. Общий порядок проведения конкурентного отбора</w:t>
            </w:r>
            <w:r w:rsidR="00A35D86" w:rsidRPr="007C49C2">
              <w:rPr>
                <w:webHidden/>
              </w:rPr>
              <w:tab/>
            </w:r>
            <w:r w:rsidR="00A35D86" w:rsidRPr="007C49C2">
              <w:rPr>
                <w:webHidden/>
              </w:rPr>
              <w:fldChar w:fldCharType="begin"/>
            </w:r>
            <w:r w:rsidR="00A35D86" w:rsidRPr="007C49C2">
              <w:rPr>
                <w:webHidden/>
              </w:rPr>
              <w:instrText xml:space="preserve"> PAGEREF _Toc173223701 \h </w:instrText>
            </w:r>
            <w:r w:rsidR="00A35D86" w:rsidRPr="007C49C2">
              <w:rPr>
                <w:webHidden/>
              </w:rPr>
            </w:r>
            <w:r w:rsidR="00A35D86" w:rsidRPr="007C49C2">
              <w:rPr>
                <w:webHidden/>
              </w:rPr>
              <w:fldChar w:fldCharType="separate"/>
            </w:r>
            <w:r>
              <w:rPr>
                <w:webHidden/>
              </w:rPr>
              <w:t>84</w:t>
            </w:r>
            <w:r w:rsidR="00A35D86" w:rsidRPr="007C49C2">
              <w:rPr>
                <w:webHidden/>
              </w:rPr>
              <w:fldChar w:fldCharType="end"/>
            </w:r>
          </w:hyperlink>
        </w:p>
        <w:p w14:paraId="24BB2BEF" w14:textId="127B4F44" w:rsidR="00A35D86" w:rsidRPr="007C49C2" w:rsidRDefault="00E813D3" w:rsidP="00A35D86">
          <w:pPr>
            <w:pStyle w:val="11"/>
            <w:rPr>
              <w:rFonts w:asciiTheme="minorHAnsi" w:eastAsiaTheme="minorEastAsia" w:hAnsiTheme="minorHAnsi" w:cstheme="minorBidi"/>
              <w:sz w:val="22"/>
              <w:szCs w:val="22"/>
            </w:rPr>
          </w:pPr>
          <w:hyperlink w:anchor="_Toc173223702" w:history="1">
            <w:r w:rsidR="00A35D86" w:rsidRPr="007C49C2">
              <w:rPr>
                <w:rStyle w:val="af4"/>
                <w:b w:val="0"/>
              </w:rPr>
              <w:t>Статья 72. Извещение о проведении конкурентного отбора</w:t>
            </w:r>
            <w:r w:rsidR="00A35D86" w:rsidRPr="007C49C2">
              <w:rPr>
                <w:webHidden/>
              </w:rPr>
              <w:tab/>
            </w:r>
            <w:r w:rsidR="00A35D86" w:rsidRPr="007C49C2">
              <w:rPr>
                <w:webHidden/>
              </w:rPr>
              <w:fldChar w:fldCharType="begin"/>
            </w:r>
            <w:r w:rsidR="00A35D86" w:rsidRPr="007C49C2">
              <w:rPr>
                <w:webHidden/>
              </w:rPr>
              <w:instrText xml:space="preserve"> PAGEREF _Toc173223702 \h </w:instrText>
            </w:r>
            <w:r w:rsidR="00A35D86" w:rsidRPr="007C49C2">
              <w:rPr>
                <w:webHidden/>
              </w:rPr>
            </w:r>
            <w:r w:rsidR="00A35D86" w:rsidRPr="007C49C2">
              <w:rPr>
                <w:webHidden/>
              </w:rPr>
              <w:fldChar w:fldCharType="separate"/>
            </w:r>
            <w:r>
              <w:rPr>
                <w:webHidden/>
              </w:rPr>
              <w:t>85</w:t>
            </w:r>
            <w:r w:rsidR="00A35D86" w:rsidRPr="007C49C2">
              <w:rPr>
                <w:webHidden/>
              </w:rPr>
              <w:fldChar w:fldCharType="end"/>
            </w:r>
          </w:hyperlink>
        </w:p>
        <w:p w14:paraId="3B9143F8" w14:textId="5640C74B" w:rsidR="00A35D86" w:rsidRPr="007C49C2" w:rsidRDefault="00E813D3" w:rsidP="00A35D86">
          <w:pPr>
            <w:pStyle w:val="11"/>
            <w:rPr>
              <w:rFonts w:asciiTheme="minorHAnsi" w:eastAsiaTheme="minorEastAsia" w:hAnsiTheme="minorHAnsi" w:cstheme="minorBidi"/>
              <w:sz w:val="22"/>
              <w:szCs w:val="22"/>
            </w:rPr>
          </w:pPr>
          <w:hyperlink w:anchor="_Toc173223703" w:history="1">
            <w:r w:rsidR="00A35D86" w:rsidRPr="007C49C2">
              <w:rPr>
                <w:rStyle w:val="af4"/>
                <w:b w:val="0"/>
              </w:rPr>
              <w:t>Статья 73. Документация о проведении конкурентного отбора</w:t>
            </w:r>
            <w:r w:rsidR="00A35D86" w:rsidRPr="007C49C2">
              <w:rPr>
                <w:webHidden/>
              </w:rPr>
              <w:tab/>
            </w:r>
            <w:r w:rsidR="00A35D86" w:rsidRPr="007C49C2">
              <w:rPr>
                <w:webHidden/>
              </w:rPr>
              <w:fldChar w:fldCharType="begin"/>
            </w:r>
            <w:r w:rsidR="00A35D86" w:rsidRPr="007C49C2">
              <w:rPr>
                <w:webHidden/>
              </w:rPr>
              <w:instrText xml:space="preserve"> PAGEREF _Toc173223703 \h </w:instrText>
            </w:r>
            <w:r w:rsidR="00A35D86" w:rsidRPr="007C49C2">
              <w:rPr>
                <w:webHidden/>
              </w:rPr>
            </w:r>
            <w:r w:rsidR="00A35D86" w:rsidRPr="007C49C2">
              <w:rPr>
                <w:webHidden/>
              </w:rPr>
              <w:fldChar w:fldCharType="separate"/>
            </w:r>
            <w:r>
              <w:rPr>
                <w:webHidden/>
              </w:rPr>
              <w:t>85</w:t>
            </w:r>
            <w:r w:rsidR="00A35D86" w:rsidRPr="007C49C2">
              <w:rPr>
                <w:webHidden/>
              </w:rPr>
              <w:fldChar w:fldCharType="end"/>
            </w:r>
          </w:hyperlink>
        </w:p>
        <w:p w14:paraId="4EE95A42" w14:textId="0E828F51" w:rsidR="00A35D86" w:rsidRPr="007C49C2" w:rsidRDefault="00E813D3" w:rsidP="00A35D86">
          <w:pPr>
            <w:pStyle w:val="11"/>
            <w:rPr>
              <w:rFonts w:asciiTheme="minorHAnsi" w:eastAsiaTheme="minorEastAsia" w:hAnsiTheme="minorHAnsi" w:cstheme="minorBidi"/>
              <w:sz w:val="22"/>
              <w:szCs w:val="22"/>
            </w:rPr>
          </w:pPr>
          <w:hyperlink w:anchor="_Toc173223704" w:history="1">
            <w:r w:rsidR="00A35D86" w:rsidRPr="007C49C2">
              <w:rPr>
                <w:rStyle w:val="af4"/>
                <w:b w:val="0"/>
              </w:rPr>
              <w:t>Статья 74. Отмена проведения конкурентного отбора</w:t>
            </w:r>
            <w:r w:rsidR="00A35D86" w:rsidRPr="007C49C2">
              <w:rPr>
                <w:webHidden/>
              </w:rPr>
              <w:tab/>
            </w:r>
            <w:r w:rsidR="00A35D86" w:rsidRPr="007C49C2">
              <w:rPr>
                <w:webHidden/>
              </w:rPr>
              <w:fldChar w:fldCharType="begin"/>
            </w:r>
            <w:r w:rsidR="00A35D86" w:rsidRPr="007C49C2">
              <w:rPr>
                <w:webHidden/>
              </w:rPr>
              <w:instrText xml:space="preserve"> PAGEREF _Toc173223704 \h </w:instrText>
            </w:r>
            <w:r w:rsidR="00A35D86" w:rsidRPr="007C49C2">
              <w:rPr>
                <w:webHidden/>
              </w:rPr>
            </w:r>
            <w:r w:rsidR="00A35D86" w:rsidRPr="007C49C2">
              <w:rPr>
                <w:webHidden/>
              </w:rPr>
              <w:fldChar w:fldCharType="separate"/>
            </w:r>
            <w:r>
              <w:rPr>
                <w:webHidden/>
              </w:rPr>
              <w:t>86</w:t>
            </w:r>
            <w:r w:rsidR="00A35D86" w:rsidRPr="007C49C2">
              <w:rPr>
                <w:webHidden/>
              </w:rPr>
              <w:fldChar w:fldCharType="end"/>
            </w:r>
          </w:hyperlink>
        </w:p>
        <w:p w14:paraId="693875A8" w14:textId="1EC6154C" w:rsidR="00A35D86" w:rsidRPr="007C49C2" w:rsidRDefault="00E813D3" w:rsidP="00A35D86">
          <w:pPr>
            <w:pStyle w:val="11"/>
            <w:rPr>
              <w:rFonts w:asciiTheme="minorHAnsi" w:eastAsiaTheme="minorEastAsia" w:hAnsiTheme="minorHAnsi" w:cstheme="minorBidi"/>
              <w:sz w:val="22"/>
              <w:szCs w:val="22"/>
            </w:rPr>
          </w:pPr>
          <w:hyperlink w:anchor="_Toc173223705" w:history="1">
            <w:r w:rsidR="00A35D86" w:rsidRPr="007C49C2">
              <w:rPr>
                <w:rStyle w:val="af4"/>
                <w:b w:val="0"/>
              </w:rPr>
              <w:t>Статья 75. Требования к составу и содержанию заявки на участие в конкурентном отборе</w:t>
            </w:r>
            <w:r w:rsidR="00A35D86" w:rsidRPr="007C49C2">
              <w:rPr>
                <w:webHidden/>
              </w:rPr>
              <w:tab/>
            </w:r>
            <w:r w:rsidR="00A35D86" w:rsidRPr="007C49C2">
              <w:rPr>
                <w:webHidden/>
              </w:rPr>
              <w:fldChar w:fldCharType="begin"/>
            </w:r>
            <w:r w:rsidR="00A35D86" w:rsidRPr="007C49C2">
              <w:rPr>
                <w:webHidden/>
              </w:rPr>
              <w:instrText xml:space="preserve"> PAGEREF _Toc173223705 \h </w:instrText>
            </w:r>
            <w:r w:rsidR="00A35D86" w:rsidRPr="007C49C2">
              <w:rPr>
                <w:webHidden/>
              </w:rPr>
            </w:r>
            <w:r w:rsidR="00A35D86" w:rsidRPr="007C49C2">
              <w:rPr>
                <w:webHidden/>
              </w:rPr>
              <w:fldChar w:fldCharType="separate"/>
            </w:r>
            <w:r>
              <w:rPr>
                <w:webHidden/>
              </w:rPr>
              <w:t>86</w:t>
            </w:r>
            <w:r w:rsidR="00A35D86" w:rsidRPr="007C49C2">
              <w:rPr>
                <w:webHidden/>
              </w:rPr>
              <w:fldChar w:fldCharType="end"/>
            </w:r>
          </w:hyperlink>
        </w:p>
        <w:p w14:paraId="3606AC83" w14:textId="1836762F" w:rsidR="00A35D86" w:rsidRPr="007C49C2" w:rsidRDefault="00E813D3" w:rsidP="00A35D86">
          <w:pPr>
            <w:pStyle w:val="11"/>
            <w:rPr>
              <w:rFonts w:asciiTheme="minorHAnsi" w:eastAsiaTheme="minorEastAsia" w:hAnsiTheme="minorHAnsi" w:cstheme="minorBidi"/>
              <w:sz w:val="22"/>
              <w:szCs w:val="22"/>
            </w:rPr>
          </w:pPr>
          <w:hyperlink w:anchor="_Toc173223706" w:history="1">
            <w:r w:rsidR="00A35D86" w:rsidRPr="007C49C2">
              <w:rPr>
                <w:rStyle w:val="af4"/>
                <w:b w:val="0"/>
              </w:rPr>
              <w:t>Статья 76. Порядок подачи заявок на участие в конкурентном отборе</w:t>
            </w:r>
            <w:r w:rsidR="00A35D86" w:rsidRPr="007C49C2">
              <w:rPr>
                <w:webHidden/>
              </w:rPr>
              <w:tab/>
            </w:r>
            <w:r w:rsidR="00A35D86" w:rsidRPr="007C49C2">
              <w:rPr>
                <w:webHidden/>
              </w:rPr>
              <w:fldChar w:fldCharType="begin"/>
            </w:r>
            <w:r w:rsidR="00A35D86" w:rsidRPr="007C49C2">
              <w:rPr>
                <w:webHidden/>
              </w:rPr>
              <w:instrText xml:space="preserve"> PAGEREF _Toc173223706 \h </w:instrText>
            </w:r>
            <w:r w:rsidR="00A35D86" w:rsidRPr="007C49C2">
              <w:rPr>
                <w:webHidden/>
              </w:rPr>
            </w:r>
            <w:r w:rsidR="00A35D86" w:rsidRPr="007C49C2">
              <w:rPr>
                <w:webHidden/>
              </w:rPr>
              <w:fldChar w:fldCharType="separate"/>
            </w:r>
            <w:r>
              <w:rPr>
                <w:webHidden/>
              </w:rPr>
              <w:t>88</w:t>
            </w:r>
            <w:r w:rsidR="00A35D86" w:rsidRPr="007C49C2">
              <w:rPr>
                <w:webHidden/>
              </w:rPr>
              <w:fldChar w:fldCharType="end"/>
            </w:r>
          </w:hyperlink>
        </w:p>
        <w:p w14:paraId="3914E872" w14:textId="23C9C339" w:rsidR="00A35D86" w:rsidRPr="007C49C2" w:rsidRDefault="00E813D3" w:rsidP="00A35D86">
          <w:pPr>
            <w:pStyle w:val="11"/>
            <w:rPr>
              <w:rFonts w:asciiTheme="minorHAnsi" w:eastAsiaTheme="minorEastAsia" w:hAnsiTheme="minorHAnsi" w:cstheme="minorBidi"/>
              <w:sz w:val="22"/>
              <w:szCs w:val="22"/>
            </w:rPr>
          </w:pPr>
          <w:hyperlink w:anchor="_Toc173223707" w:history="1">
            <w:r w:rsidR="00A35D86" w:rsidRPr="007C49C2">
              <w:rPr>
                <w:rStyle w:val="af4"/>
                <w:b w:val="0"/>
              </w:rPr>
              <w:t>Статья 77. Рассмотрение, оценка и сопоставление заявок на участие в конкурентном отборе</w:t>
            </w:r>
            <w:r w:rsidR="00A35D86" w:rsidRPr="007C49C2">
              <w:rPr>
                <w:webHidden/>
              </w:rPr>
              <w:tab/>
            </w:r>
            <w:r w:rsidR="00A35D86" w:rsidRPr="007C49C2">
              <w:rPr>
                <w:webHidden/>
              </w:rPr>
              <w:fldChar w:fldCharType="begin"/>
            </w:r>
            <w:r w:rsidR="00A35D86" w:rsidRPr="007C49C2">
              <w:rPr>
                <w:webHidden/>
              </w:rPr>
              <w:instrText xml:space="preserve"> PAGEREF _Toc173223707 \h </w:instrText>
            </w:r>
            <w:r w:rsidR="00A35D86" w:rsidRPr="007C49C2">
              <w:rPr>
                <w:webHidden/>
              </w:rPr>
            </w:r>
            <w:r w:rsidR="00A35D86" w:rsidRPr="007C49C2">
              <w:rPr>
                <w:webHidden/>
              </w:rPr>
              <w:fldChar w:fldCharType="separate"/>
            </w:r>
            <w:r>
              <w:rPr>
                <w:webHidden/>
              </w:rPr>
              <w:t>89</w:t>
            </w:r>
            <w:r w:rsidR="00A35D86" w:rsidRPr="007C49C2">
              <w:rPr>
                <w:webHidden/>
              </w:rPr>
              <w:fldChar w:fldCharType="end"/>
            </w:r>
          </w:hyperlink>
        </w:p>
        <w:p w14:paraId="7226227F" w14:textId="24607DC0" w:rsidR="00A35D86" w:rsidRPr="007C49C2" w:rsidRDefault="00E813D3" w:rsidP="00A35D86">
          <w:pPr>
            <w:pStyle w:val="11"/>
            <w:rPr>
              <w:rFonts w:asciiTheme="minorHAnsi" w:eastAsiaTheme="minorEastAsia" w:hAnsiTheme="minorHAnsi" w:cstheme="minorBidi"/>
              <w:sz w:val="22"/>
              <w:szCs w:val="22"/>
            </w:rPr>
          </w:pPr>
          <w:hyperlink w:anchor="_Toc173223708" w:history="1">
            <w:r w:rsidR="00A35D86" w:rsidRPr="007C49C2">
              <w:rPr>
                <w:rStyle w:val="af4"/>
                <w:b w:val="0"/>
              </w:rPr>
              <w:t>Статья 78. Определение победителя конкурентного отбора</w:t>
            </w:r>
            <w:r w:rsidR="00A35D86" w:rsidRPr="007C49C2">
              <w:rPr>
                <w:webHidden/>
              </w:rPr>
              <w:tab/>
            </w:r>
            <w:r w:rsidR="00A35D86" w:rsidRPr="007C49C2">
              <w:rPr>
                <w:webHidden/>
              </w:rPr>
              <w:fldChar w:fldCharType="begin"/>
            </w:r>
            <w:r w:rsidR="00A35D86" w:rsidRPr="007C49C2">
              <w:rPr>
                <w:webHidden/>
              </w:rPr>
              <w:instrText xml:space="preserve"> PAGEREF _Toc173223708 \h </w:instrText>
            </w:r>
            <w:r w:rsidR="00A35D86" w:rsidRPr="007C49C2">
              <w:rPr>
                <w:webHidden/>
              </w:rPr>
            </w:r>
            <w:r w:rsidR="00A35D86" w:rsidRPr="007C49C2">
              <w:rPr>
                <w:webHidden/>
              </w:rPr>
              <w:fldChar w:fldCharType="separate"/>
            </w:r>
            <w:r>
              <w:rPr>
                <w:webHidden/>
              </w:rPr>
              <w:t>89</w:t>
            </w:r>
            <w:r w:rsidR="00A35D86" w:rsidRPr="007C49C2">
              <w:rPr>
                <w:webHidden/>
              </w:rPr>
              <w:fldChar w:fldCharType="end"/>
            </w:r>
          </w:hyperlink>
        </w:p>
        <w:p w14:paraId="3C064E1C" w14:textId="30165D85" w:rsidR="00A35D86" w:rsidRPr="007C49C2" w:rsidRDefault="00E813D3" w:rsidP="00A35D86">
          <w:pPr>
            <w:pStyle w:val="11"/>
            <w:rPr>
              <w:rFonts w:asciiTheme="minorHAnsi" w:eastAsiaTheme="minorEastAsia" w:hAnsiTheme="minorHAnsi" w:cstheme="minorBidi"/>
              <w:sz w:val="22"/>
              <w:szCs w:val="22"/>
            </w:rPr>
          </w:pPr>
          <w:hyperlink w:anchor="_Toc173223709" w:history="1">
            <w:r w:rsidR="00A35D86" w:rsidRPr="007C49C2">
              <w:rPr>
                <w:rStyle w:val="af4"/>
                <w:b w:val="0"/>
              </w:rPr>
              <w:t>Статья 79. Последствия признания конкурентного отбора несостоявшимся</w:t>
            </w:r>
            <w:r w:rsidR="00A35D86" w:rsidRPr="007C49C2">
              <w:rPr>
                <w:webHidden/>
              </w:rPr>
              <w:tab/>
            </w:r>
            <w:r w:rsidR="00A35D86" w:rsidRPr="007C49C2">
              <w:rPr>
                <w:webHidden/>
              </w:rPr>
              <w:fldChar w:fldCharType="begin"/>
            </w:r>
            <w:r w:rsidR="00A35D86" w:rsidRPr="007C49C2">
              <w:rPr>
                <w:webHidden/>
              </w:rPr>
              <w:instrText xml:space="preserve"> PAGEREF _Toc173223709 \h </w:instrText>
            </w:r>
            <w:r w:rsidR="00A35D86" w:rsidRPr="007C49C2">
              <w:rPr>
                <w:webHidden/>
              </w:rPr>
            </w:r>
            <w:r w:rsidR="00A35D86" w:rsidRPr="007C49C2">
              <w:rPr>
                <w:webHidden/>
              </w:rPr>
              <w:fldChar w:fldCharType="separate"/>
            </w:r>
            <w:r>
              <w:rPr>
                <w:webHidden/>
              </w:rPr>
              <w:t>90</w:t>
            </w:r>
            <w:r w:rsidR="00A35D86" w:rsidRPr="007C49C2">
              <w:rPr>
                <w:webHidden/>
              </w:rPr>
              <w:fldChar w:fldCharType="end"/>
            </w:r>
          </w:hyperlink>
        </w:p>
        <w:p w14:paraId="58EF5845" w14:textId="78C71583" w:rsidR="00A35D86" w:rsidRPr="007C49C2" w:rsidRDefault="00E813D3" w:rsidP="00A35D86">
          <w:pPr>
            <w:pStyle w:val="11"/>
            <w:rPr>
              <w:rFonts w:asciiTheme="minorHAnsi" w:eastAsiaTheme="minorEastAsia" w:hAnsiTheme="minorHAnsi" w:cstheme="minorBidi"/>
              <w:sz w:val="22"/>
              <w:szCs w:val="22"/>
            </w:rPr>
          </w:pPr>
          <w:hyperlink w:anchor="_Toc173223710" w:history="1">
            <w:r w:rsidR="00A35D86" w:rsidRPr="007C49C2">
              <w:rPr>
                <w:rStyle w:val="af4"/>
              </w:rPr>
              <w:t>РАЗДЕЛ 10. ПОРЯДОК ПРОВЕДЕНИЯ НЕКОНКУРЕНТНЫХ СПОСОБОВ ЗАКУПОК</w:t>
            </w:r>
            <w:r w:rsidR="00A35D86" w:rsidRPr="007C49C2">
              <w:rPr>
                <w:webHidden/>
              </w:rPr>
              <w:tab/>
            </w:r>
            <w:r w:rsidR="00A35D86" w:rsidRPr="007C49C2">
              <w:rPr>
                <w:webHidden/>
              </w:rPr>
              <w:fldChar w:fldCharType="begin"/>
            </w:r>
            <w:r w:rsidR="00A35D86" w:rsidRPr="007C49C2">
              <w:rPr>
                <w:webHidden/>
              </w:rPr>
              <w:instrText xml:space="preserve"> PAGEREF _Toc173223710 \h </w:instrText>
            </w:r>
            <w:r w:rsidR="00A35D86" w:rsidRPr="007C49C2">
              <w:rPr>
                <w:webHidden/>
              </w:rPr>
            </w:r>
            <w:r w:rsidR="00A35D86" w:rsidRPr="007C49C2">
              <w:rPr>
                <w:webHidden/>
              </w:rPr>
              <w:fldChar w:fldCharType="separate"/>
            </w:r>
            <w:r>
              <w:rPr>
                <w:webHidden/>
              </w:rPr>
              <w:t>90</w:t>
            </w:r>
            <w:r w:rsidR="00A35D86" w:rsidRPr="007C49C2">
              <w:rPr>
                <w:webHidden/>
              </w:rPr>
              <w:fldChar w:fldCharType="end"/>
            </w:r>
          </w:hyperlink>
        </w:p>
        <w:p w14:paraId="711A2F92" w14:textId="48CA6B56" w:rsidR="00A35D86" w:rsidRPr="007C49C2" w:rsidRDefault="00E813D3" w:rsidP="00A35D86">
          <w:pPr>
            <w:pStyle w:val="11"/>
            <w:rPr>
              <w:rFonts w:asciiTheme="minorHAnsi" w:eastAsiaTheme="minorEastAsia" w:hAnsiTheme="minorHAnsi" w:cstheme="minorBidi"/>
              <w:sz w:val="22"/>
              <w:szCs w:val="22"/>
            </w:rPr>
          </w:pPr>
          <w:hyperlink w:anchor="_Toc173223711" w:history="1">
            <w:r w:rsidR="00A35D86" w:rsidRPr="007C49C2">
              <w:rPr>
                <w:rStyle w:val="af4"/>
                <w:b w:val="0"/>
              </w:rPr>
              <w:t>Статья 80. Общий порядок проведения тендерной закупки</w:t>
            </w:r>
            <w:r w:rsidR="00A35D86" w:rsidRPr="007C49C2">
              <w:rPr>
                <w:webHidden/>
              </w:rPr>
              <w:tab/>
            </w:r>
            <w:r w:rsidR="00A35D86" w:rsidRPr="007C49C2">
              <w:rPr>
                <w:webHidden/>
              </w:rPr>
              <w:fldChar w:fldCharType="begin"/>
            </w:r>
            <w:r w:rsidR="00A35D86" w:rsidRPr="007C49C2">
              <w:rPr>
                <w:webHidden/>
              </w:rPr>
              <w:instrText xml:space="preserve"> PAGEREF _Toc173223711 \h </w:instrText>
            </w:r>
            <w:r w:rsidR="00A35D86" w:rsidRPr="007C49C2">
              <w:rPr>
                <w:webHidden/>
              </w:rPr>
            </w:r>
            <w:r w:rsidR="00A35D86" w:rsidRPr="007C49C2">
              <w:rPr>
                <w:webHidden/>
              </w:rPr>
              <w:fldChar w:fldCharType="separate"/>
            </w:r>
            <w:r>
              <w:rPr>
                <w:webHidden/>
              </w:rPr>
              <w:t>90</w:t>
            </w:r>
            <w:r w:rsidR="00A35D86" w:rsidRPr="007C49C2">
              <w:rPr>
                <w:webHidden/>
              </w:rPr>
              <w:fldChar w:fldCharType="end"/>
            </w:r>
          </w:hyperlink>
        </w:p>
        <w:p w14:paraId="149FF272" w14:textId="32CEFE84" w:rsidR="00A35D86" w:rsidRPr="007C49C2" w:rsidRDefault="00E813D3" w:rsidP="00A35D86">
          <w:pPr>
            <w:pStyle w:val="11"/>
            <w:rPr>
              <w:rFonts w:asciiTheme="minorHAnsi" w:eastAsiaTheme="minorEastAsia" w:hAnsiTheme="minorHAnsi" w:cstheme="minorBidi"/>
              <w:sz w:val="22"/>
              <w:szCs w:val="22"/>
            </w:rPr>
          </w:pPr>
          <w:hyperlink w:anchor="_Toc173223712" w:history="1">
            <w:r w:rsidR="00A35D86" w:rsidRPr="007C49C2">
              <w:rPr>
                <w:rStyle w:val="af4"/>
                <w:b w:val="0"/>
              </w:rPr>
              <w:t>Статья 80.1. Документация о проведении тендерной закупки</w:t>
            </w:r>
            <w:r w:rsidR="00A35D86" w:rsidRPr="007C49C2">
              <w:rPr>
                <w:webHidden/>
              </w:rPr>
              <w:tab/>
            </w:r>
            <w:r w:rsidR="00A35D86" w:rsidRPr="007C49C2">
              <w:rPr>
                <w:webHidden/>
              </w:rPr>
              <w:fldChar w:fldCharType="begin"/>
            </w:r>
            <w:r w:rsidR="00A35D86" w:rsidRPr="007C49C2">
              <w:rPr>
                <w:webHidden/>
              </w:rPr>
              <w:instrText xml:space="preserve"> PAGEREF _Toc173223712 \h </w:instrText>
            </w:r>
            <w:r w:rsidR="00A35D86" w:rsidRPr="007C49C2">
              <w:rPr>
                <w:webHidden/>
              </w:rPr>
            </w:r>
            <w:r w:rsidR="00A35D86" w:rsidRPr="007C49C2">
              <w:rPr>
                <w:webHidden/>
              </w:rPr>
              <w:fldChar w:fldCharType="separate"/>
            </w:r>
            <w:r>
              <w:rPr>
                <w:webHidden/>
              </w:rPr>
              <w:t>91</w:t>
            </w:r>
            <w:r w:rsidR="00A35D86" w:rsidRPr="007C49C2">
              <w:rPr>
                <w:webHidden/>
              </w:rPr>
              <w:fldChar w:fldCharType="end"/>
            </w:r>
          </w:hyperlink>
        </w:p>
        <w:p w14:paraId="5724C35F" w14:textId="060B4784" w:rsidR="00A35D86" w:rsidRPr="007C49C2" w:rsidRDefault="00E813D3" w:rsidP="00A35D86">
          <w:pPr>
            <w:pStyle w:val="11"/>
            <w:rPr>
              <w:rFonts w:asciiTheme="minorHAnsi" w:eastAsiaTheme="minorEastAsia" w:hAnsiTheme="minorHAnsi" w:cstheme="minorBidi"/>
              <w:sz w:val="22"/>
              <w:szCs w:val="22"/>
            </w:rPr>
          </w:pPr>
          <w:hyperlink w:anchor="_Toc173223713" w:history="1">
            <w:r w:rsidR="00A35D86" w:rsidRPr="007C49C2">
              <w:rPr>
                <w:rStyle w:val="af4"/>
                <w:b w:val="0"/>
              </w:rPr>
              <w:t>Статья 80.2. Отмена проведения тендерной закупки</w:t>
            </w:r>
            <w:r w:rsidR="00A35D86" w:rsidRPr="007C49C2">
              <w:rPr>
                <w:webHidden/>
              </w:rPr>
              <w:tab/>
            </w:r>
            <w:r w:rsidR="00A35D86" w:rsidRPr="007C49C2">
              <w:rPr>
                <w:webHidden/>
              </w:rPr>
              <w:fldChar w:fldCharType="begin"/>
            </w:r>
            <w:r w:rsidR="00A35D86" w:rsidRPr="007C49C2">
              <w:rPr>
                <w:webHidden/>
              </w:rPr>
              <w:instrText xml:space="preserve"> PAGEREF _Toc173223713 \h </w:instrText>
            </w:r>
            <w:r w:rsidR="00A35D86" w:rsidRPr="007C49C2">
              <w:rPr>
                <w:webHidden/>
              </w:rPr>
            </w:r>
            <w:r w:rsidR="00A35D86" w:rsidRPr="007C49C2">
              <w:rPr>
                <w:webHidden/>
              </w:rPr>
              <w:fldChar w:fldCharType="separate"/>
            </w:r>
            <w:r>
              <w:rPr>
                <w:webHidden/>
              </w:rPr>
              <w:t>93</w:t>
            </w:r>
            <w:r w:rsidR="00A35D86" w:rsidRPr="007C49C2">
              <w:rPr>
                <w:webHidden/>
              </w:rPr>
              <w:fldChar w:fldCharType="end"/>
            </w:r>
          </w:hyperlink>
        </w:p>
        <w:p w14:paraId="38680A0D" w14:textId="54CD8BFC" w:rsidR="00A35D86" w:rsidRPr="007C49C2" w:rsidRDefault="00E813D3" w:rsidP="00A35D86">
          <w:pPr>
            <w:pStyle w:val="11"/>
            <w:rPr>
              <w:rFonts w:asciiTheme="minorHAnsi" w:eastAsiaTheme="minorEastAsia" w:hAnsiTheme="minorHAnsi" w:cstheme="minorBidi"/>
              <w:sz w:val="22"/>
              <w:szCs w:val="22"/>
            </w:rPr>
          </w:pPr>
          <w:hyperlink w:anchor="_Toc173223714" w:history="1">
            <w:r w:rsidR="00A35D86" w:rsidRPr="007C49C2">
              <w:rPr>
                <w:rStyle w:val="af4"/>
                <w:b w:val="0"/>
              </w:rPr>
              <w:t>Статья 80.3. Требования к составу и содержанию заявки на участие в тендерной закупке</w:t>
            </w:r>
            <w:r w:rsidR="00A35D86" w:rsidRPr="007C49C2">
              <w:rPr>
                <w:webHidden/>
              </w:rPr>
              <w:tab/>
            </w:r>
            <w:r w:rsidR="00A35D86" w:rsidRPr="007C49C2">
              <w:rPr>
                <w:webHidden/>
              </w:rPr>
              <w:fldChar w:fldCharType="begin"/>
            </w:r>
            <w:r w:rsidR="00A35D86" w:rsidRPr="007C49C2">
              <w:rPr>
                <w:webHidden/>
              </w:rPr>
              <w:instrText xml:space="preserve"> PAGEREF _Toc173223714 \h </w:instrText>
            </w:r>
            <w:r w:rsidR="00A35D86" w:rsidRPr="007C49C2">
              <w:rPr>
                <w:webHidden/>
              </w:rPr>
            </w:r>
            <w:r w:rsidR="00A35D86" w:rsidRPr="007C49C2">
              <w:rPr>
                <w:webHidden/>
              </w:rPr>
              <w:fldChar w:fldCharType="separate"/>
            </w:r>
            <w:r>
              <w:rPr>
                <w:webHidden/>
              </w:rPr>
              <w:t>93</w:t>
            </w:r>
            <w:r w:rsidR="00A35D86" w:rsidRPr="007C49C2">
              <w:rPr>
                <w:webHidden/>
              </w:rPr>
              <w:fldChar w:fldCharType="end"/>
            </w:r>
          </w:hyperlink>
        </w:p>
        <w:p w14:paraId="0A5655D7" w14:textId="09C25428" w:rsidR="00A35D86" w:rsidRPr="007C49C2" w:rsidRDefault="00E813D3" w:rsidP="00A35D86">
          <w:pPr>
            <w:pStyle w:val="11"/>
            <w:rPr>
              <w:rFonts w:asciiTheme="minorHAnsi" w:eastAsiaTheme="minorEastAsia" w:hAnsiTheme="minorHAnsi" w:cstheme="minorBidi"/>
              <w:sz w:val="22"/>
              <w:szCs w:val="22"/>
            </w:rPr>
          </w:pPr>
          <w:hyperlink w:anchor="_Toc173223715" w:history="1">
            <w:r w:rsidR="00A35D86" w:rsidRPr="007C49C2">
              <w:rPr>
                <w:rStyle w:val="af4"/>
                <w:b w:val="0"/>
              </w:rPr>
              <w:t>Статья 80.4. Порядок подачи заявки на участие в тендерной закупке</w:t>
            </w:r>
            <w:r w:rsidR="00A35D86" w:rsidRPr="007C49C2">
              <w:rPr>
                <w:webHidden/>
              </w:rPr>
              <w:tab/>
            </w:r>
            <w:r w:rsidR="00A35D86" w:rsidRPr="007C49C2">
              <w:rPr>
                <w:webHidden/>
              </w:rPr>
              <w:fldChar w:fldCharType="begin"/>
            </w:r>
            <w:r w:rsidR="00A35D86" w:rsidRPr="007C49C2">
              <w:rPr>
                <w:webHidden/>
              </w:rPr>
              <w:instrText xml:space="preserve"> PAGEREF _Toc173223715 \h </w:instrText>
            </w:r>
            <w:r w:rsidR="00A35D86" w:rsidRPr="007C49C2">
              <w:rPr>
                <w:webHidden/>
              </w:rPr>
            </w:r>
            <w:r w:rsidR="00A35D86" w:rsidRPr="007C49C2">
              <w:rPr>
                <w:webHidden/>
              </w:rPr>
              <w:fldChar w:fldCharType="separate"/>
            </w:r>
            <w:r>
              <w:rPr>
                <w:webHidden/>
              </w:rPr>
              <w:t>95</w:t>
            </w:r>
            <w:r w:rsidR="00A35D86" w:rsidRPr="007C49C2">
              <w:rPr>
                <w:webHidden/>
              </w:rPr>
              <w:fldChar w:fldCharType="end"/>
            </w:r>
          </w:hyperlink>
        </w:p>
        <w:p w14:paraId="2D27C6AA" w14:textId="0748A078" w:rsidR="00A35D86" w:rsidRPr="007C49C2" w:rsidRDefault="00E813D3" w:rsidP="00A35D86">
          <w:pPr>
            <w:pStyle w:val="11"/>
            <w:rPr>
              <w:rFonts w:asciiTheme="minorHAnsi" w:eastAsiaTheme="minorEastAsia" w:hAnsiTheme="minorHAnsi" w:cstheme="minorBidi"/>
              <w:sz w:val="22"/>
              <w:szCs w:val="22"/>
            </w:rPr>
          </w:pPr>
          <w:hyperlink w:anchor="_Toc173223716" w:history="1">
            <w:r w:rsidR="00A35D86" w:rsidRPr="007C49C2">
              <w:rPr>
                <w:rStyle w:val="af4"/>
                <w:b w:val="0"/>
              </w:rPr>
              <w:t>Статья 80.5. Рассмотрение заявок на участие в тендерной закупке</w:t>
            </w:r>
            <w:r w:rsidR="00A35D86" w:rsidRPr="007C49C2">
              <w:rPr>
                <w:webHidden/>
              </w:rPr>
              <w:tab/>
            </w:r>
            <w:r w:rsidR="00A35D86" w:rsidRPr="007C49C2">
              <w:rPr>
                <w:webHidden/>
              </w:rPr>
              <w:fldChar w:fldCharType="begin"/>
            </w:r>
            <w:r w:rsidR="00A35D86" w:rsidRPr="007C49C2">
              <w:rPr>
                <w:webHidden/>
              </w:rPr>
              <w:instrText xml:space="preserve"> PAGEREF _Toc173223716 \h </w:instrText>
            </w:r>
            <w:r w:rsidR="00A35D86" w:rsidRPr="007C49C2">
              <w:rPr>
                <w:webHidden/>
              </w:rPr>
            </w:r>
            <w:r w:rsidR="00A35D86" w:rsidRPr="007C49C2">
              <w:rPr>
                <w:webHidden/>
              </w:rPr>
              <w:fldChar w:fldCharType="separate"/>
            </w:r>
            <w:r>
              <w:rPr>
                <w:webHidden/>
              </w:rPr>
              <w:t>95</w:t>
            </w:r>
            <w:r w:rsidR="00A35D86" w:rsidRPr="007C49C2">
              <w:rPr>
                <w:webHidden/>
              </w:rPr>
              <w:fldChar w:fldCharType="end"/>
            </w:r>
          </w:hyperlink>
        </w:p>
        <w:p w14:paraId="69FD2C04" w14:textId="381E452E" w:rsidR="00A35D86" w:rsidRPr="007C49C2" w:rsidRDefault="00E813D3" w:rsidP="00A35D86">
          <w:pPr>
            <w:pStyle w:val="11"/>
            <w:rPr>
              <w:rFonts w:asciiTheme="minorHAnsi" w:eastAsiaTheme="minorEastAsia" w:hAnsiTheme="minorHAnsi" w:cstheme="minorBidi"/>
              <w:sz w:val="22"/>
              <w:szCs w:val="22"/>
            </w:rPr>
          </w:pPr>
          <w:hyperlink w:anchor="_Toc173223717" w:history="1">
            <w:r w:rsidR="00A35D86" w:rsidRPr="007C49C2">
              <w:rPr>
                <w:rStyle w:val="af4"/>
                <w:b w:val="0"/>
              </w:rPr>
              <w:t>Статья 80.6. Проведение тендерной закупки, определение победителя закупки</w:t>
            </w:r>
            <w:r w:rsidR="00A35D86" w:rsidRPr="007C49C2">
              <w:rPr>
                <w:webHidden/>
              </w:rPr>
              <w:tab/>
            </w:r>
            <w:r w:rsidR="00A35D86" w:rsidRPr="007C49C2">
              <w:rPr>
                <w:webHidden/>
              </w:rPr>
              <w:fldChar w:fldCharType="begin"/>
            </w:r>
            <w:r w:rsidR="00A35D86" w:rsidRPr="007C49C2">
              <w:rPr>
                <w:webHidden/>
              </w:rPr>
              <w:instrText xml:space="preserve"> PAGEREF _Toc173223717 \h </w:instrText>
            </w:r>
            <w:r w:rsidR="00A35D86" w:rsidRPr="007C49C2">
              <w:rPr>
                <w:webHidden/>
              </w:rPr>
            </w:r>
            <w:r w:rsidR="00A35D86" w:rsidRPr="007C49C2">
              <w:rPr>
                <w:webHidden/>
              </w:rPr>
              <w:fldChar w:fldCharType="separate"/>
            </w:r>
            <w:r>
              <w:rPr>
                <w:webHidden/>
              </w:rPr>
              <w:t>96</w:t>
            </w:r>
            <w:r w:rsidR="00A35D86" w:rsidRPr="007C49C2">
              <w:rPr>
                <w:webHidden/>
              </w:rPr>
              <w:fldChar w:fldCharType="end"/>
            </w:r>
          </w:hyperlink>
        </w:p>
        <w:p w14:paraId="308E8180" w14:textId="40DB810E" w:rsidR="00A35D86" w:rsidRPr="007C49C2" w:rsidRDefault="00E813D3" w:rsidP="00A35D86">
          <w:pPr>
            <w:pStyle w:val="11"/>
            <w:rPr>
              <w:rFonts w:asciiTheme="minorHAnsi" w:eastAsiaTheme="minorEastAsia" w:hAnsiTheme="minorHAnsi" w:cstheme="minorBidi"/>
              <w:sz w:val="22"/>
              <w:szCs w:val="22"/>
            </w:rPr>
          </w:pPr>
          <w:hyperlink w:anchor="_Toc173223718" w:history="1">
            <w:r w:rsidR="00A35D86" w:rsidRPr="007C49C2">
              <w:rPr>
                <w:rStyle w:val="af4"/>
                <w:b w:val="0"/>
              </w:rPr>
              <w:t>Статья 80.7. Последствия признания тендерной закупки несостоявшейся</w:t>
            </w:r>
            <w:r w:rsidR="00A35D86" w:rsidRPr="007C49C2">
              <w:rPr>
                <w:webHidden/>
              </w:rPr>
              <w:tab/>
            </w:r>
            <w:r w:rsidR="00A35D86" w:rsidRPr="007C49C2">
              <w:rPr>
                <w:webHidden/>
              </w:rPr>
              <w:fldChar w:fldCharType="begin"/>
            </w:r>
            <w:r w:rsidR="00A35D86" w:rsidRPr="007C49C2">
              <w:rPr>
                <w:webHidden/>
              </w:rPr>
              <w:instrText xml:space="preserve"> PAGEREF _Toc173223718 \h </w:instrText>
            </w:r>
            <w:r w:rsidR="00A35D86" w:rsidRPr="007C49C2">
              <w:rPr>
                <w:webHidden/>
              </w:rPr>
            </w:r>
            <w:r w:rsidR="00A35D86" w:rsidRPr="007C49C2">
              <w:rPr>
                <w:webHidden/>
              </w:rPr>
              <w:fldChar w:fldCharType="separate"/>
            </w:r>
            <w:r>
              <w:rPr>
                <w:webHidden/>
              </w:rPr>
              <w:t>97</w:t>
            </w:r>
            <w:r w:rsidR="00A35D86" w:rsidRPr="007C49C2">
              <w:rPr>
                <w:webHidden/>
              </w:rPr>
              <w:fldChar w:fldCharType="end"/>
            </w:r>
          </w:hyperlink>
        </w:p>
        <w:p w14:paraId="660AE27D" w14:textId="5E84A6C6" w:rsidR="00A35D86" w:rsidRPr="007C49C2" w:rsidRDefault="00E813D3" w:rsidP="00A35D86">
          <w:pPr>
            <w:pStyle w:val="11"/>
            <w:rPr>
              <w:rFonts w:asciiTheme="minorHAnsi" w:eastAsiaTheme="minorEastAsia" w:hAnsiTheme="minorHAnsi" w:cstheme="minorBidi"/>
              <w:sz w:val="22"/>
              <w:szCs w:val="22"/>
            </w:rPr>
          </w:pPr>
          <w:hyperlink w:anchor="_Toc173223719" w:history="1">
            <w:r w:rsidR="00A35D86" w:rsidRPr="007C49C2">
              <w:rPr>
                <w:rStyle w:val="af4"/>
                <w:b w:val="0"/>
              </w:rPr>
              <w:t>Статья 80.8. Особые положения в связи с проведением тендерной закупки в закрытой форме с ограниченным участием</w:t>
            </w:r>
            <w:r w:rsidR="00A35D86" w:rsidRPr="007C49C2">
              <w:rPr>
                <w:webHidden/>
              </w:rPr>
              <w:tab/>
            </w:r>
            <w:r w:rsidR="00A35D86" w:rsidRPr="007C49C2">
              <w:rPr>
                <w:webHidden/>
              </w:rPr>
              <w:fldChar w:fldCharType="begin"/>
            </w:r>
            <w:r w:rsidR="00A35D86" w:rsidRPr="007C49C2">
              <w:rPr>
                <w:webHidden/>
              </w:rPr>
              <w:instrText xml:space="preserve"> PAGEREF _Toc173223719 \h </w:instrText>
            </w:r>
            <w:r w:rsidR="00A35D86" w:rsidRPr="007C49C2">
              <w:rPr>
                <w:webHidden/>
              </w:rPr>
            </w:r>
            <w:r w:rsidR="00A35D86" w:rsidRPr="007C49C2">
              <w:rPr>
                <w:webHidden/>
              </w:rPr>
              <w:fldChar w:fldCharType="separate"/>
            </w:r>
            <w:r>
              <w:rPr>
                <w:webHidden/>
              </w:rPr>
              <w:t>98</w:t>
            </w:r>
            <w:r w:rsidR="00A35D86" w:rsidRPr="007C49C2">
              <w:rPr>
                <w:webHidden/>
              </w:rPr>
              <w:fldChar w:fldCharType="end"/>
            </w:r>
          </w:hyperlink>
        </w:p>
        <w:p w14:paraId="4A9FD131" w14:textId="478AC430" w:rsidR="00A35D86" w:rsidRPr="007C49C2" w:rsidRDefault="00E813D3" w:rsidP="00A35D86">
          <w:pPr>
            <w:pStyle w:val="11"/>
            <w:rPr>
              <w:rFonts w:asciiTheme="minorHAnsi" w:eastAsiaTheme="minorEastAsia" w:hAnsiTheme="minorHAnsi" w:cstheme="minorBidi"/>
              <w:sz w:val="22"/>
              <w:szCs w:val="22"/>
            </w:rPr>
          </w:pPr>
          <w:hyperlink w:anchor="_Toc173223720" w:history="1">
            <w:r w:rsidR="00A35D86" w:rsidRPr="007C49C2">
              <w:rPr>
                <w:rStyle w:val="af4"/>
                <w:b w:val="0"/>
              </w:rPr>
              <w:t xml:space="preserve">Статья 81. Общий </w:t>
            </w:r>
            <w:r w:rsidR="00A35D86" w:rsidRPr="007C49C2">
              <w:rPr>
                <w:rStyle w:val="af4"/>
                <w:b w:val="0"/>
              </w:rPr>
              <w:t>п</w:t>
            </w:r>
            <w:r w:rsidR="00A35D86" w:rsidRPr="007C49C2">
              <w:rPr>
                <w:rStyle w:val="af4"/>
                <w:b w:val="0"/>
              </w:rPr>
              <w:t>орядок проведения закупки у единственного поставщика, исполнителя, подрядчика</w:t>
            </w:r>
            <w:r w:rsidR="00A35D86" w:rsidRPr="007C49C2">
              <w:rPr>
                <w:webHidden/>
              </w:rPr>
              <w:tab/>
            </w:r>
            <w:r w:rsidR="00A35D86" w:rsidRPr="007C49C2">
              <w:rPr>
                <w:webHidden/>
              </w:rPr>
              <w:fldChar w:fldCharType="begin"/>
            </w:r>
            <w:r w:rsidR="00A35D86" w:rsidRPr="007C49C2">
              <w:rPr>
                <w:webHidden/>
              </w:rPr>
              <w:instrText xml:space="preserve"> PAGEREF _Toc173223720 \h </w:instrText>
            </w:r>
            <w:r w:rsidR="00A35D86" w:rsidRPr="007C49C2">
              <w:rPr>
                <w:webHidden/>
              </w:rPr>
            </w:r>
            <w:r w:rsidR="00A35D86" w:rsidRPr="007C49C2">
              <w:rPr>
                <w:webHidden/>
              </w:rPr>
              <w:fldChar w:fldCharType="separate"/>
            </w:r>
            <w:r>
              <w:rPr>
                <w:webHidden/>
              </w:rPr>
              <w:t>98</w:t>
            </w:r>
            <w:r w:rsidR="00A35D86" w:rsidRPr="007C49C2">
              <w:rPr>
                <w:webHidden/>
              </w:rPr>
              <w:fldChar w:fldCharType="end"/>
            </w:r>
          </w:hyperlink>
        </w:p>
        <w:p w14:paraId="70292156" w14:textId="4541DD1F" w:rsidR="00A35D86" w:rsidRPr="007C49C2" w:rsidRDefault="00E813D3" w:rsidP="00A35D86">
          <w:pPr>
            <w:pStyle w:val="11"/>
            <w:rPr>
              <w:rFonts w:asciiTheme="minorHAnsi" w:eastAsiaTheme="minorEastAsia" w:hAnsiTheme="minorHAnsi" w:cstheme="minorBidi"/>
              <w:sz w:val="22"/>
              <w:szCs w:val="22"/>
            </w:rPr>
          </w:pPr>
          <w:hyperlink w:anchor="_Toc173223721" w:history="1">
            <w:r w:rsidR="00A35D86" w:rsidRPr="007C49C2">
              <w:rPr>
                <w:rStyle w:val="af4"/>
                <w:b w:val="0"/>
              </w:rPr>
              <w:t>Статья 82. Общий порядок проведения закупки в электронном магазине</w:t>
            </w:r>
            <w:r w:rsidR="00A35D86" w:rsidRPr="007C49C2">
              <w:rPr>
                <w:webHidden/>
              </w:rPr>
              <w:tab/>
            </w:r>
            <w:r w:rsidR="00A35D86" w:rsidRPr="007C49C2">
              <w:rPr>
                <w:webHidden/>
              </w:rPr>
              <w:fldChar w:fldCharType="begin"/>
            </w:r>
            <w:r w:rsidR="00A35D86" w:rsidRPr="007C49C2">
              <w:rPr>
                <w:webHidden/>
              </w:rPr>
              <w:instrText xml:space="preserve"> PAGEREF _Toc173223721 \h </w:instrText>
            </w:r>
            <w:r w:rsidR="00A35D86" w:rsidRPr="007C49C2">
              <w:rPr>
                <w:webHidden/>
              </w:rPr>
            </w:r>
            <w:r w:rsidR="00A35D86" w:rsidRPr="007C49C2">
              <w:rPr>
                <w:webHidden/>
              </w:rPr>
              <w:fldChar w:fldCharType="separate"/>
            </w:r>
            <w:r>
              <w:rPr>
                <w:webHidden/>
              </w:rPr>
              <w:t>101</w:t>
            </w:r>
            <w:r w:rsidR="00A35D86" w:rsidRPr="007C49C2">
              <w:rPr>
                <w:webHidden/>
              </w:rPr>
              <w:fldChar w:fldCharType="end"/>
            </w:r>
          </w:hyperlink>
        </w:p>
        <w:p w14:paraId="74F0C697" w14:textId="6C50A8AF" w:rsidR="00A35D86" w:rsidRPr="007C49C2" w:rsidRDefault="00E813D3" w:rsidP="00A35D86">
          <w:pPr>
            <w:pStyle w:val="11"/>
            <w:rPr>
              <w:rFonts w:asciiTheme="minorHAnsi" w:eastAsiaTheme="minorEastAsia" w:hAnsiTheme="minorHAnsi" w:cstheme="minorBidi"/>
              <w:sz w:val="22"/>
              <w:szCs w:val="22"/>
            </w:rPr>
          </w:pPr>
          <w:hyperlink w:anchor="_Toc173223722" w:history="1">
            <w:r w:rsidR="00A35D86" w:rsidRPr="007C49C2">
              <w:rPr>
                <w:rStyle w:val="af4"/>
                <w:b w:val="0"/>
              </w:rPr>
              <w:t>Статья 82.1. Требования к участнику закупки в электронном магазине</w:t>
            </w:r>
            <w:r w:rsidR="00A35D86" w:rsidRPr="007C49C2">
              <w:rPr>
                <w:webHidden/>
              </w:rPr>
              <w:tab/>
            </w:r>
            <w:r w:rsidR="00A35D86" w:rsidRPr="007C49C2">
              <w:rPr>
                <w:webHidden/>
              </w:rPr>
              <w:fldChar w:fldCharType="begin"/>
            </w:r>
            <w:r w:rsidR="00A35D86" w:rsidRPr="007C49C2">
              <w:rPr>
                <w:webHidden/>
              </w:rPr>
              <w:instrText xml:space="preserve"> PAGEREF _Toc173223722 \h </w:instrText>
            </w:r>
            <w:r w:rsidR="00A35D86" w:rsidRPr="007C49C2">
              <w:rPr>
                <w:webHidden/>
              </w:rPr>
            </w:r>
            <w:r w:rsidR="00A35D86" w:rsidRPr="007C49C2">
              <w:rPr>
                <w:webHidden/>
              </w:rPr>
              <w:fldChar w:fldCharType="separate"/>
            </w:r>
            <w:r>
              <w:rPr>
                <w:webHidden/>
              </w:rPr>
              <w:t>102</w:t>
            </w:r>
            <w:r w:rsidR="00A35D86" w:rsidRPr="007C49C2">
              <w:rPr>
                <w:webHidden/>
              </w:rPr>
              <w:fldChar w:fldCharType="end"/>
            </w:r>
          </w:hyperlink>
        </w:p>
        <w:p w14:paraId="53FF93DA" w14:textId="39E0452E" w:rsidR="00A35D86" w:rsidRPr="007C49C2" w:rsidRDefault="00E813D3" w:rsidP="00A35D86">
          <w:pPr>
            <w:pStyle w:val="11"/>
            <w:rPr>
              <w:rFonts w:asciiTheme="minorHAnsi" w:eastAsiaTheme="minorEastAsia" w:hAnsiTheme="minorHAnsi" w:cstheme="minorBidi"/>
              <w:sz w:val="22"/>
              <w:szCs w:val="22"/>
            </w:rPr>
          </w:pPr>
          <w:hyperlink w:anchor="_Toc173223723" w:history="1">
            <w:r w:rsidR="00A35D86" w:rsidRPr="007C49C2">
              <w:rPr>
                <w:rStyle w:val="af4"/>
                <w:b w:val="0"/>
              </w:rPr>
              <w:t>Статья 82.2 Критерии оценки закупки в электронном магазине</w:t>
            </w:r>
            <w:r w:rsidR="00A35D86" w:rsidRPr="007C49C2">
              <w:rPr>
                <w:webHidden/>
              </w:rPr>
              <w:tab/>
            </w:r>
            <w:r w:rsidR="00A35D86" w:rsidRPr="007C49C2">
              <w:rPr>
                <w:webHidden/>
              </w:rPr>
              <w:fldChar w:fldCharType="begin"/>
            </w:r>
            <w:r w:rsidR="00A35D86" w:rsidRPr="007C49C2">
              <w:rPr>
                <w:webHidden/>
              </w:rPr>
              <w:instrText xml:space="preserve"> PAGEREF _Toc173223723 \h </w:instrText>
            </w:r>
            <w:r w:rsidR="00A35D86" w:rsidRPr="007C49C2">
              <w:rPr>
                <w:webHidden/>
              </w:rPr>
            </w:r>
            <w:r w:rsidR="00A35D86" w:rsidRPr="007C49C2">
              <w:rPr>
                <w:webHidden/>
              </w:rPr>
              <w:fldChar w:fldCharType="separate"/>
            </w:r>
            <w:r>
              <w:rPr>
                <w:webHidden/>
              </w:rPr>
              <w:t>102</w:t>
            </w:r>
            <w:r w:rsidR="00A35D86" w:rsidRPr="007C49C2">
              <w:rPr>
                <w:webHidden/>
              </w:rPr>
              <w:fldChar w:fldCharType="end"/>
            </w:r>
          </w:hyperlink>
        </w:p>
        <w:p w14:paraId="0ED7FBEC" w14:textId="5C4A3FC2" w:rsidR="00A35D86" w:rsidRPr="007C49C2" w:rsidRDefault="00E813D3" w:rsidP="00A35D86">
          <w:pPr>
            <w:pStyle w:val="11"/>
            <w:rPr>
              <w:rFonts w:asciiTheme="minorHAnsi" w:eastAsiaTheme="minorEastAsia" w:hAnsiTheme="minorHAnsi" w:cstheme="minorBidi"/>
              <w:sz w:val="22"/>
              <w:szCs w:val="22"/>
            </w:rPr>
          </w:pPr>
          <w:hyperlink w:anchor="_Toc173223724" w:history="1">
            <w:r w:rsidR="00A35D86" w:rsidRPr="007C49C2">
              <w:rPr>
                <w:rStyle w:val="af4"/>
                <w:b w:val="0"/>
              </w:rPr>
              <w:t>Статья 83. Общий порядок проведения запроса доставки</w:t>
            </w:r>
            <w:r w:rsidR="00A35D86" w:rsidRPr="007C49C2">
              <w:rPr>
                <w:webHidden/>
              </w:rPr>
              <w:tab/>
            </w:r>
            <w:r w:rsidR="00A35D86" w:rsidRPr="007C49C2">
              <w:rPr>
                <w:webHidden/>
              </w:rPr>
              <w:fldChar w:fldCharType="begin"/>
            </w:r>
            <w:r w:rsidR="00A35D86" w:rsidRPr="007C49C2">
              <w:rPr>
                <w:webHidden/>
              </w:rPr>
              <w:instrText xml:space="preserve"> PAGEREF _Toc173223724 \h </w:instrText>
            </w:r>
            <w:r w:rsidR="00A35D86" w:rsidRPr="007C49C2">
              <w:rPr>
                <w:webHidden/>
              </w:rPr>
            </w:r>
            <w:r w:rsidR="00A35D86" w:rsidRPr="007C49C2">
              <w:rPr>
                <w:webHidden/>
              </w:rPr>
              <w:fldChar w:fldCharType="separate"/>
            </w:r>
            <w:r>
              <w:rPr>
                <w:webHidden/>
              </w:rPr>
              <w:t>103</w:t>
            </w:r>
            <w:r w:rsidR="00A35D86" w:rsidRPr="007C49C2">
              <w:rPr>
                <w:webHidden/>
              </w:rPr>
              <w:fldChar w:fldCharType="end"/>
            </w:r>
          </w:hyperlink>
        </w:p>
        <w:p w14:paraId="0EE84B87" w14:textId="7CE7888A" w:rsidR="00A35D86" w:rsidRPr="007C49C2" w:rsidRDefault="00E813D3" w:rsidP="00A35D86">
          <w:pPr>
            <w:pStyle w:val="11"/>
            <w:rPr>
              <w:rFonts w:asciiTheme="minorHAnsi" w:eastAsiaTheme="minorEastAsia" w:hAnsiTheme="minorHAnsi" w:cstheme="minorBidi"/>
              <w:sz w:val="22"/>
              <w:szCs w:val="22"/>
            </w:rPr>
          </w:pPr>
          <w:hyperlink w:anchor="_Toc173223725" w:history="1">
            <w:r w:rsidR="00A35D86" w:rsidRPr="007C49C2">
              <w:rPr>
                <w:rStyle w:val="af4"/>
              </w:rPr>
              <w:t>РАЗДЕЛ 11. ПОРЯДОК ЗАКЛЮЧЕНИЯ, ИСПОЛНЕНИЯ И РАСТОРЖЕНИЯ ДОГОВОРА</w:t>
            </w:r>
            <w:r w:rsidR="00A35D86" w:rsidRPr="007C49C2">
              <w:rPr>
                <w:webHidden/>
              </w:rPr>
              <w:tab/>
            </w:r>
            <w:r w:rsidR="00A35D86" w:rsidRPr="007C49C2">
              <w:rPr>
                <w:webHidden/>
              </w:rPr>
              <w:fldChar w:fldCharType="begin"/>
            </w:r>
            <w:r w:rsidR="00A35D86" w:rsidRPr="007C49C2">
              <w:rPr>
                <w:webHidden/>
              </w:rPr>
              <w:instrText xml:space="preserve"> PAGEREF _Toc173223725 \h </w:instrText>
            </w:r>
            <w:r w:rsidR="00A35D86" w:rsidRPr="007C49C2">
              <w:rPr>
                <w:webHidden/>
              </w:rPr>
            </w:r>
            <w:r w:rsidR="00A35D86" w:rsidRPr="007C49C2">
              <w:rPr>
                <w:webHidden/>
              </w:rPr>
              <w:fldChar w:fldCharType="separate"/>
            </w:r>
            <w:r>
              <w:rPr>
                <w:webHidden/>
              </w:rPr>
              <w:t>103</w:t>
            </w:r>
            <w:r w:rsidR="00A35D86" w:rsidRPr="007C49C2">
              <w:rPr>
                <w:webHidden/>
              </w:rPr>
              <w:fldChar w:fldCharType="end"/>
            </w:r>
          </w:hyperlink>
        </w:p>
        <w:p w14:paraId="00A635C4" w14:textId="6E1401BB" w:rsidR="00A35D86" w:rsidRPr="007C49C2" w:rsidRDefault="00E813D3" w:rsidP="00A35D86">
          <w:pPr>
            <w:pStyle w:val="11"/>
            <w:rPr>
              <w:rFonts w:asciiTheme="minorHAnsi" w:eastAsiaTheme="minorEastAsia" w:hAnsiTheme="minorHAnsi" w:cstheme="minorBidi"/>
              <w:sz w:val="22"/>
              <w:szCs w:val="22"/>
            </w:rPr>
          </w:pPr>
          <w:hyperlink w:anchor="_Toc173223726" w:history="1">
            <w:r w:rsidR="00A35D86" w:rsidRPr="007C49C2">
              <w:rPr>
                <w:rStyle w:val="af4"/>
                <w:b w:val="0"/>
              </w:rPr>
              <w:t>Статья 84. Порядок заключения договора</w:t>
            </w:r>
            <w:r w:rsidR="00A35D86" w:rsidRPr="007C49C2">
              <w:rPr>
                <w:webHidden/>
              </w:rPr>
              <w:tab/>
            </w:r>
            <w:r w:rsidR="00A35D86" w:rsidRPr="007C49C2">
              <w:rPr>
                <w:webHidden/>
              </w:rPr>
              <w:fldChar w:fldCharType="begin"/>
            </w:r>
            <w:r w:rsidR="00A35D86" w:rsidRPr="007C49C2">
              <w:rPr>
                <w:webHidden/>
              </w:rPr>
              <w:instrText xml:space="preserve"> PAGEREF _Toc173223726 \h </w:instrText>
            </w:r>
            <w:r w:rsidR="00A35D86" w:rsidRPr="007C49C2">
              <w:rPr>
                <w:webHidden/>
              </w:rPr>
            </w:r>
            <w:r w:rsidR="00A35D86" w:rsidRPr="007C49C2">
              <w:rPr>
                <w:webHidden/>
              </w:rPr>
              <w:fldChar w:fldCharType="separate"/>
            </w:r>
            <w:r>
              <w:rPr>
                <w:webHidden/>
              </w:rPr>
              <w:t>103</w:t>
            </w:r>
            <w:r w:rsidR="00A35D86" w:rsidRPr="007C49C2">
              <w:rPr>
                <w:webHidden/>
              </w:rPr>
              <w:fldChar w:fldCharType="end"/>
            </w:r>
          </w:hyperlink>
        </w:p>
        <w:p w14:paraId="03694AC4" w14:textId="7DF38E0D" w:rsidR="00A35D86" w:rsidRPr="007C49C2" w:rsidRDefault="00E813D3" w:rsidP="00A35D86">
          <w:pPr>
            <w:pStyle w:val="11"/>
            <w:rPr>
              <w:rFonts w:asciiTheme="minorHAnsi" w:eastAsiaTheme="minorEastAsia" w:hAnsiTheme="minorHAnsi" w:cstheme="minorBidi"/>
              <w:sz w:val="22"/>
              <w:szCs w:val="22"/>
            </w:rPr>
          </w:pPr>
          <w:hyperlink w:anchor="_Toc173223727" w:history="1">
            <w:r w:rsidR="00A35D86" w:rsidRPr="007C49C2">
              <w:rPr>
                <w:rStyle w:val="af4"/>
                <w:b w:val="0"/>
              </w:rPr>
              <w:t>Статья 85. Порядок исполнения договора</w:t>
            </w:r>
            <w:r w:rsidR="00A35D86" w:rsidRPr="007C49C2">
              <w:rPr>
                <w:webHidden/>
              </w:rPr>
              <w:tab/>
            </w:r>
            <w:r w:rsidR="00A35D86" w:rsidRPr="007C49C2">
              <w:rPr>
                <w:webHidden/>
              </w:rPr>
              <w:fldChar w:fldCharType="begin"/>
            </w:r>
            <w:r w:rsidR="00A35D86" w:rsidRPr="007C49C2">
              <w:rPr>
                <w:webHidden/>
              </w:rPr>
              <w:instrText xml:space="preserve"> PAGEREF _Toc173223727 \h </w:instrText>
            </w:r>
            <w:r w:rsidR="00A35D86" w:rsidRPr="007C49C2">
              <w:rPr>
                <w:webHidden/>
              </w:rPr>
            </w:r>
            <w:r w:rsidR="00A35D86" w:rsidRPr="007C49C2">
              <w:rPr>
                <w:webHidden/>
              </w:rPr>
              <w:fldChar w:fldCharType="separate"/>
            </w:r>
            <w:r>
              <w:rPr>
                <w:webHidden/>
              </w:rPr>
              <w:t>107</w:t>
            </w:r>
            <w:r w:rsidR="00A35D86" w:rsidRPr="007C49C2">
              <w:rPr>
                <w:webHidden/>
              </w:rPr>
              <w:fldChar w:fldCharType="end"/>
            </w:r>
          </w:hyperlink>
        </w:p>
        <w:p w14:paraId="7965FB45" w14:textId="4E38D6CE" w:rsidR="00A35D86" w:rsidRPr="007C49C2" w:rsidRDefault="00E813D3" w:rsidP="00A35D86">
          <w:pPr>
            <w:pStyle w:val="11"/>
            <w:rPr>
              <w:rFonts w:asciiTheme="minorHAnsi" w:eastAsiaTheme="minorEastAsia" w:hAnsiTheme="minorHAnsi" w:cstheme="minorBidi"/>
              <w:sz w:val="22"/>
              <w:szCs w:val="22"/>
            </w:rPr>
          </w:pPr>
          <w:hyperlink w:anchor="_Toc173223728" w:history="1">
            <w:r w:rsidR="00A35D86" w:rsidRPr="007C49C2">
              <w:rPr>
                <w:rStyle w:val="af4"/>
                <w:b w:val="0"/>
              </w:rPr>
              <w:t>Статья 86. Порядок расторжения договора</w:t>
            </w:r>
            <w:r w:rsidR="00A35D86" w:rsidRPr="007C49C2">
              <w:rPr>
                <w:webHidden/>
              </w:rPr>
              <w:tab/>
            </w:r>
            <w:r w:rsidR="00A35D86" w:rsidRPr="007C49C2">
              <w:rPr>
                <w:webHidden/>
              </w:rPr>
              <w:fldChar w:fldCharType="begin"/>
            </w:r>
            <w:r w:rsidR="00A35D86" w:rsidRPr="007C49C2">
              <w:rPr>
                <w:webHidden/>
              </w:rPr>
              <w:instrText xml:space="preserve"> PAGEREF _Toc173223728 \h </w:instrText>
            </w:r>
            <w:r w:rsidR="00A35D86" w:rsidRPr="007C49C2">
              <w:rPr>
                <w:webHidden/>
              </w:rPr>
            </w:r>
            <w:r w:rsidR="00A35D86" w:rsidRPr="007C49C2">
              <w:rPr>
                <w:webHidden/>
              </w:rPr>
              <w:fldChar w:fldCharType="separate"/>
            </w:r>
            <w:r>
              <w:rPr>
                <w:webHidden/>
              </w:rPr>
              <w:t>109</w:t>
            </w:r>
            <w:r w:rsidR="00A35D86" w:rsidRPr="007C49C2">
              <w:rPr>
                <w:webHidden/>
              </w:rPr>
              <w:fldChar w:fldCharType="end"/>
            </w:r>
          </w:hyperlink>
        </w:p>
        <w:p w14:paraId="586588FF" w14:textId="04831F2B" w:rsidR="00A35D86" w:rsidRPr="007C49C2" w:rsidRDefault="00E813D3" w:rsidP="00A35D86">
          <w:pPr>
            <w:pStyle w:val="11"/>
            <w:rPr>
              <w:rFonts w:asciiTheme="minorHAnsi" w:eastAsiaTheme="minorEastAsia" w:hAnsiTheme="minorHAnsi" w:cstheme="minorBidi"/>
              <w:sz w:val="22"/>
              <w:szCs w:val="22"/>
            </w:rPr>
          </w:pPr>
          <w:hyperlink w:anchor="_Toc173223729" w:history="1">
            <w:r w:rsidR="00A35D86" w:rsidRPr="007C49C2">
              <w:rPr>
                <w:rStyle w:val="af4"/>
                <w:bCs/>
              </w:rPr>
              <w:t xml:space="preserve">РАЗДЕЛ 12. </w:t>
            </w:r>
            <w:r w:rsidR="002851B2" w:rsidRPr="002851B2">
              <w:rPr>
                <w:rStyle w:val="af4"/>
              </w:rPr>
              <w:t>НАЦИОНАЛЬНЫЙ РЕЖИМ ПРИ ОСУЩЕСТВЛЕНИИ ЗАКУПОК</w:t>
            </w:r>
            <w:r w:rsidR="00A35D86" w:rsidRPr="007C49C2">
              <w:rPr>
                <w:webHidden/>
              </w:rPr>
              <w:tab/>
            </w:r>
            <w:r w:rsidR="00A35D86" w:rsidRPr="007C49C2">
              <w:rPr>
                <w:webHidden/>
              </w:rPr>
              <w:fldChar w:fldCharType="begin"/>
            </w:r>
            <w:r w:rsidR="00A35D86" w:rsidRPr="007C49C2">
              <w:rPr>
                <w:webHidden/>
              </w:rPr>
              <w:instrText xml:space="preserve"> PAGEREF _Toc173223729 \h </w:instrText>
            </w:r>
            <w:r w:rsidR="00A35D86" w:rsidRPr="007C49C2">
              <w:rPr>
                <w:webHidden/>
              </w:rPr>
            </w:r>
            <w:r w:rsidR="00A35D86" w:rsidRPr="007C49C2">
              <w:rPr>
                <w:webHidden/>
              </w:rPr>
              <w:fldChar w:fldCharType="separate"/>
            </w:r>
            <w:r>
              <w:rPr>
                <w:webHidden/>
              </w:rPr>
              <w:t>111</w:t>
            </w:r>
            <w:r w:rsidR="00A35D86" w:rsidRPr="007C49C2">
              <w:rPr>
                <w:webHidden/>
              </w:rPr>
              <w:fldChar w:fldCharType="end"/>
            </w:r>
          </w:hyperlink>
        </w:p>
        <w:p w14:paraId="4A45940D" w14:textId="4014B2E1" w:rsidR="00A35D86" w:rsidRPr="007C49C2" w:rsidRDefault="00E813D3" w:rsidP="00A35D86">
          <w:pPr>
            <w:pStyle w:val="11"/>
            <w:rPr>
              <w:rFonts w:asciiTheme="minorHAnsi" w:eastAsiaTheme="minorEastAsia" w:hAnsiTheme="minorHAnsi" w:cstheme="minorBidi"/>
              <w:sz w:val="22"/>
              <w:szCs w:val="22"/>
            </w:rPr>
          </w:pPr>
          <w:hyperlink w:anchor="_Toc173223730" w:history="1">
            <w:r w:rsidR="00A35D86" w:rsidRPr="007C49C2">
              <w:rPr>
                <w:rStyle w:val="af4"/>
              </w:rPr>
              <w:t>РАЗДЕЛ 13. ЗАКЛЮЧИТЕЛЬНЫЕ ПОЛОЖЕНИЯ</w:t>
            </w:r>
            <w:r w:rsidR="00A35D86" w:rsidRPr="007C49C2">
              <w:rPr>
                <w:webHidden/>
              </w:rPr>
              <w:tab/>
            </w:r>
            <w:r w:rsidR="00A35D86" w:rsidRPr="007C49C2">
              <w:rPr>
                <w:webHidden/>
              </w:rPr>
              <w:fldChar w:fldCharType="begin"/>
            </w:r>
            <w:r w:rsidR="00A35D86" w:rsidRPr="007C49C2">
              <w:rPr>
                <w:webHidden/>
              </w:rPr>
              <w:instrText xml:space="preserve"> PAGEREF _Toc173223730 \h </w:instrText>
            </w:r>
            <w:r w:rsidR="00A35D86" w:rsidRPr="007C49C2">
              <w:rPr>
                <w:webHidden/>
              </w:rPr>
            </w:r>
            <w:r w:rsidR="00A35D86" w:rsidRPr="007C49C2">
              <w:rPr>
                <w:webHidden/>
              </w:rPr>
              <w:fldChar w:fldCharType="separate"/>
            </w:r>
            <w:r>
              <w:rPr>
                <w:webHidden/>
              </w:rPr>
              <w:t>113</w:t>
            </w:r>
            <w:r w:rsidR="00A35D86" w:rsidRPr="007C49C2">
              <w:rPr>
                <w:webHidden/>
              </w:rPr>
              <w:fldChar w:fldCharType="end"/>
            </w:r>
          </w:hyperlink>
        </w:p>
        <w:p w14:paraId="6A4D8266" w14:textId="48718321" w:rsidR="00A35D86" w:rsidRPr="007C49C2" w:rsidRDefault="00E813D3" w:rsidP="00A35D86">
          <w:pPr>
            <w:pStyle w:val="11"/>
            <w:rPr>
              <w:rFonts w:asciiTheme="minorHAnsi" w:eastAsiaTheme="minorEastAsia" w:hAnsiTheme="minorHAnsi" w:cstheme="minorBidi"/>
              <w:sz w:val="22"/>
              <w:szCs w:val="22"/>
            </w:rPr>
          </w:pPr>
          <w:hyperlink w:anchor="_Toc173223731" w:history="1">
            <w:r w:rsidR="00A35D86" w:rsidRPr="007C49C2">
              <w:rPr>
                <w:rStyle w:val="af4"/>
              </w:rPr>
              <w:t>Правила определения и обоснования начальной (максимальной) цены договора (цены лота) конкурентных и неконкурентных закупок</w:t>
            </w:r>
            <w:r w:rsidR="00A35D86" w:rsidRPr="007C49C2">
              <w:rPr>
                <w:webHidden/>
              </w:rPr>
              <w:tab/>
            </w:r>
            <w:r w:rsidR="00A35D86" w:rsidRPr="007C49C2">
              <w:rPr>
                <w:webHidden/>
              </w:rPr>
              <w:fldChar w:fldCharType="begin"/>
            </w:r>
            <w:r w:rsidR="00A35D86" w:rsidRPr="007C49C2">
              <w:rPr>
                <w:webHidden/>
              </w:rPr>
              <w:instrText xml:space="preserve"> PAGEREF _Toc173223731 \h </w:instrText>
            </w:r>
            <w:r w:rsidR="00A35D86" w:rsidRPr="007C49C2">
              <w:rPr>
                <w:webHidden/>
              </w:rPr>
            </w:r>
            <w:r w:rsidR="00A35D86" w:rsidRPr="007C49C2">
              <w:rPr>
                <w:webHidden/>
              </w:rPr>
              <w:fldChar w:fldCharType="separate"/>
            </w:r>
            <w:r>
              <w:rPr>
                <w:webHidden/>
              </w:rPr>
              <w:t>114</w:t>
            </w:r>
            <w:r w:rsidR="00A35D86" w:rsidRPr="007C49C2">
              <w:rPr>
                <w:webHidden/>
              </w:rPr>
              <w:fldChar w:fldCharType="end"/>
            </w:r>
          </w:hyperlink>
        </w:p>
        <w:p w14:paraId="3A906E6D" w14:textId="01A4A4CB" w:rsidR="00A35D86" w:rsidRPr="007C49C2" w:rsidRDefault="00E813D3" w:rsidP="00A35D86">
          <w:pPr>
            <w:pStyle w:val="11"/>
            <w:rPr>
              <w:rFonts w:asciiTheme="minorHAnsi" w:eastAsiaTheme="minorEastAsia" w:hAnsiTheme="minorHAnsi" w:cstheme="minorBidi"/>
              <w:sz w:val="22"/>
              <w:szCs w:val="22"/>
            </w:rPr>
          </w:pPr>
          <w:hyperlink w:anchor="_Toc173223732" w:history="1">
            <w:r w:rsidR="00A35D86" w:rsidRPr="007C49C2">
              <w:rPr>
                <w:rStyle w:val="af4"/>
              </w:rPr>
              <w:t>Перечень товаров, работ, услуг,  при осуществлении закупок которых применяются иные сроки оплаты, отличные от сроков оплаты, предусмотренных частью 5.3 статьи 3 Закона 223-ФЗ</w:t>
            </w:r>
            <w:r w:rsidR="00A35D86" w:rsidRPr="007C49C2">
              <w:rPr>
                <w:webHidden/>
              </w:rPr>
              <w:tab/>
            </w:r>
            <w:r w:rsidR="00A35D86" w:rsidRPr="007C49C2">
              <w:rPr>
                <w:webHidden/>
              </w:rPr>
              <w:fldChar w:fldCharType="begin"/>
            </w:r>
            <w:r w:rsidR="00A35D86" w:rsidRPr="007C49C2">
              <w:rPr>
                <w:webHidden/>
              </w:rPr>
              <w:instrText xml:space="preserve"> PAGEREF _Toc173223732 \h </w:instrText>
            </w:r>
            <w:r w:rsidR="00A35D86" w:rsidRPr="007C49C2">
              <w:rPr>
                <w:webHidden/>
              </w:rPr>
            </w:r>
            <w:r w:rsidR="00A35D86" w:rsidRPr="007C49C2">
              <w:rPr>
                <w:webHidden/>
              </w:rPr>
              <w:fldChar w:fldCharType="separate"/>
            </w:r>
            <w:r>
              <w:rPr>
                <w:webHidden/>
              </w:rPr>
              <w:t>123</w:t>
            </w:r>
            <w:r w:rsidR="00A35D86" w:rsidRPr="007C49C2">
              <w:rPr>
                <w:webHidden/>
              </w:rPr>
              <w:fldChar w:fldCharType="end"/>
            </w:r>
          </w:hyperlink>
        </w:p>
        <w:p w14:paraId="00000088" w14:textId="4A545478" w:rsidR="0098019E" w:rsidRPr="007C49C2" w:rsidRDefault="00F074D3" w:rsidP="001D507A">
          <w:pPr>
            <w:pStyle w:val="71"/>
          </w:pPr>
          <w:r w:rsidRPr="007C49C2">
            <w:fldChar w:fldCharType="end"/>
          </w:r>
        </w:p>
      </w:sdtContent>
    </w:sdt>
    <w:p w14:paraId="420B1A3C" w14:textId="77777777" w:rsidR="00DF72B0" w:rsidRPr="007C49C2" w:rsidRDefault="00DF72B0">
      <w:pPr>
        <w:rPr>
          <w:rFonts w:eastAsia="Times New Roman"/>
          <w:b/>
        </w:rPr>
      </w:pPr>
      <w:r w:rsidRPr="007C49C2">
        <w:rPr>
          <w:rFonts w:eastAsia="Times New Roman"/>
          <w:b/>
        </w:rPr>
        <w:br w:type="page"/>
      </w:r>
    </w:p>
    <w:p w14:paraId="00000089" w14:textId="72C8B173" w:rsidR="0098019E" w:rsidRPr="007C49C2" w:rsidRDefault="00A75124" w:rsidP="00A52F12">
      <w:pPr>
        <w:pStyle w:val="7"/>
        <w:jc w:val="center"/>
        <w:rPr>
          <w:rFonts w:ascii="Times New Roman" w:eastAsia="Times New Roman" w:hAnsi="Times New Roman" w:cs="Times New Roman"/>
          <w:b/>
          <w:i w:val="0"/>
          <w:color w:val="auto"/>
        </w:rPr>
      </w:pPr>
      <w:bookmarkStart w:id="0" w:name="_Toc173223618"/>
      <w:r w:rsidRPr="007C49C2">
        <w:rPr>
          <w:rFonts w:ascii="Times New Roman" w:eastAsia="Times New Roman" w:hAnsi="Times New Roman" w:cs="Times New Roman"/>
          <w:b/>
          <w:i w:val="0"/>
          <w:color w:val="auto"/>
        </w:rPr>
        <w:t>РАЗДЕЛ 1.</w:t>
      </w:r>
      <w:r w:rsidR="00547573" w:rsidRPr="007C49C2">
        <w:rPr>
          <w:rFonts w:ascii="Times New Roman" w:eastAsia="Times New Roman" w:hAnsi="Times New Roman" w:cs="Times New Roman"/>
          <w:b/>
          <w:i w:val="0"/>
          <w:color w:val="auto"/>
        </w:rPr>
        <w:t xml:space="preserve"> </w:t>
      </w:r>
      <w:r w:rsidRPr="007C49C2">
        <w:rPr>
          <w:rFonts w:ascii="Times New Roman" w:eastAsia="Times New Roman" w:hAnsi="Times New Roman" w:cs="Times New Roman"/>
          <w:b/>
          <w:i w:val="0"/>
          <w:color w:val="auto"/>
        </w:rPr>
        <w:t>ОБЩИЕ ПОЛОЖЕНИЯ</w:t>
      </w:r>
      <w:bookmarkEnd w:id="0"/>
    </w:p>
    <w:p w14:paraId="0000008A" w14:textId="22B9C24B" w:rsidR="0098019E" w:rsidRPr="007C49C2" w:rsidRDefault="00A75124" w:rsidP="00A52F12">
      <w:pPr>
        <w:pStyle w:val="7"/>
        <w:jc w:val="center"/>
        <w:rPr>
          <w:rFonts w:ascii="Times New Roman" w:eastAsia="Times New Roman" w:hAnsi="Times New Roman" w:cs="Times New Roman"/>
          <w:b/>
          <w:i w:val="0"/>
          <w:color w:val="auto"/>
        </w:rPr>
      </w:pPr>
      <w:bookmarkStart w:id="1" w:name="_Toc173223619"/>
      <w:r w:rsidRPr="007C49C2">
        <w:rPr>
          <w:rFonts w:ascii="Times New Roman" w:eastAsia="Times New Roman" w:hAnsi="Times New Roman" w:cs="Times New Roman"/>
          <w:b/>
          <w:i w:val="0"/>
          <w:color w:val="auto"/>
        </w:rPr>
        <w:t>Статья 1. Основные термины и определения</w:t>
      </w:r>
      <w:bookmarkEnd w:id="1"/>
    </w:p>
    <w:p w14:paraId="133A802F" w14:textId="57DBE0F4" w:rsidR="00B845D1" w:rsidRPr="007C49C2" w:rsidRDefault="00B845D1">
      <w:pPr>
        <w:spacing w:after="0" w:line="240" w:lineRule="auto"/>
        <w:ind w:firstLine="567"/>
        <w:jc w:val="both"/>
        <w:rPr>
          <w:rFonts w:eastAsia="Times New Roman"/>
          <w:bCs/>
        </w:rPr>
      </w:pPr>
      <w:r w:rsidRPr="007C49C2">
        <w:rPr>
          <w:rFonts w:eastAsia="Times New Roman"/>
          <w:b/>
        </w:rPr>
        <w:t xml:space="preserve">Аукцион - </w:t>
      </w:r>
      <w:r w:rsidRPr="007C49C2">
        <w:rPr>
          <w:rFonts w:eastAsia="Times New Roman"/>
          <w:bCs/>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000008B" w14:textId="031D39AE" w:rsidR="0098019E" w:rsidRPr="007C49C2" w:rsidRDefault="00A75124">
      <w:pPr>
        <w:spacing w:after="0" w:line="240" w:lineRule="auto"/>
        <w:ind w:firstLine="567"/>
        <w:jc w:val="both"/>
        <w:rPr>
          <w:rFonts w:eastAsia="Times New Roman"/>
        </w:rPr>
      </w:pPr>
      <w:r w:rsidRPr="007C49C2">
        <w:rPr>
          <w:rFonts w:eastAsia="Times New Roman"/>
          <w:b/>
        </w:rPr>
        <w:t>День</w:t>
      </w:r>
      <w:r w:rsidRPr="007C49C2">
        <w:rPr>
          <w:rFonts w:eastAsia="Times New Roman"/>
        </w:rPr>
        <w:t xml:space="preserve"> –</w:t>
      </w:r>
      <w:r w:rsidRPr="007C49C2">
        <w:rPr>
          <w:rFonts w:eastAsia="Times New Roman"/>
          <w:b/>
        </w:rPr>
        <w:t xml:space="preserve"> </w:t>
      </w:r>
      <w:r w:rsidRPr="007C49C2">
        <w:rPr>
          <w:rFonts w:eastAsia="Times New Roman"/>
        </w:rPr>
        <w:t xml:space="preserve">календарный день, за исключением случаев, когда в настоящем </w:t>
      </w:r>
      <w:r w:rsidR="00337758" w:rsidRPr="007C49C2">
        <w:rPr>
          <w:rFonts w:eastAsia="Times New Roman"/>
        </w:rPr>
        <w:t xml:space="preserve">Положением о закупке товаров, работ, услуг для нужд государственного автономного учреждения «Технопарк в сфере высоких технологий «ИТ-парк» (далее – Положение) </w:t>
      </w:r>
      <w:r w:rsidRPr="007C49C2">
        <w:rPr>
          <w:rFonts w:eastAsia="Times New Roman"/>
        </w:rPr>
        <w:t>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нормативными актами Республики Татарстан выходным и (или) нерабочим праздничным днем.</w:t>
      </w:r>
    </w:p>
    <w:p w14:paraId="0000008C" w14:textId="0F22CEDD" w:rsidR="0098019E" w:rsidRPr="007C49C2" w:rsidRDefault="00A75124">
      <w:pPr>
        <w:spacing w:after="0" w:line="240" w:lineRule="auto"/>
        <w:ind w:firstLine="567"/>
        <w:jc w:val="both"/>
        <w:rPr>
          <w:rFonts w:eastAsia="Times New Roman"/>
        </w:rPr>
      </w:pPr>
      <w:r w:rsidRPr="007C49C2">
        <w:rPr>
          <w:rFonts w:eastAsia="Times New Roman"/>
          <w:b/>
        </w:rPr>
        <w:t>Документация о конкурентной закупке</w:t>
      </w:r>
      <w:r w:rsidR="004E4AD2" w:rsidRPr="007C49C2">
        <w:rPr>
          <w:rFonts w:eastAsia="Times New Roman"/>
          <w:b/>
        </w:rPr>
        <w:t xml:space="preserve"> и документация о тендерной закупке</w:t>
      </w:r>
      <w:r w:rsidRPr="007C49C2">
        <w:rPr>
          <w:rFonts w:eastAsia="Times New Roman"/>
          <w:b/>
        </w:rPr>
        <w:t xml:space="preserve"> (документация о закупке) </w:t>
      </w:r>
      <w:r w:rsidRPr="007C49C2">
        <w:rPr>
          <w:rFonts w:eastAsia="Times New Roman"/>
        </w:rPr>
        <w:t>– совокупность документов, регламентирующих процедуру закупки, требование к составу и содержанию которых установлено настоящим</w:t>
      </w:r>
      <w:r w:rsidR="00337758" w:rsidRPr="007C49C2">
        <w:rPr>
          <w:rFonts w:eastAsia="Times New Roman"/>
        </w:rPr>
        <w:t xml:space="preserve"> Положением</w:t>
      </w:r>
      <w:r w:rsidRPr="007C49C2">
        <w:rPr>
          <w:rFonts w:eastAsia="Times New Roman"/>
        </w:rPr>
        <w:t>.</w:t>
      </w:r>
    </w:p>
    <w:p w14:paraId="0000008D" w14:textId="70D97077" w:rsidR="0098019E" w:rsidRPr="007C49C2" w:rsidRDefault="00A75124" w:rsidP="00A52F12">
      <w:pPr>
        <w:spacing w:after="0" w:line="240" w:lineRule="auto"/>
        <w:ind w:firstLine="567"/>
        <w:jc w:val="both"/>
        <w:rPr>
          <w:rFonts w:eastAsia="Times New Roman"/>
        </w:rPr>
      </w:pPr>
      <w:r w:rsidRPr="007C49C2">
        <w:rPr>
          <w:rFonts w:eastAsia="Times New Roman"/>
          <w:b/>
        </w:rPr>
        <w:t>Единая информационная система в сфере закупок (единая информационная система, ЕИС)</w:t>
      </w:r>
      <w:r w:rsidRPr="007C49C2">
        <w:rPr>
          <w:rFonts w:eastAsia="Times New Roman"/>
        </w:rPr>
        <w:t xml:space="preserve"> - совокупность информации, указанной в Федеральном законе от 18.07.2011 № 223-ФЗ «О закупках товаров, работ, услуг отдельными видами юридических лиц» (далее - Федеральный закон № 223-ФЗ)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(официальный сайт). </w:t>
      </w:r>
    </w:p>
    <w:p w14:paraId="49BA2AEB" w14:textId="77777777" w:rsidR="00EB3BB1" w:rsidRPr="007C49C2" w:rsidRDefault="00EB3BB1" w:rsidP="00EB3BB1">
      <w:pPr>
        <w:pStyle w:val="aa"/>
        <w:widowControl w:val="0"/>
        <w:shd w:val="clear" w:color="auto" w:fill="FFFFFF"/>
        <w:autoSpaceDE w:val="0"/>
        <w:autoSpaceDN w:val="0"/>
        <w:adjustRightInd w:val="0"/>
        <w:spacing w:after="0" w:line="240" w:lineRule="auto"/>
        <w:ind w:left="0" w:firstLine="567"/>
        <w:jc w:val="both"/>
      </w:pPr>
      <w:r w:rsidRPr="007C49C2">
        <w:rPr>
          <w:b/>
        </w:rPr>
        <w:t xml:space="preserve">Биржевая площадка - </w:t>
      </w:r>
      <w:r w:rsidRPr="007C49C2">
        <w:t xml:space="preserve">аппаратно-программный комплекс, предназначенный для автоматизации процесса отбора продавца, заключения и контроля исполнения договора, размещенный в сети Интернет по адресу bp.zakazrf.ru. </w:t>
      </w:r>
    </w:p>
    <w:p w14:paraId="0000008E" w14:textId="77777777" w:rsidR="0098019E" w:rsidRPr="007C49C2" w:rsidRDefault="00A75124">
      <w:pPr>
        <w:spacing w:after="0"/>
        <w:ind w:firstLine="567"/>
        <w:jc w:val="both"/>
        <w:rPr>
          <w:rFonts w:eastAsia="Times New Roman"/>
        </w:rPr>
      </w:pPr>
      <w:r w:rsidRPr="007C49C2">
        <w:rPr>
          <w:rFonts w:eastAsia="Times New Roman"/>
          <w:b/>
        </w:rPr>
        <w:t xml:space="preserve">Заказчик </w:t>
      </w:r>
      <w:bookmarkStart w:id="2" w:name="1fob9te" w:colFirst="0" w:colLast="0"/>
      <w:bookmarkEnd w:id="2"/>
      <w:r w:rsidRPr="007C49C2">
        <w:rPr>
          <w:rFonts w:eastAsia="Times New Roman"/>
          <w:b/>
        </w:rPr>
        <w:t>–</w:t>
      </w:r>
      <w:r w:rsidRPr="007C49C2">
        <w:rPr>
          <w:rFonts w:eastAsia="Times New Roman"/>
        </w:rPr>
        <w:t xml:space="preserve"> государственное автономное учреждение «Технопарк в сфере высоких технологий «ИТ-парк».</w:t>
      </w:r>
    </w:p>
    <w:p w14:paraId="0000008F" w14:textId="6A468A2D" w:rsidR="0098019E" w:rsidRPr="007C49C2" w:rsidRDefault="00A75124">
      <w:pPr>
        <w:tabs>
          <w:tab w:val="left" w:pos="426"/>
        </w:tabs>
        <w:spacing w:after="0" w:line="240" w:lineRule="auto"/>
        <w:ind w:firstLine="567"/>
        <w:jc w:val="both"/>
        <w:rPr>
          <w:rFonts w:eastAsia="Times New Roman"/>
          <w:b/>
        </w:rPr>
      </w:pPr>
      <w:r w:rsidRPr="007C49C2">
        <w:rPr>
          <w:rFonts w:eastAsia="Times New Roman"/>
          <w:b/>
        </w:rPr>
        <w:t xml:space="preserve">Закрытые способы закупки – </w:t>
      </w:r>
      <w:r w:rsidRPr="007C49C2">
        <w:rPr>
          <w:rFonts w:eastAsia="Times New Roman"/>
        </w:rPr>
        <w:t xml:space="preserve">закупки, в которых могут принять участие специально приглашенные Заказчиком лица. Случаи проведения закрытых способов закупки устанавливается </w:t>
      </w:r>
      <w:r w:rsidR="00530023">
        <w:rPr>
          <w:rFonts w:eastAsia="Times New Roman"/>
        </w:rPr>
        <w:t xml:space="preserve">настоящим Положением и </w:t>
      </w:r>
      <w:r w:rsidRPr="007C49C2">
        <w:rPr>
          <w:rFonts w:eastAsia="Times New Roman"/>
        </w:rPr>
        <w:t>частью 1 статьи 3.5. Федерального закона №223-ФЗ.</w:t>
      </w:r>
    </w:p>
    <w:p w14:paraId="14BE362C" w14:textId="4944C5F4" w:rsidR="004D0558" w:rsidRPr="007C49C2" w:rsidRDefault="004D0558" w:rsidP="00994396">
      <w:pPr>
        <w:tabs>
          <w:tab w:val="left" w:pos="426"/>
        </w:tabs>
        <w:spacing w:after="0" w:line="240" w:lineRule="auto"/>
        <w:ind w:firstLine="567"/>
        <w:jc w:val="both"/>
        <w:rPr>
          <w:rFonts w:eastAsia="Times New Roman"/>
          <w:bCs/>
        </w:rPr>
      </w:pPr>
      <w:r w:rsidRPr="007C49C2">
        <w:rPr>
          <w:rFonts w:eastAsia="Times New Roman"/>
          <w:b/>
        </w:rPr>
        <w:t xml:space="preserve">Закупка в электронном магазине </w:t>
      </w:r>
      <w:r w:rsidR="00994396" w:rsidRPr="007C49C2">
        <w:rPr>
          <w:rFonts w:eastAsia="Times New Roman"/>
          <w:bCs/>
        </w:rPr>
        <w:t>–</w:t>
      </w:r>
      <w:r w:rsidRPr="007C49C2">
        <w:rPr>
          <w:rFonts w:eastAsia="Times New Roman"/>
          <w:bCs/>
        </w:rPr>
        <w:t xml:space="preserve"> не</w:t>
      </w:r>
      <w:r w:rsidR="00994396" w:rsidRPr="007C49C2">
        <w:rPr>
          <w:rFonts w:eastAsia="Times New Roman"/>
          <w:bCs/>
        </w:rPr>
        <w:t>конкурентный способ закупки, предусмотренный Постановлением Правительства РФ от 16 декабря 2021 г. N 2323 "О внесении изменения в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Российской Федерации от 11 декабря 2014 г. N 1352".</w:t>
      </w:r>
    </w:p>
    <w:p w14:paraId="00000090" w14:textId="3A276799" w:rsidR="0098019E" w:rsidRPr="007C49C2" w:rsidRDefault="00A75124">
      <w:pPr>
        <w:tabs>
          <w:tab w:val="left" w:pos="426"/>
        </w:tabs>
        <w:spacing w:after="0" w:line="240" w:lineRule="auto"/>
        <w:ind w:firstLine="567"/>
        <w:jc w:val="both"/>
        <w:rPr>
          <w:rFonts w:eastAsia="Times New Roman"/>
        </w:rPr>
      </w:pPr>
      <w:r w:rsidRPr="007C49C2">
        <w:rPr>
          <w:rFonts w:eastAsia="Times New Roman"/>
          <w:b/>
        </w:rPr>
        <w:t>Закупочная деятельность</w:t>
      </w:r>
      <w:r w:rsidRPr="007C49C2">
        <w:rPr>
          <w:rFonts w:eastAsia="Times New Roman"/>
        </w:rPr>
        <w:t xml:space="preserve"> — любая деятельность, осуществляемая работниками Заказчика (иными уполномоченными лицами от имени Заказчика) в рамках бизнес-процесса закупочной деятельности в целях проведения закупок, регламентированная настоящим Положением и иными локальными нормативно-правовыми актами Заказчика.</w:t>
      </w:r>
    </w:p>
    <w:p w14:paraId="4E7BD171" w14:textId="72560B4B" w:rsidR="00B845D1" w:rsidRPr="007C49C2" w:rsidRDefault="00B845D1" w:rsidP="001C1089">
      <w:pPr>
        <w:spacing w:after="0" w:line="240" w:lineRule="auto"/>
        <w:ind w:firstLine="567"/>
        <w:jc w:val="both"/>
        <w:rPr>
          <w:rFonts w:eastAsia="Times New Roman"/>
          <w:bCs/>
        </w:rPr>
      </w:pPr>
      <w:r w:rsidRPr="007C49C2">
        <w:rPr>
          <w:rFonts w:eastAsia="Times New Roman"/>
          <w:b/>
        </w:rPr>
        <w:t xml:space="preserve">Запрос котировок - </w:t>
      </w:r>
      <w:r w:rsidRPr="007C49C2">
        <w:rPr>
          <w:rFonts w:eastAsia="Times New Roman"/>
          <w:bCs/>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69FC3FD1" w14:textId="553D1F4C" w:rsidR="00B845D1" w:rsidRPr="007C49C2" w:rsidRDefault="00B845D1" w:rsidP="001C1089">
      <w:pPr>
        <w:spacing w:after="0" w:line="240" w:lineRule="auto"/>
        <w:ind w:firstLine="567"/>
        <w:jc w:val="both"/>
        <w:rPr>
          <w:rFonts w:eastAsia="Times New Roman"/>
          <w:bCs/>
        </w:rPr>
      </w:pPr>
      <w:r w:rsidRPr="007C49C2">
        <w:rPr>
          <w:rFonts w:eastAsia="Times New Roman"/>
          <w:b/>
        </w:rPr>
        <w:t>Запрос предложений</w:t>
      </w:r>
      <w:r w:rsidRPr="007C49C2">
        <w:rPr>
          <w:rFonts w:eastAsia="Times New Roman"/>
          <w:bCs/>
        </w:rPr>
        <w:t xml:space="preserve"> </w:t>
      </w:r>
      <w:r w:rsidRPr="007C49C2">
        <w:rPr>
          <w:rFonts w:eastAsia="Times New Roman"/>
          <w:b/>
        </w:rPr>
        <w:t xml:space="preserve">- </w:t>
      </w:r>
      <w:r w:rsidRPr="007C49C2">
        <w:rPr>
          <w:rFonts w:eastAsia="Times New Roman"/>
          <w:bCs/>
        </w:rPr>
        <w:t xml:space="preserve">форма торгов, при которой победителем запроса предложений признается участник конкурентной закупки, заявка </w:t>
      </w:r>
      <w:r w:rsidR="00547573" w:rsidRPr="007C49C2">
        <w:rPr>
          <w:rFonts w:eastAsia="Times New Roman"/>
          <w:bCs/>
        </w:rPr>
        <w:t>на участие,</w:t>
      </w:r>
      <w:r w:rsidRPr="007C49C2">
        <w:rPr>
          <w:rFonts w:eastAsia="Times New Roman"/>
          <w:bCs/>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1672B599" w14:textId="4BAA61D5" w:rsidR="00A81041" w:rsidRPr="007C49C2" w:rsidRDefault="00A81041" w:rsidP="001C1089">
      <w:pPr>
        <w:spacing w:after="0" w:line="240" w:lineRule="auto"/>
        <w:ind w:firstLine="567"/>
        <w:jc w:val="both"/>
        <w:rPr>
          <w:rFonts w:eastAsia="Times New Roman"/>
          <w:bCs/>
        </w:rPr>
      </w:pPr>
      <w:r w:rsidRPr="007C49C2">
        <w:rPr>
          <w:rFonts w:eastAsia="Times New Roman"/>
          <w:b/>
        </w:rPr>
        <w:t xml:space="preserve">Конкурс - </w:t>
      </w:r>
      <w:r w:rsidRPr="007C49C2">
        <w:rPr>
          <w:rFonts w:eastAsia="Times New Roman"/>
          <w:bCs/>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24CC5EB9" w14:textId="52E08067" w:rsidR="002C1F80" w:rsidRPr="007C49C2" w:rsidRDefault="002C1F80" w:rsidP="002C1F80">
      <w:pPr>
        <w:spacing w:after="0" w:line="240" w:lineRule="auto"/>
        <w:ind w:firstLine="567"/>
        <w:jc w:val="both"/>
        <w:rPr>
          <w:rFonts w:eastAsia="Times New Roman"/>
        </w:rPr>
      </w:pPr>
      <w:r w:rsidRPr="007C49C2">
        <w:rPr>
          <w:rFonts w:eastAsia="Times New Roman"/>
          <w:b/>
        </w:rPr>
        <w:t>Запрос доставки</w:t>
      </w:r>
      <w:r w:rsidRPr="007C49C2">
        <w:rPr>
          <w:rFonts w:eastAsia="Times New Roman"/>
        </w:rPr>
        <w:t xml:space="preserve"> – </w:t>
      </w:r>
      <w:r w:rsidR="00D42EBC" w:rsidRPr="007C49C2">
        <w:rPr>
          <w:rFonts w:eastAsia="Times New Roman"/>
        </w:rPr>
        <w:t xml:space="preserve">неконкурентный </w:t>
      </w:r>
      <w:r w:rsidRPr="007C49C2">
        <w:rPr>
          <w:rFonts w:eastAsia="Times New Roman"/>
        </w:rPr>
        <w:t xml:space="preserve">способ закупки, </w:t>
      </w:r>
      <w:r w:rsidR="00D42EBC" w:rsidRPr="007C49C2">
        <w:rPr>
          <w:rFonts w:eastAsia="Times New Roman"/>
        </w:rPr>
        <w:t xml:space="preserve">осуществляемый </w:t>
      </w:r>
      <w:r w:rsidRPr="007C49C2">
        <w:rPr>
          <w:rFonts w:eastAsia="Times New Roman"/>
        </w:rPr>
        <w:t xml:space="preserve">с помощью </w:t>
      </w:r>
      <w:r w:rsidR="00AE3101">
        <w:rPr>
          <w:rFonts w:eastAsia="Times New Roman"/>
        </w:rPr>
        <w:t xml:space="preserve">электронно-торговой площадки </w:t>
      </w:r>
      <w:r w:rsidRPr="007C49C2">
        <w:rPr>
          <w:rFonts w:eastAsia="Times New Roman"/>
        </w:rPr>
        <w:t>с возможностью корректировки ценовых предложений участниками закупки - поставщиками (подрядчиками, исполнителями) в электронной форме, при котором ценовые предложения подаются участниками закупки с возможностью многократной корректировки в течение заданного интервала времени и победителем признается участник закупки, предложивший наиболее низкую цену среди последних поданных ценовых предложений всех участников.</w:t>
      </w:r>
    </w:p>
    <w:p w14:paraId="4626DB5F" w14:textId="13B85C96" w:rsidR="004A0C19" w:rsidRPr="007C49C2" w:rsidRDefault="004A0C19" w:rsidP="001C1089">
      <w:pPr>
        <w:spacing w:after="0" w:line="240" w:lineRule="auto"/>
        <w:ind w:firstLine="567"/>
        <w:jc w:val="both"/>
        <w:rPr>
          <w:rFonts w:eastAsia="Times New Roman"/>
          <w:bCs/>
        </w:rPr>
      </w:pPr>
      <w:r w:rsidRPr="007C49C2">
        <w:rPr>
          <w:rFonts w:eastAsia="Times New Roman"/>
          <w:b/>
          <w:bCs/>
        </w:rPr>
        <w:t xml:space="preserve">Переторжка </w:t>
      </w:r>
      <w:r w:rsidRPr="007C49C2">
        <w:rPr>
          <w:rFonts w:eastAsia="Times New Roman"/>
          <w:bCs/>
        </w:rPr>
        <w:t>– это процедура, предоставляющая возможность участникам закупки добровольно изменить цену заявки, путем ее снижения от первоначального значения, с целью повышения предпочтительности своей заявки в части цены и при условии сохранения всех остальных условий заявки, без изменений.</w:t>
      </w:r>
    </w:p>
    <w:p w14:paraId="54FF59D7" w14:textId="4F11A755" w:rsidR="00B845D1" w:rsidRPr="007C49C2" w:rsidRDefault="00A75124" w:rsidP="00B845D1">
      <w:pPr>
        <w:spacing w:after="0" w:line="240" w:lineRule="auto"/>
        <w:ind w:firstLine="567"/>
        <w:jc w:val="both"/>
        <w:rPr>
          <w:rFonts w:eastAsia="Times New Roman"/>
        </w:rPr>
      </w:pPr>
      <w:r w:rsidRPr="007C49C2">
        <w:rPr>
          <w:rFonts w:eastAsia="Times New Roman"/>
          <w:b/>
        </w:rPr>
        <w:t xml:space="preserve">Комиссия по осуществлению закупок </w:t>
      </w:r>
      <w:r w:rsidRPr="007C49C2">
        <w:rPr>
          <w:rFonts w:eastAsia="Times New Roman"/>
        </w:rPr>
        <w:t>- коллегиальный орган, создаваемый Заказчиком для организации закупочной деятельности и подведения итогов закупочных процедур.</w:t>
      </w:r>
    </w:p>
    <w:p w14:paraId="54561099" w14:textId="77777777" w:rsidR="001C1089" w:rsidRPr="007C49C2" w:rsidRDefault="007E3E36" w:rsidP="001C1089">
      <w:pPr>
        <w:spacing w:after="0" w:line="240" w:lineRule="auto"/>
        <w:ind w:firstLine="567"/>
        <w:jc w:val="both"/>
        <w:rPr>
          <w:rFonts w:eastAsia="Times New Roman"/>
        </w:rPr>
      </w:pPr>
      <w:r w:rsidRPr="007C49C2">
        <w:rPr>
          <w:rFonts w:eastAsia="Times New Roman"/>
          <w:b/>
        </w:rPr>
        <w:t>Инициатор закупки</w:t>
      </w:r>
      <w:r w:rsidRPr="007C49C2">
        <w:rPr>
          <w:rFonts w:eastAsia="Times New Roman"/>
        </w:rPr>
        <w:t xml:space="preserve"> – должностное лицо структурного подразделения ИТ-парк, ответственное за направление деятельности Заказчика, инициирующее осуществление закупки, для обеспечения потребностей Заказчика в товарах, работах, услугах.</w:t>
      </w:r>
    </w:p>
    <w:p w14:paraId="00000092" w14:textId="288368BE" w:rsidR="0098019E" w:rsidRPr="007C49C2" w:rsidRDefault="00A75124" w:rsidP="001C1089">
      <w:pPr>
        <w:spacing w:after="0" w:line="240" w:lineRule="auto"/>
        <w:ind w:firstLine="567"/>
        <w:jc w:val="both"/>
        <w:rPr>
          <w:rFonts w:eastAsia="Times New Roman"/>
        </w:rPr>
      </w:pPr>
      <w:r w:rsidRPr="007C49C2">
        <w:rPr>
          <w:rFonts w:eastAsia="Times New Roman"/>
          <w:b/>
        </w:rPr>
        <w:t>Конкурентная закупка</w:t>
      </w:r>
      <w:r w:rsidRPr="007C49C2">
        <w:rPr>
          <w:rFonts w:eastAsia="Times New Roman"/>
        </w:rPr>
        <w:t xml:space="preserve"> – закупка, осуществляемая с соблюдением одновременно условий, указанных в части 3 статьи 3 Федерального закона № 223-ФЗ.</w:t>
      </w:r>
    </w:p>
    <w:p w14:paraId="00000093" w14:textId="77777777" w:rsidR="0098019E" w:rsidRPr="007C49C2" w:rsidRDefault="00A75124" w:rsidP="001C1089">
      <w:pPr>
        <w:tabs>
          <w:tab w:val="left" w:pos="426"/>
        </w:tabs>
        <w:spacing w:after="0" w:line="240" w:lineRule="auto"/>
        <w:ind w:firstLine="567"/>
        <w:jc w:val="both"/>
        <w:rPr>
          <w:rFonts w:eastAsia="Times New Roman"/>
        </w:rPr>
      </w:pPr>
      <w:r w:rsidRPr="007C49C2">
        <w:rPr>
          <w:rFonts w:eastAsia="Times New Roman"/>
          <w:b/>
        </w:rPr>
        <w:t>Начальная (максимальная) цена договора (НМЦ)</w:t>
      </w:r>
      <w:r w:rsidRPr="007C49C2">
        <w:rPr>
          <w:rFonts w:eastAsia="Times New Roman"/>
        </w:rPr>
        <w:t xml:space="preserve"> – предельно допустимая цена договора, определяемая Заказчиком в документации о закупке.</w:t>
      </w:r>
    </w:p>
    <w:p w14:paraId="4CC3420A" w14:textId="16A5660A" w:rsidR="00270C98" w:rsidRPr="007C49C2" w:rsidRDefault="00270C98">
      <w:pPr>
        <w:tabs>
          <w:tab w:val="left" w:pos="426"/>
        </w:tabs>
        <w:spacing w:after="0" w:line="240" w:lineRule="auto"/>
        <w:ind w:firstLine="567"/>
        <w:jc w:val="both"/>
        <w:rPr>
          <w:rFonts w:eastAsia="Times New Roman"/>
          <w:b/>
        </w:rPr>
      </w:pPr>
      <w:r w:rsidRPr="007C49C2">
        <w:rPr>
          <w:rFonts w:eastAsia="Times New Roman"/>
          <w:b/>
        </w:rPr>
        <w:t xml:space="preserve">Официальный сайт – </w:t>
      </w:r>
      <w:r w:rsidRPr="007C49C2">
        <w:rPr>
          <w:rFonts w:eastAsia="Times New Roman"/>
          <w:bCs/>
          <w:lang w:val="en-US"/>
        </w:rPr>
        <w:t>www</w:t>
      </w:r>
      <w:r w:rsidRPr="007C49C2">
        <w:rPr>
          <w:rFonts w:eastAsia="Times New Roman"/>
          <w:bCs/>
        </w:rPr>
        <w:t>.</w:t>
      </w:r>
      <w:r w:rsidRPr="007C49C2">
        <w:rPr>
          <w:rFonts w:eastAsia="Times New Roman"/>
          <w:bCs/>
          <w:lang w:val="en-US"/>
        </w:rPr>
        <w:t>zakupki</w:t>
      </w:r>
      <w:r w:rsidRPr="007C49C2">
        <w:rPr>
          <w:rFonts w:eastAsia="Times New Roman"/>
          <w:bCs/>
        </w:rPr>
        <w:t>.</w:t>
      </w:r>
      <w:r w:rsidRPr="007C49C2">
        <w:rPr>
          <w:rFonts w:eastAsia="Times New Roman"/>
          <w:bCs/>
          <w:lang w:val="en-US"/>
        </w:rPr>
        <w:t>gov</w:t>
      </w:r>
      <w:r w:rsidRPr="007C49C2">
        <w:rPr>
          <w:rFonts w:eastAsia="Times New Roman"/>
          <w:bCs/>
        </w:rPr>
        <w:t>.</w:t>
      </w:r>
      <w:r w:rsidRPr="007C49C2">
        <w:rPr>
          <w:rFonts w:eastAsia="Times New Roman"/>
          <w:bCs/>
          <w:lang w:val="en-US"/>
        </w:rPr>
        <w:t>ru</w:t>
      </w:r>
    </w:p>
    <w:p w14:paraId="46385668" w14:textId="64027159" w:rsidR="00FB27B6" w:rsidRPr="007C49C2" w:rsidRDefault="00FB27B6">
      <w:pPr>
        <w:tabs>
          <w:tab w:val="left" w:pos="426"/>
        </w:tabs>
        <w:spacing w:after="0" w:line="240" w:lineRule="auto"/>
        <w:ind w:firstLine="567"/>
        <w:jc w:val="both"/>
        <w:rPr>
          <w:rFonts w:eastAsia="Times New Roman"/>
          <w:b/>
        </w:rPr>
      </w:pPr>
      <w:r w:rsidRPr="007C49C2">
        <w:rPr>
          <w:rFonts w:eastAsia="Times New Roman"/>
          <w:b/>
        </w:rPr>
        <w:t xml:space="preserve">Правила определения и обоснования начальной (максимальной) цены договора (цены лота) конкурентных и неконкурентных закупок (Правила) – </w:t>
      </w:r>
      <w:r w:rsidRPr="007C49C2">
        <w:rPr>
          <w:rFonts w:eastAsia="Times New Roman"/>
        </w:rPr>
        <w:t>установленный Заказчиком порядок определения НМЦ.</w:t>
      </w:r>
    </w:p>
    <w:p w14:paraId="00000095" w14:textId="2C655345" w:rsidR="0098019E" w:rsidRPr="007C49C2" w:rsidRDefault="00A75124">
      <w:pPr>
        <w:tabs>
          <w:tab w:val="left" w:pos="426"/>
        </w:tabs>
        <w:spacing w:after="0" w:line="240" w:lineRule="auto"/>
        <w:ind w:firstLine="567"/>
        <w:jc w:val="both"/>
        <w:rPr>
          <w:rFonts w:eastAsia="Times New Roman"/>
        </w:rPr>
      </w:pPr>
      <w:r w:rsidRPr="007C49C2">
        <w:rPr>
          <w:rFonts w:eastAsia="Times New Roman"/>
          <w:b/>
        </w:rPr>
        <w:t>Неконкурентный способ закупки</w:t>
      </w:r>
      <w:r w:rsidRPr="007C49C2">
        <w:rPr>
          <w:rFonts w:eastAsia="Times New Roman"/>
        </w:rPr>
        <w:t xml:space="preserve"> – закупка, условия осуществления которой не соответствуют условиям, предусмотренным частью 3 статьи 3 Федерального закона № 223-ФЗ. </w:t>
      </w:r>
    </w:p>
    <w:p w14:paraId="00000096" w14:textId="77777777" w:rsidR="0098019E" w:rsidRPr="007C49C2" w:rsidRDefault="00A75124">
      <w:pPr>
        <w:tabs>
          <w:tab w:val="left" w:pos="426"/>
        </w:tabs>
        <w:spacing w:after="0" w:line="240" w:lineRule="auto"/>
        <w:ind w:firstLine="567"/>
        <w:jc w:val="both"/>
        <w:rPr>
          <w:rFonts w:eastAsia="Times New Roman"/>
        </w:rPr>
      </w:pPr>
      <w:r w:rsidRPr="007C49C2">
        <w:rPr>
          <w:rFonts w:eastAsia="Times New Roman"/>
          <w:b/>
        </w:rPr>
        <w:t>Победитель</w:t>
      </w:r>
      <w:r w:rsidRPr="007C49C2">
        <w:rPr>
          <w:rFonts w:eastAsia="Times New Roman"/>
        </w:rPr>
        <w:t xml:space="preserve"> – участник закупки, который сделал лучшее предложение в соответствии с условиями документации о закупке.</w:t>
      </w:r>
    </w:p>
    <w:p w14:paraId="00000097" w14:textId="77777777" w:rsidR="0098019E" w:rsidRPr="007C49C2" w:rsidRDefault="00A75124">
      <w:pPr>
        <w:spacing w:after="0" w:line="240" w:lineRule="auto"/>
        <w:ind w:firstLine="567"/>
        <w:jc w:val="both"/>
        <w:rPr>
          <w:rFonts w:eastAsia="Times New Roman"/>
          <w:b/>
        </w:rPr>
      </w:pPr>
      <w:r w:rsidRPr="007C49C2">
        <w:rPr>
          <w:rFonts w:eastAsia="Times New Roman"/>
          <w:b/>
        </w:rPr>
        <w:t xml:space="preserve">Процедура закупки (закупка) </w:t>
      </w:r>
      <w:r w:rsidRPr="007C49C2">
        <w:rPr>
          <w:rFonts w:eastAsia="Times New Roman"/>
        </w:rPr>
        <w:t>– совокупность действий, осуществляемых в установленном настоящим Положением порядке, и направленных на обеспечение нужд Заказчика. Закупка начинается с определения поставщика (подрядчика, исполнителя) и завершается исполнением обязательств сторонами договора.</w:t>
      </w:r>
    </w:p>
    <w:p w14:paraId="00000098" w14:textId="2C2FD6DB" w:rsidR="0098019E" w:rsidRPr="007C49C2" w:rsidRDefault="00A75124" w:rsidP="00A50242">
      <w:pPr>
        <w:tabs>
          <w:tab w:val="left" w:pos="426"/>
        </w:tabs>
        <w:spacing w:after="0" w:line="240" w:lineRule="auto"/>
        <w:ind w:firstLine="567"/>
        <w:jc w:val="both"/>
        <w:rPr>
          <w:rFonts w:eastAsia="Times New Roman"/>
        </w:rPr>
      </w:pPr>
      <w:r w:rsidRPr="007C49C2">
        <w:rPr>
          <w:rFonts w:eastAsia="Times New Roman"/>
          <w:b/>
        </w:rPr>
        <w:t>Участник закупки (участник)</w:t>
      </w:r>
      <w:r w:rsidRPr="007C49C2">
        <w:rPr>
          <w:rFonts w:eastAsia="Times New Roman"/>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50242" w:rsidRPr="007C49C2">
        <w:rPr>
          <w:rFonts w:eastAsia="Times New Roman"/>
        </w:rPr>
        <w:t>,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B511D1" w:rsidRPr="007C49C2">
        <w:rPr>
          <w:rFonts w:eastAsia="Times New Roman"/>
        </w:rPr>
        <w:t xml:space="preserve"> </w:t>
      </w:r>
      <w:r w:rsidRPr="007C49C2">
        <w:rPr>
          <w:rFonts w:eastAsia="Times New Roman"/>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50242" w:rsidRPr="007C49C2">
        <w:rPr>
          <w:rFonts w:eastAsia="Times New Roman"/>
        </w:rPr>
        <w:t>,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7C49C2">
        <w:rPr>
          <w:rFonts w:eastAsia="Times New Roman"/>
        </w:rPr>
        <w:t>.</w:t>
      </w:r>
    </w:p>
    <w:p w14:paraId="00000099" w14:textId="77777777" w:rsidR="0098019E" w:rsidRPr="007C49C2" w:rsidRDefault="00A75124">
      <w:pPr>
        <w:spacing w:after="0" w:line="240" w:lineRule="auto"/>
        <w:ind w:firstLine="567"/>
        <w:jc w:val="both"/>
        <w:rPr>
          <w:rFonts w:eastAsia="Times New Roman"/>
        </w:rPr>
      </w:pPr>
      <w:r w:rsidRPr="007C49C2">
        <w:rPr>
          <w:rFonts w:eastAsia="Times New Roman"/>
          <w:b/>
        </w:rPr>
        <w:t>Электронная площадка</w:t>
      </w:r>
      <w:r w:rsidRPr="007C49C2">
        <w:rPr>
          <w:rFonts w:eastAsia="Times New Roman"/>
        </w:rPr>
        <w:t xml:space="preserve"> – сайт в сети Интернет, предназначенный для проведения процедур закупки в электронной форме. </w:t>
      </w:r>
    </w:p>
    <w:p w14:paraId="0000009A" w14:textId="77777777" w:rsidR="0098019E" w:rsidRPr="007C49C2" w:rsidRDefault="00A75124">
      <w:pPr>
        <w:tabs>
          <w:tab w:val="left" w:pos="426"/>
        </w:tabs>
        <w:spacing w:after="0" w:line="240" w:lineRule="auto"/>
        <w:ind w:firstLine="567"/>
        <w:jc w:val="both"/>
        <w:rPr>
          <w:rFonts w:eastAsia="Times New Roman"/>
          <w:b/>
        </w:rPr>
      </w:pPr>
      <w:r w:rsidRPr="007C49C2">
        <w:rPr>
          <w:rFonts w:eastAsia="Times New Roman"/>
          <w:b/>
        </w:rPr>
        <w:t xml:space="preserve">Электронная подпись – </w:t>
      </w:r>
      <w:r w:rsidRPr="007C49C2">
        <w:rPr>
          <w:rFonts w:eastAsia="Times New Roman"/>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0000009B" w14:textId="46870A84" w:rsidR="0098019E" w:rsidRPr="007C49C2" w:rsidRDefault="00A75124">
      <w:pPr>
        <w:tabs>
          <w:tab w:val="left" w:pos="426"/>
        </w:tabs>
        <w:spacing w:after="0" w:line="240" w:lineRule="auto"/>
        <w:ind w:firstLine="567"/>
        <w:jc w:val="both"/>
        <w:rPr>
          <w:rFonts w:eastAsia="Times New Roman"/>
        </w:rPr>
      </w:pPr>
      <w:r w:rsidRPr="007C49C2">
        <w:rPr>
          <w:rFonts w:eastAsia="Times New Roman"/>
          <w:b/>
        </w:rPr>
        <w:t>Электронный документ</w:t>
      </w:r>
      <w:r w:rsidR="00B511D1" w:rsidRPr="007C49C2">
        <w:rPr>
          <w:rFonts w:eastAsia="Times New Roman"/>
        </w:rPr>
        <w:t xml:space="preserve"> – </w:t>
      </w:r>
      <w:r w:rsidRPr="007C49C2">
        <w:rPr>
          <w:rFonts w:eastAsia="Times New Roman"/>
        </w:rPr>
        <w:t>документ, в котором информация представлена в электронной форме, подписанный электронной подписью в соответствии с нормативными правовыми актами Российской Федерации, в том числе Федеральным законом от 06.04.2011г. №63-ФЗ «Об электронной подписи».</w:t>
      </w:r>
    </w:p>
    <w:p w14:paraId="0000009C" w14:textId="520AC899" w:rsidR="0098019E" w:rsidRPr="007C49C2" w:rsidRDefault="00A75124">
      <w:pPr>
        <w:tabs>
          <w:tab w:val="left" w:pos="426"/>
        </w:tabs>
        <w:spacing w:after="0" w:line="240" w:lineRule="auto"/>
        <w:ind w:firstLine="567"/>
        <w:jc w:val="both"/>
        <w:rPr>
          <w:rFonts w:eastAsia="Times New Roman"/>
        </w:rPr>
      </w:pPr>
      <w:r w:rsidRPr="007C49C2">
        <w:rPr>
          <w:rFonts w:eastAsia="Times New Roman"/>
          <w:b/>
        </w:rPr>
        <w:t>Субъекты малого и среднего предпринимательства (СМСП)</w:t>
      </w:r>
      <w:r w:rsidRPr="007C49C2">
        <w:rPr>
          <w:rFonts w:eastAsia="Times New Roman"/>
        </w:rPr>
        <w:t xml:space="preserve"> - зарегистрированные в соответствии с законодательством РФ хозяйственные общества, </w:t>
      </w:r>
      <w:r w:rsidR="002F38FB" w:rsidRPr="007C49C2">
        <w:rPr>
          <w:rFonts w:eastAsia="Times New Roman"/>
        </w:rPr>
        <w:t xml:space="preserve">хозяйственные товарищества, </w:t>
      </w:r>
      <w:r w:rsidRPr="007C49C2">
        <w:rPr>
          <w:rFonts w:eastAsia="Times New Roman"/>
        </w:rPr>
        <w:t>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«О развитии малого и среднего предпринимательства в Российской Федерации».</w:t>
      </w:r>
    </w:p>
    <w:p w14:paraId="0000009D" w14:textId="49C6406C" w:rsidR="0098019E" w:rsidRPr="007C49C2" w:rsidRDefault="00A75124">
      <w:pPr>
        <w:tabs>
          <w:tab w:val="left" w:pos="426"/>
        </w:tabs>
        <w:spacing w:after="0" w:line="240" w:lineRule="auto"/>
        <w:ind w:firstLine="567"/>
        <w:jc w:val="both"/>
        <w:rPr>
          <w:rFonts w:eastAsia="Times New Roman"/>
        </w:rPr>
      </w:pPr>
      <w:r w:rsidRPr="007C49C2">
        <w:rPr>
          <w:rFonts w:eastAsia="Times New Roman"/>
        </w:rPr>
        <w:t xml:space="preserve">Согласно ч. 15 ст. 8 Федерального закона от 18.07.2011 № 223-ФЗ </w:t>
      </w:r>
      <w:r w:rsidR="00DF72B0" w:rsidRPr="007C49C2">
        <w:rPr>
          <w:rFonts w:eastAsia="Times New Roman"/>
        </w:rPr>
        <w:t xml:space="preserve">на физических лиц, не зарегистрированных в качестве индивидуальных предпринимателей, применяющих специальный налоговый режим «Налог на профессиональный доход». </w:t>
      </w:r>
      <w:r w:rsidRPr="007C49C2">
        <w:rPr>
          <w:rFonts w:eastAsia="Times New Roman"/>
        </w:rPr>
        <w:t xml:space="preserve">распространяются положения </w:t>
      </w:r>
      <w:r w:rsidR="00DF72B0" w:rsidRPr="007C49C2">
        <w:rPr>
          <w:rFonts w:eastAsia="Times New Roman"/>
        </w:rPr>
        <w:t>Федерального закона № 223-ФЗ</w:t>
      </w:r>
      <w:r w:rsidRPr="007C49C2">
        <w:rPr>
          <w:rFonts w:eastAsia="Times New Roman"/>
        </w:rPr>
        <w:t>, касающиеся участия СМСП в закупках</w:t>
      </w:r>
      <w:r w:rsidR="00DF72B0" w:rsidRPr="007C49C2">
        <w:rPr>
          <w:rFonts w:eastAsia="Times New Roman"/>
        </w:rPr>
        <w:t xml:space="preserve">, в течение срока проведения эксперимента, установленного Федеральным законом от 27 ноября 2018 года N 422-ФЗ </w:t>
      </w:r>
      <w:r w:rsidR="00B511D1" w:rsidRPr="007C49C2">
        <w:rPr>
          <w:rFonts w:eastAsia="Times New Roman"/>
        </w:rPr>
        <w:t>«</w:t>
      </w:r>
      <w:r w:rsidR="00DF72B0" w:rsidRPr="007C49C2">
        <w:rPr>
          <w:rFonts w:eastAsia="Times New Roman"/>
        </w:rPr>
        <w:t xml:space="preserve">О проведении эксперимента по установлению специального налогового режима </w:t>
      </w:r>
      <w:r w:rsidR="00B511D1" w:rsidRPr="007C49C2">
        <w:rPr>
          <w:rFonts w:eastAsia="Times New Roman"/>
        </w:rPr>
        <w:t>«</w:t>
      </w:r>
      <w:r w:rsidR="00DF72B0" w:rsidRPr="007C49C2">
        <w:rPr>
          <w:rFonts w:eastAsia="Times New Roman"/>
        </w:rPr>
        <w:t>Налог на профессиональный доход</w:t>
      </w:r>
      <w:r w:rsidR="00B511D1" w:rsidRPr="007C49C2">
        <w:rPr>
          <w:rFonts w:eastAsia="Times New Roman"/>
        </w:rPr>
        <w:t>»</w:t>
      </w:r>
      <w:r w:rsidR="00DF72B0" w:rsidRPr="007C49C2">
        <w:rPr>
          <w:rFonts w:eastAsia="Times New Roman"/>
        </w:rPr>
        <w:t>.</w:t>
      </w:r>
    </w:p>
    <w:p w14:paraId="0000009E" w14:textId="77777777" w:rsidR="0098019E" w:rsidRPr="007C49C2" w:rsidRDefault="00A75124">
      <w:pPr>
        <w:tabs>
          <w:tab w:val="left" w:pos="426"/>
        </w:tabs>
        <w:spacing w:after="0" w:line="240" w:lineRule="auto"/>
        <w:ind w:firstLine="567"/>
        <w:jc w:val="both"/>
        <w:rPr>
          <w:rFonts w:eastAsia="Times New Roman"/>
        </w:rPr>
      </w:pPr>
      <w:r w:rsidRPr="007C49C2">
        <w:rPr>
          <w:rFonts w:eastAsia="Times New Roman"/>
          <w:b/>
        </w:rPr>
        <w:t>Положение об особенностях участия СМСП в закупках</w:t>
      </w:r>
      <w:r w:rsidRPr="007C49C2">
        <w:rPr>
          <w:rFonts w:eastAsia="Times New Roman"/>
        </w:rPr>
        <w:t xml:space="preserve">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000009F" w14:textId="77777777" w:rsidR="0098019E" w:rsidRPr="007C49C2" w:rsidRDefault="00A75124">
      <w:pPr>
        <w:tabs>
          <w:tab w:val="left" w:pos="426"/>
        </w:tabs>
        <w:spacing w:after="0" w:line="240" w:lineRule="auto"/>
        <w:ind w:firstLine="567"/>
        <w:jc w:val="both"/>
        <w:rPr>
          <w:rFonts w:eastAsia="Times New Roman"/>
        </w:rPr>
      </w:pPr>
      <w:r w:rsidRPr="007C49C2">
        <w:rPr>
          <w:rFonts w:eastAsia="Times New Roman"/>
          <w:b/>
          <w:bCs/>
        </w:rPr>
        <w:t>Реестр СМСП</w:t>
      </w:r>
      <w:r w:rsidRPr="007C49C2">
        <w:rPr>
          <w:rFonts w:eastAsia="Times New Roman"/>
        </w:rPr>
        <w:t xml:space="preserve"> - Единый реестр субъектов малого и среднего предпринимательства, сформированный в соответствии со ст. 4.1 Закона № 209-ФЗ.</w:t>
      </w:r>
    </w:p>
    <w:p w14:paraId="000000A0" w14:textId="56D1522C" w:rsidR="0098019E" w:rsidRPr="007C49C2" w:rsidRDefault="00A75124">
      <w:pPr>
        <w:tabs>
          <w:tab w:val="left" w:pos="426"/>
        </w:tabs>
        <w:spacing w:after="0" w:line="240" w:lineRule="auto"/>
        <w:ind w:firstLine="567"/>
        <w:jc w:val="both"/>
        <w:rPr>
          <w:rFonts w:eastAsia="Times New Roman"/>
        </w:rPr>
      </w:pPr>
      <w:r w:rsidRPr="007C49C2">
        <w:rPr>
          <w:rFonts w:eastAsia="Times New Roman"/>
          <w:b/>
        </w:rPr>
        <w:t>Уклонение от заключения договора</w:t>
      </w:r>
      <w:r w:rsidRPr="007C49C2">
        <w:rPr>
          <w:rFonts w:eastAsia="Times New Roman"/>
        </w:rPr>
        <w:t xml:space="preserve"> - действия (бездействие) участника закупки, с которым заключается договор, направленные на его </w:t>
      </w:r>
      <w:r w:rsidR="00D86BD3" w:rsidRPr="007C49C2">
        <w:rPr>
          <w:rFonts w:eastAsia="Times New Roman"/>
        </w:rPr>
        <w:t>не заключение</w:t>
      </w:r>
      <w:r w:rsidRPr="007C49C2">
        <w:rPr>
          <w:rFonts w:eastAsia="Times New Roman"/>
        </w:rPr>
        <w:t>,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14:paraId="20A0B480" w14:textId="77777777" w:rsidR="00A52F12" w:rsidRPr="007C49C2" w:rsidRDefault="00A52F12">
      <w:pPr>
        <w:tabs>
          <w:tab w:val="left" w:pos="426"/>
        </w:tabs>
        <w:spacing w:after="0" w:line="240" w:lineRule="auto"/>
        <w:ind w:firstLine="567"/>
        <w:jc w:val="both"/>
        <w:rPr>
          <w:rFonts w:eastAsia="Times New Roman"/>
        </w:rPr>
      </w:pPr>
    </w:p>
    <w:p w14:paraId="000000A1" w14:textId="035340F6" w:rsidR="0098019E" w:rsidRPr="007C49C2" w:rsidRDefault="00A75124" w:rsidP="00A52F12">
      <w:pPr>
        <w:pStyle w:val="7"/>
        <w:jc w:val="center"/>
        <w:rPr>
          <w:rFonts w:ascii="Times New Roman" w:eastAsia="Times New Roman" w:hAnsi="Times New Roman" w:cs="Times New Roman"/>
          <w:b/>
          <w:i w:val="0"/>
          <w:color w:val="auto"/>
        </w:rPr>
      </w:pPr>
      <w:bookmarkStart w:id="3" w:name="_Toc173223620"/>
      <w:r w:rsidRPr="007C49C2">
        <w:rPr>
          <w:rFonts w:ascii="Times New Roman" w:eastAsia="Times New Roman" w:hAnsi="Times New Roman" w:cs="Times New Roman"/>
          <w:b/>
          <w:i w:val="0"/>
          <w:color w:val="auto"/>
        </w:rPr>
        <w:t>Статья 2. Предмет и цели регулирования</w:t>
      </w:r>
      <w:bookmarkEnd w:id="3"/>
    </w:p>
    <w:p w14:paraId="000000A2" w14:textId="2B15B4E0" w:rsidR="0098019E" w:rsidRPr="007C49C2" w:rsidRDefault="00A75124">
      <w:pPr>
        <w:spacing w:after="0" w:line="240" w:lineRule="auto"/>
        <w:ind w:firstLine="567"/>
        <w:jc w:val="both"/>
        <w:rPr>
          <w:rFonts w:eastAsia="Times New Roman"/>
        </w:rPr>
      </w:pPr>
      <w:r w:rsidRPr="007C49C2">
        <w:rPr>
          <w:rFonts w:eastAsia="Times New Roman"/>
        </w:rPr>
        <w:t xml:space="preserve">1. Положение является документом, который регламентирует закупочную деятельность Заказчика и содержит требования к закупке,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определяет порядок подготовки и проведения закупочных процедур, условия их применения, порядок заключения и исполнения договоров. </w:t>
      </w:r>
    </w:p>
    <w:p w14:paraId="000000A3" w14:textId="582DC4EF" w:rsidR="0098019E" w:rsidRPr="007C49C2" w:rsidRDefault="00A75124">
      <w:pPr>
        <w:spacing w:after="0" w:line="240" w:lineRule="auto"/>
        <w:ind w:firstLine="567"/>
        <w:jc w:val="both"/>
        <w:rPr>
          <w:rFonts w:eastAsia="Times New Roman"/>
        </w:rPr>
      </w:pPr>
      <w:r w:rsidRPr="007C49C2">
        <w:rPr>
          <w:rFonts w:eastAsia="Times New Roman"/>
        </w:rPr>
        <w:t>2. Положение распространяется на все процессы, связанные с приобретением товаров, выполнением работ и оказанием услуг для нужд Заказчика, за исключением случаев, указанных в части 4 статьи 1 Федерального закона №</w:t>
      </w:r>
      <w:r w:rsidR="002D5882" w:rsidRPr="007C49C2">
        <w:rPr>
          <w:rFonts w:eastAsia="Times New Roman"/>
        </w:rPr>
        <w:t xml:space="preserve"> </w:t>
      </w:r>
      <w:r w:rsidRPr="007C49C2">
        <w:rPr>
          <w:rFonts w:eastAsia="Times New Roman"/>
        </w:rPr>
        <w:t>223-ФЗ.</w:t>
      </w:r>
    </w:p>
    <w:p w14:paraId="000000A4" w14:textId="53CF48D7" w:rsidR="0098019E" w:rsidRPr="007C49C2" w:rsidRDefault="00A75124">
      <w:pPr>
        <w:spacing w:after="0" w:line="240" w:lineRule="auto"/>
        <w:ind w:firstLine="567"/>
        <w:jc w:val="both"/>
        <w:rPr>
          <w:rFonts w:eastAsia="Times New Roman"/>
        </w:rPr>
      </w:pPr>
      <w:r w:rsidRPr="007C49C2">
        <w:rPr>
          <w:rFonts w:eastAsia="Times New Roman"/>
        </w:rPr>
        <w:t>3. Настоящее Положение разработано в соответствии с ч. 2 ст. 15 Федерального закона «О контрактной системе в сфере закупок товаров, работ и услуг для обеспечения государственных и муниципальных нужд» от 5 апреля 2013 года № 44-ФЗ (далее – Федеральный закон №</w:t>
      </w:r>
      <w:r w:rsidR="002D5882" w:rsidRPr="007C49C2">
        <w:rPr>
          <w:rFonts w:eastAsia="Times New Roman"/>
        </w:rPr>
        <w:t xml:space="preserve"> </w:t>
      </w:r>
      <w:r w:rsidRPr="007C49C2">
        <w:rPr>
          <w:rFonts w:eastAsia="Times New Roman"/>
        </w:rPr>
        <w:t>44-ФЗ) и в соответствии с Федеральным законом № 223-ФЗ.</w:t>
      </w:r>
    </w:p>
    <w:p w14:paraId="000000A5" w14:textId="77777777" w:rsidR="0098019E" w:rsidRPr="007C49C2" w:rsidRDefault="00A75124">
      <w:pPr>
        <w:spacing w:after="0" w:line="240" w:lineRule="auto"/>
        <w:ind w:firstLine="567"/>
        <w:jc w:val="both"/>
        <w:rPr>
          <w:rFonts w:eastAsia="Times New Roman"/>
        </w:rPr>
      </w:pPr>
      <w:r w:rsidRPr="007C49C2">
        <w:rPr>
          <w:rFonts w:eastAsia="Times New Roman"/>
        </w:rPr>
        <w:t>4. Настоящее Положение регулирует закупочную деятельность Заказчика в целях:</w:t>
      </w:r>
    </w:p>
    <w:p w14:paraId="000000A6" w14:textId="77777777" w:rsidR="0098019E" w:rsidRPr="007C49C2" w:rsidRDefault="00A75124">
      <w:pPr>
        <w:spacing w:after="0" w:line="240" w:lineRule="auto"/>
        <w:ind w:firstLine="709"/>
        <w:jc w:val="both"/>
        <w:rPr>
          <w:rFonts w:eastAsia="Times New Roman"/>
        </w:rPr>
      </w:pPr>
      <w:r w:rsidRPr="007C49C2">
        <w:rPr>
          <w:rFonts w:eastAsia="Times New Roman"/>
        </w:rPr>
        <w:t>- обеспечения единства экономического пространства;</w:t>
      </w:r>
    </w:p>
    <w:p w14:paraId="000000A7" w14:textId="77777777" w:rsidR="0098019E" w:rsidRPr="007C49C2" w:rsidRDefault="00A75124">
      <w:pPr>
        <w:spacing w:after="0" w:line="240" w:lineRule="auto"/>
        <w:ind w:firstLine="709"/>
        <w:jc w:val="both"/>
        <w:rPr>
          <w:rFonts w:eastAsia="Times New Roman"/>
        </w:rPr>
      </w:pPr>
      <w:r w:rsidRPr="007C49C2">
        <w:rPr>
          <w:rFonts w:eastAsia="Times New Roman"/>
        </w:rPr>
        <w:t>- 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000000A8" w14:textId="77777777" w:rsidR="0098019E" w:rsidRPr="007C49C2" w:rsidRDefault="00A75124">
      <w:pPr>
        <w:spacing w:after="0" w:line="240" w:lineRule="auto"/>
        <w:ind w:firstLine="709"/>
        <w:jc w:val="both"/>
        <w:rPr>
          <w:rFonts w:eastAsia="Times New Roman"/>
        </w:rPr>
      </w:pPr>
      <w:r w:rsidRPr="007C49C2">
        <w:rPr>
          <w:rFonts w:eastAsia="Times New Roman"/>
        </w:rPr>
        <w:t>- обеспечения эффективного использования денежных средств;</w:t>
      </w:r>
    </w:p>
    <w:p w14:paraId="000000A9" w14:textId="77777777" w:rsidR="0098019E" w:rsidRPr="007C49C2" w:rsidRDefault="00A75124">
      <w:pPr>
        <w:spacing w:after="0" w:line="240" w:lineRule="auto"/>
        <w:ind w:firstLine="709"/>
        <w:jc w:val="both"/>
        <w:rPr>
          <w:rFonts w:eastAsia="Times New Roman"/>
        </w:rPr>
      </w:pPr>
      <w:r w:rsidRPr="007C49C2">
        <w:rPr>
          <w:rFonts w:eastAsia="Times New Roman"/>
        </w:rPr>
        <w:t>- обеспечения расширения возможностей участия юридических и физических лиц в закупках товаров, работ, услуг и стимулирование такого участия;</w:t>
      </w:r>
    </w:p>
    <w:p w14:paraId="000000AA" w14:textId="77777777" w:rsidR="0098019E" w:rsidRPr="007C49C2" w:rsidRDefault="00A75124">
      <w:pPr>
        <w:spacing w:after="0" w:line="240" w:lineRule="auto"/>
        <w:ind w:firstLine="709"/>
        <w:jc w:val="both"/>
        <w:rPr>
          <w:rFonts w:eastAsia="Times New Roman"/>
        </w:rPr>
      </w:pPr>
      <w:r w:rsidRPr="007C49C2">
        <w:rPr>
          <w:rFonts w:eastAsia="Times New Roman"/>
        </w:rPr>
        <w:t>- развитие добросовестной конкуренции;</w:t>
      </w:r>
    </w:p>
    <w:p w14:paraId="000000AB" w14:textId="77777777" w:rsidR="0098019E" w:rsidRPr="007C49C2" w:rsidRDefault="00A75124">
      <w:pPr>
        <w:spacing w:after="0" w:line="240" w:lineRule="auto"/>
        <w:ind w:firstLine="709"/>
        <w:jc w:val="both"/>
        <w:rPr>
          <w:rFonts w:eastAsia="Times New Roman"/>
        </w:rPr>
      </w:pPr>
      <w:r w:rsidRPr="007C49C2">
        <w:rPr>
          <w:rFonts w:eastAsia="Times New Roman"/>
        </w:rPr>
        <w:t>- обеспечение гласности и прозрачности закупки;</w:t>
      </w:r>
    </w:p>
    <w:p w14:paraId="000000AC" w14:textId="77777777" w:rsidR="0098019E" w:rsidRPr="007C49C2" w:rsidRDefault="00A75124">
      <w:pPr>
        <w:spacing w:after="0" w:line="240" w:lineRule="auto"/>
        <w:ind w:firstLine="709"/>
        <w:jc w:val="both"/>
        <w:rPr>
          <w:rFonts w:eastAsia="Times New Roman"/>
        </w:rPr>
      </w:pPr>
      <w:r w:rsidRPr="007C49C2">
        <w:rPr>
          <w:rFonts w:eastAsia="Times New Roman"/>
        </w:rPr>
        <w:t>- предотвращения коррупции и других злоупотреблений.</w:t>
      </w:r>
    </w:p>
    <w:p w14:paraId="000000AD" w14:textId="77777777" w:rsidR="0098019E" w:rsidRPr="007C49C2" w:rsidRDefault="0098019E">
      <w:pPr>
        <w:spacing w:after="0" w:line="240" w:lineRule="auto"/>
        <w:jc w:val="both"/>
        <w:rPr>
          <w:rFonts w:eastAsia="Times New Roman"/>
        </w:rPr>
      </w:pPr>
    </w:p>
    <w:p w14:paraId="000000AE" w14:textId="73A5E2CE" w:rsidR="0098019E" w:rsidRPr="007C49C2" w:rsidRDefault="00A75124" w:rsidP="00A52F12">
      <w:pPr>
        <w:pStyle w:val="7"/>
        <w:jc w:val="center"/>
        <w:rPr>
          <w:rFonts w:ascii="Times New Roman" w:eastAsia="Times New Roman" w:hAnsi="Times New Roman" w:cs="Times New Roman"/>
          <w:b/>
          <w:i w:val="0"/>
          <w:color w:val="auto"/>
        </w:rPr>
      </w:pPr>
      <w:bookmarkStart w:id="4" w:name="_Toc173223621"/>
      <w:r w:rsidRPr="007C49C2">
        <w:rPr>
          <w:rFonts w:ascii="Times New Roman" w:eastAsia="Times New Roman" w:hAnsi="Times New Roman" w:cs="Times New Roman"/>
          <w:b/>
          <w:i w:val="0"/>
          <w:color w:val="auto"/>
        </w:rPr>
        <w:t>Статья 3. Основные принципы осуществления закупок</w:t>
      </w:r>
      <w:bookmarkEnd w:id="4"/>
    </w:p>
    <w:p w14:paraId="000000AF" w14:textId="77777777" w:rsidR="0098019E" w:rsidRPr="007C49C2" w:rsidRDefault="00A75124">
      <w:pPr>
        <w:spacing w:after="0" w:line="240" w:lineRule="auto"/>
        <w:ind w:firstLine="567"/>
        <w:jc w:val="both"/>
        <w:rPr>
          <w:rFonts w:eastAsia="Times New Roman"/>
        </w:rPr>
      </w:pPr>
      <w:r w:rsidRPr="007C49C2">
        <w:rPr>
          <w:rFonts w:eastAsia="Times New Roman"/>
        </w:rPr>
        <w:t>1. При закупке товаров, работ, услуг Заказчик руководствуется следующими принципами:</w:t>
      </w:r>
    </w:p>
    <w:p w14:paraId="000000B0" w14:textId="77777777" w:rsidR="0098019E" w:rsidRPr="007C49C2" w:rsidRDefault="00A75124">
      <w:pPr>
        <w:spacing w:after="0" w:line="240" w:lineRule="auto"/>
        <w:ind w:firstLine="709"/>
        <w:jc w:val="both"/>
        <w:rPr>
          <w:rFonts w:eastAsia="Times New Roman"/>
        </w:rPr>
      </w:pPr>
      <w:r w:rsidRPr="007C49C2">
        <w:rPr>
          <w:rFonts w:eastAsia="Times New Roman"/>
        </w:rPr>
        <w:t>- информационная открытость закупки;</w:t>
      </w:r>
    </w:p>
    <w:p w14:paraId="000000B1" w14:textId="159F4621" w:rsidR="0098019E" w:rsidRPr="007C49C2" w:rsidRDefault="00A75124">
      <w:pPr>
        <w:spacing w:after="0" w:line="240" w:lineRule="auto"/>
        <w:ind w:firstLine="709"/>
        <w:jc w:val="both"/>
        <w:rPr>
          <w:rFonts w:eastAsia="Times New Roman"/>
        </w:rPr>
      </w:pPr>
      <w:r w:rsidRPr="007C49C2">
        <w:rPr>
          <w:rFonts w:eastAsia="Times New Roman"/>
        </w:rPr>
        <w:t>-</w:t>
      </w:r>
      <w:r w:rsidR="00B96E61" w:rsidRPr="007C49C2">
        <w:rPr>
          <w:rFonts w:eastAsia="Times New Roman"/>
        </w:rPr>
        <w:t> </w:t>
      </w:r>
      <w:r w:rsidRPr="007C49C2">
        <w:rPr>
          <w:rFonts w:eastAsia="Times New Roman"/>
        </w:rPr>
        <w:t>равноправие, справедливость, отсутствие дискриминации и необоснованных ограничений конкуренции по отношению к участникам закупки;</w:t>
      </w:r>
    </w:p>
    <w:p w14:paraId="000000B2" w14:textId="77777777" w:rsidR="0098019E" w:rsidRPr="007C49C2" w:rsidRDefault="00A75124">
      <w:pPr>
        <w:spacing w:after="0" w:line="240" w:lineRule="auto"/>
        <w:ind w:firstLine="709"/>
        <w:jc w:val="both"/>
        <w:rPr>
          <w:rFonts w:eastAsia="Times New Roman"/>
        </w:rPr>
      </w:pPr>
      <w:r w:rsidRPr="007C49C2">
        <w:rPr>
          <w:rFonts w:eastAsia="Times New Roman"/>
        </w:rPr>
        <w:t>- 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14:paraId="000000B3" w14:textId="77777777" w:rsidR="0098019E" w:rsidRPr="007C49C2" w:rsidRDefault="00A75124">
      <w:pPr>
        <w:spacing w:after="0" w:line="240" w:lineRule="auto"/>
        <w:ind w:firstLine="709"/>
        <w:jc w:val="both"/>
        <w:rPr>
          <w:rFonts w:eastAsia="Times New Roman"/>
        </w:rPr>
      </w:pPr>
      <w:r w:rsidRPr="007C49C2">
        <w:rPr>
          <w:rFonts w:eastAsia="Times New Roman"/>
        </w:rPr>
        <w:t>- отсутствие ограничения допуска к участию в закупке путем установления неизмеряемых требований к участникам закупки.</w:t>
      </w:r>
    </w:p>
    <w:p w14:paraId="000000B4" w14:textId="77777777" w:rsidR="0098019E" w:rsidRPr="007C49C2" w:rsidRDefault="00A75124">
      <w:pPr>
        <w:spacing w:after="0" w:line="240" w:lineRule="auto"/>
        <w:ind w:firstLine="567"/>
        <w:jc w:val="both"/>
        <w:rPr>
          <w:rFonts w:eastAsia="Times New Roman"/>
        </w:rPr>
      </w:pPr>
      <w:r w:rsidRPr="007C49C2">
        <w:rPr>
          <w:rFonts w:eastAsia="Times New Roman"/>
        </w:rPr>
        <w:t>2.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№223-ФЗ,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14:paraId="000000B5" w14:textId="77777777" w:rsidR="0098019E" w:rsidRPr="007C49C2" w:rsidRDefault="00A75124">
      <w:pPr>
        <w:spacing w:after="0" w:line="240" w:lineRule="auto"/>
        <w:ind w:firstLine="567"/>
        <w:jc w:val="both"/>
        <w:rPr>
          <w:rFonts w:eastAsia="Times New Roman"/>
        </w:rPr>
      </w:pPr>
      <w:r w:rsidRPr="007C49C2">
        <w:rPr>
          <w:rFonts w:eastAsia="Times New Roman"/>
        </w:rPr>
        <w:t>3. Исключение конфликта интересов при осуществлении закупочной деятельности, предотвращение коррупции и других злоупотреблений:</w:t>
      </w:r>
    </w:p>
    <w:p w14:paraId="3AFDD498" w14:textId="0FE365A9" w:rsidR="002D5882" w:rsidRPr="007C49C2" w:rsidRDefault="00A75124" w:rsidP="002D5882">
      <w:pPr>
        <w:spacing w:after="0" w:line="240" w:lineRule="auto"/>
        <w:ind w:firstLine="567"/>
        <w:jc w:val="both"/>
        <w:rPr>
          <w:rFonts w:eastAsia="Times New Roman"/>
        </w:rPr>
      </w:pPr>
      <w:r w:rsidRPr="007C49C2">
        <w:rPr>
          <w:rFonts w:eastAsia="Times New Roman"/>
        </w:rPr>
        <w:t xml:space="preserve">3.1. </w:t>
      </w:r>
      <w:r w:rsidR="002D5882" w:rsidRPr="007C49C2">
        <w:rPr>
          <w:rFonts w:eastAsia="Times New Roman"/>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3B29CF68" w14:textId="32778B91" w:rsidR="002D5882" w:rsidRPr="007C49C2" w:rsidRDefault="002D5882" w:rsidP="002D5882">
      <w:pPr>
        <w:spacing w:after="0" w:line="240" w:lineRule="auto"/>
        <w:ind w:firstLine="567"/>
        <w:jc w:val="both"/>
        <w:rPr>
          <w:rFonts w:eastAsia="Times New Roman"/>
        </w:rPr>
      </w:pPr>
      <w:r w:rsidRPr="007C49C2">
        <w:rPr>
          <w:rFonts w:eastAsia="Times New Roman"/>
        </w:rPr>
        <w:t>3.2. Членами комиссии по осуществлению закупок не могут быть:</w:t>
      </w:r>
    </w:p>
    <w:p w14:paraId="6DA28D11" w14:textId="77777777" w:rsidR="002D5882" w:rsidRPr="007C49C2" w:rsidRDefault="002D5882" w:rsidP="002D5882">
      <w:pPr>
        <w:spacing w:after="0" w:line="240" w:lineRule="auto"/>
        <w:ind w:firstLine="567"/>
        <w:jc w:val="both"/>
        <w:rPr>
          <w:rFonts w:eastAsia="Times New Roman"/>
        </w:rPr>
      </w:pPr>
      <w:r w:rsidRPr="007C49C2">
        <w:rPr>
          <w:rFonts w:eastAsia="Times New Roman"/>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14:paraId="05ADC9BC" w14:textId="77777777" w:rsidR="002D5882" w:rsidRPr="007C49C2" w:rsidRDefault="002D5882" w:rsidP="002D5882">
      <w:pPr>
        <w:spacing w:after="0" w:line="240" w:lineRule="auto"/>
        <w:ind w:firstLine="567"/>
        <w:jc w:val="both"/>
        <w:rPr>
          <w:rFonts w:eastAsia="Times New Roman"/>
        </w:rPr>
      </w:pPr>
      <w:r w:rsidRPr="007C49C2">
        <w:rPr>
          <w:rFonts w:eastAsia="Times New Roman"/>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34039C0" w14:textId="200B0BFD" w:rsidR="002D5882" w:rsidRPr="007C49C2" w:rsidRDefault="002D5882" w:rsidP="002D5882">
      <w:pPr>
        <w:spacing w:after="0" w:line="240" w:lineRule="auto"/>
        <w:ind w:firstLine="567"/>
        <w:jc w:val="both"/>
        <w:rPr>
          <w:rFonts w:eastAsia="Times New Roman"/>
        </w:rPr>
      </w:pPr>
      <w:r w:rsidRPr="007C49C2">
        <w:rPr>
          <w:rFonts w:eastAsia="Times New Roman"/>
        </w:rPr>
        <w:t>3) иные физические лица в случаях, определенных</w:t>
      </w:r>
      <w:r w:rsidR="00D731F7" w:rsidRPr="007C49C2">
        <w:rPr>
          <w:rFonts w:eastAsia="Times New Roman"/>
        </w:rPr>
        <w:t xml:space="preserve"> в пункте 3.5 настояще</w:t>
      </w:r>
      <w:r w:rsidR="007C3D87" w:rsidRPr="007C49C2">
        <w:rPr>
          <w:rFonts w:eastAsia="Times New Roman"/>
        </w:rPr>
        <w:t>й</w:t>
      </w:r>
      <w:r w:rsidR="00D731F7" w:rsidRPr="007C49C2">
        <w:rPr>
          <w:rFonts w:eastAsia="Times New Roman"/>
        </w:rPr>
        <w:t xml:space="preserve"> </w:t>
      </w:r>
      <w:r w:rsidR="007C3D87" w:rsidRPr="007C49C2">
        <w:rPr>
          <w:rFonts w:eastAsia="Times New Roman"/>
        </w:rPr>
        <w:t>статьи</w:t>
      </w:r>
      <w:r w:rsidR="00D731F7" w:rsidRPr="007C49C2">
        <w:rPr>
          <w:rFonts w:eastAsia="Times New Roman"/>
        </w:rPr>
        <w:t xml:space="preserve"> </w:t>
      </w:r>
      <w:r w:rsidR="0050244E" w:rsidRPr="007C49C2">
        <w:rPr>
          <w:rFonts w:eastAsia="Times New Roman"/>
        </w:rPr>
        <w:t>в Положении</w:t>
      </w:r>
      <w:r w:rsidRPr="007C49C2">
        <w:rPr>
          <w:rFonts w:eastAsia="Times New Roman"/>
        </w:rPr>
        <w:t xml:space="preserve"> о закупке.</w:t>
      </w:r>
    </w:p>
    <w:p w14:paraId="7DD5808B" w14:textId="77777777" w:rsidR="002D5882" w:rsidRPr="007C49C2" w:rsidRDefault="002D5882" w:rsidP="002D5882">
      <w:pPr>
        <w:spacing w:after="0" w:line="240" w:lineRule="auto"/>
        <w:ind w:firstLine="567"/>
        <w:jc w:val="both"/>
        <w:rPr>
          <w:rFonts w:eastAsia="Times New Roman"/>
        </w:rPr>
      </w:pPr>
      <w:r w:rsidRPr="007C49C2">
        <w:rPr>
          <w:rFonts w:eastAsia="Times New Roman"/>
        </w:rPr>
        <w:t xml:space="preserve">3.3.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7.2 статьи </w:t>
      </w:r>
      <w:bookmarkStart w:id="5" w:name="_Hlk108110393"/>
      <w:r w:rsidRPr="007C49C2">
        <w:rPr>
          <w:rFonts w:eastAsia="Times New Roman"/>
        </w:rPr>
        <w:t>3 Федерального закона № 223-ФЗ.</w:t>
      </w:r>
      <w:bookmarkEnd w:id="5"/>
      <w:r w:rsidRPr="007C49C2">
        <w:rPr>
          <w:rFonts w:eastAsia="Times New Roman"/>
        </w:rPr>
        <w:t xml:space="preserve"> </w:t>
      </w:r>
    </w:p>
    <w:p w14:paraId="4C7707D5" w14:textId="77777777" w:rsidR="002D5882" w:rsidRPr="007C49C2" w:rsidRDefault="002D5882" w:rsidP="002D5882">
      <w:pPr>
        <w:spacing w:after="0" w:line="240" w:lineRule="auto"/>
        <w:ind w:firstLine="567"/>
        <w:jc w:val="both"/>
        <w:rPr>
          <w:rFonts w:eastAsia="Times New Roman"/>
        </w:rPr>
      </w:pPr>
      <w:r w:rsidRPr="007C49C2">
        <w:rPr>
          <w:rFonts w:eastAsia="Times New Roman"/>
        </w:rPr>
        <w:t>3.4. В случае выявления в составе комиссии по осуществлению закупок физических лиц, указанных в части 7.2 статьи 3</w:t>
      </w:r>
      <w:r w:rsidRPr="007C49C2">
        <w:t xml:space="preserve"> </w:t>
      </w:r>
      <w:r w:rsidRPr="007C49C2">
        <w:rPr>
          <w:rFonts w:eastAsia="Times New Roman"/>
        </w:rPr>
        <w:t>Федерального закона № 223-ФЗ,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7.2 статьи 3 Федерального закона № 223-ФЗ.</w:t>
      </w:r>
      <w:r w:rsidRPr="007C49C2" w:rsidDel="002D5882">
        <w:rPr>
          <w:rFonts w:eastAsia="Times New Roman"/>
        </w:rPr>
        <w:t xml:space="preserve"> </w:t>
      </w:r>
    </w:p>
    <w:p w14:paraId="496C0ECB" w14:textId="0E15C431" w:rsidR="00D731F7" w:rsidRPr="007C49C2" w:rsidRDefault="002D5882" w:rsidP="00D731F7">
      <w:pPr>
        <w:spacing w:after="0" w:line="240" w:lineRule="auto"/>
        <w:ind w:firstLine="567"/>
        <w:jc w:val="both"/>
        <w:rPr>
          <w:rFonts w:eastAsia="Times New Roman"/>
        </w:rPr>
      </w:pPr>
      <w:r w:rsidRPr="007C49C2">
        <w:rPr>
          <w:rFonts w:eastAsia="Times New Roman"/>
        </w:rPr>
        <w:t xml:space="preserve">3.5. </w:t>
      </w:r>
      <w:r w:rsidR="00D731F7" w:rsidRPr="007C49C2">
        <w:rPr>
          <w:rFonts w:eastAsia="Times New Roman"/>
        </w:rPr>
        <w:t>Члены комиссии по осуществлению закупок также не должны:</w:t>
      </w:r>
    </w:p>
    <w:p w14:paraId="51806EB1" w14:textId="77777777" w:rsidR="00D731F7" w:rsidRPr="007C49C2" w:rsidRDefault="00D731F7" w:rsidP="00D731F7">
      <w:pPr>
        <w:spacing w:after="0" w:line="240" w:lineRule="auto"/>
        <w:ind w:firstLine="567"/>
        <w:jc w:val="both"/>
        <w:rPr>
          <w:rFonts w:eastAsia="Times New Roman"/>
        </w:rPr>
      </w:pPr>
      <w:r w:rsidRPr="007C49C2">
        <w:rPr>
          <w:rFonts w:eastAsia="Times New Roman"/>
        </w:rPr>
        <w:t>а) состоять в штате участника закупки - юридического лица или иметь заключённый с участниками закупки договор (возмездного оказания услуг, подряда и др.);</w:t>
      </w:r>
    </w:p>
    <w:p w14:paraId="3247ADC4" w14:textId="7C9A66F0" w:rsidR="00D731F7" w:rsidRPr="007C49C2" w:rsidRDefault="00D731F7" w:rsidP="00D731F7">
      <w:pPr>
        <w:spacing w:after="0" w:line="240" w:lineRule="auto"/>
        <w:ind w:firstLine="567"/>
        <w:jc w:val="both"/>
        <w:rPr>
          <w:rFonts w:eastAsia="Times New Roman"/>
        </w:rPr>
      </w:pPr>
      <w:r w:rsidRPr="007C49C2">
        <w:rPr>
          <w:rFonts w:eastAsia="Times New Roman"/>
        </w:rPr>
        <w:t>б) состоять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участников закупки - юридических лиц.</w:t>
      </w:r>
    </w:p>
    <w:p w14:paraId="02E2193D" w14:textId="77777777" w:rsidR="00D731F7" w:rsidRPr="007C49C2" w:rsidRDefault="00D731F7" w:rsidP="00D731F7">
      <w:pPr>
        <w:spacing w:after="0" w:line="240" w:lineRule="auto"/>
        <w:ind w:firstLine="567"/>
        <w:jc w:val="both"/>
        <w:rPr>
          <w:rFonts w:eastAsia="Times New Roman"/>
        </w:rPr>
      </w:pPr>
      <w:r w:rsidRPr="007C49C2">
        <w:rPr>
          <w:rFonts w:eastAsia="Times New Roman"/>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6EEF541" w14:textId="72A87076" w:rsidR="00D731F7" w:rsidRPr="007C49C2" w:rsidRDefault="00D731F7" w:rsidP="00D731F7">
      <w:pPr>
        <w:spacing w:after="0" w:line="240" w:lineRule="auto"/>
        <w:ind w:firstLine="567"/>
        <w:jc w:val="both"/>
        <w:rPr>
          <w:rFonts w:eastAsia="Times New Roman"/>
        </w:rPr>
      </w:pPr>
      <w:r w:rsidRPr="007C49C2">
        <w:rPr>
          <w:rFonts w:eastAsia="Times New Roman"/>
        </w:rPr>
        <w:t>в) состоять в браке с участниками закупки - физическими лицами, в том числе зарегистрированными в качестве индивидуального предпринимателя;</w:t>
      </w:r>
    </w:p>
    <w:p w14:paraId="4BFDA03E" w14:textId="1887D416" w:rsidR="00D731F7" w:rsidRPr="007C49C2" w:rsidRDefault="00D731F7" w:rsidP="00D731F7">
      <w:pPr>
        <w:spacing w:after="0" w:line="240" w:lineRule="auto"/>
        <w:ind w:firstLine="567"/>
        <w:jc w:val="both"/>
        <w:rPr>
          <w:rFonts w:eastAsia="Times New Roman"/>
        </w:rPr>
      </w:pPr>
      <w:r w:rsidRPr="007C49C2">
        <w:rPr>
          <w:rFonts w:eastAsia="Times New Roman"/>
        </w:rPr>
        <w:t>г) являться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сёстрами), усыновителями или усыновлёнными физических лиц, перечисленных в настоящем пункте.</w:t>
      </w:r>
    </w:p>
    <w:p w14:paraId="000000BF" w14:textId="5FE4B0EB" w:rsidR="0098019E" w:rsidRPr="007C49C2" w:rsidRDefault="00D731F7">
      <w:pPr>
        <w:spacing w:after="0" w:line="240" w:lineRule="auto"/>
        <w:ind w:firstLine="567"/>
        <w:jc w:val="both"/>
        <w:rPr>
          <w:rFonts w:eastAsia="Times New Roman"/>
        </w:rPr>
      </w:pPr>
      <w:r w:rsidRPr="007C49C2">
        <w:rPr>
          <w:rFonts w:eastAsia="Times New Roman"/>
        </w:rPr>
        <w:t xml:space="preserve">3.6. </w:t>
      </w:r>
      <w:r w:rsidR="002D5882" w:rsidRPr="007C49C2">
        <w:rPr>
          <w:rFonts w:eastAsia="Times New Roman"/>
        </w:rPr>
        <w:t>Пункты 3.1. – 3.</w:t>
      </w:r>
      <w:r w:rsidRPr="007C49C2">
        <w:rPr>
          <w:rFonts w:eastAsia="Times New Roman"/>
        </w:rPr>
        <w:t>5</w:t>
      </w:r>
      <w:r w:rsidR="002D5882" w:rsidRPr="007C49C2">
        <w:rPr>
          <w:rFonts w:eastAsia="Times New Roman"/>
        </w:rPr>
        <w:t xml:space="preserve">. </w:t>
      </w:r>
      <w:r w:rsidR="0050244E" w:rsidRPr="007C49C2">
        <w:rPr>
          <w:rFonts w:eastAsia="Times New Roman"/>
        </w:rPr>
        <w:t>настоящей статьи</w:t>
      </w:r>
      <w:r w:rsidR="002D5882" w:rsidRPr="007C49C2">
        <w:rPr>
          <w:rFonts w:eastAsia="Times New Roman"/>
        </w:rPr>
        <w:t xml:space="preserve"> также распространяются на лиц, принимающих значимые решения при проведении закупки В ГАУ «ИТ-парк», в том числе на руководителей подразделений Заказчика, инициаторов закупки, лиц, которые разрабатывают документацию о закупке, экспертов и специалистов подразделений Заказчика, привлекаемых для оценки и сопоставления заявок участников закупки. </w:t>
      </w:r>
      <w:r w:rsidR="00A75124" w:rsidRPr="007C49C2">
        <w:rPr>
          <w:rFonts w:eastAsia="Times New Roman"/>
        </w:rPr>
        <w:t>3.</w:t>
      </w:r>
      <w:r w:rsidR="00AF3BB8" w:rsidRPr="007C49C2">
        <w:rPr>
          <w:rFonts w:eastAsia="Times New Roman"/>
        </w:rPr>
        <w:t>7</w:t>
      </w:r>
      <w:r w:rsidR="00A75124" w:rsidRPr="007C49C2">
        <w:rPr>
          <w:rFonts w:eastAsia="Times New Roman"/>
        </w:rPr>
        <w:t>. В случае, если ГАУ «ИТ-парк» привлечены к проведению экспертной оценки документации и заявок на участие в закупке, внешние эксперты, такие лица должны быть независимыми и не могут являться работниками Заказчика, в том числе осуществляющими выбор победителя закупки.</w:t>
      </w:r>
    </w:p>
    <w:p w14:paraId="000000C0" w14:textId="77777777" w:rsidR="0098019E" w:rsidRPr="007C49C2" w:rsidRDefault="0098019E">
      <w:pPr>
        <w:spacing w:after="0" w:line="240" w:lineRule="auto"/>
        <w:jc w:val="both"/>
        <w:rPr>
          <w:rFonts w:eastAsia="Times New Roman"/>
        </w:rPr>
      </w:pPr>
    </w:p>
    <w:p w14:paraId="000000C1" w14:textId="624814B8" w:rsidR="0098019E" w:rsidRPr="007C49C2" w:rsidRDefault="00A75124" w:rsidP="00A52F12">
      <w:pPr>
        <w:pStyle w:val="7"/>
        <w:jc w:val="center"/>
        <w:rPr>
          <w:rFonts w:ascii="Times New Roman" w:eastAsia="Times New Roman" w:hAnsi="Times New Roman" w:cs="Times New Roman"/>
          <w:b/>
          <w:i w:val="0"/>
          <w:color w:val="auto"/>
        </w:rPr>
      </w:pPr>
      <w:bookmarkStart w:id="6" w:name="_Toc173223622"/>
      <w:r w:rsidRPr="007C49C2">
        <w:rPr>
          <w:rFonts w:ascii="Times New Roman" w:eastAsia="Times New Roman" w:hAnsi="Times New Roman" w:cs="Times New Roman"/>
          <w:b/>
          <w:i w:val="0"/>
          <w:color w:val="auto"/>
        </w:rPr>
        <w:t xml:space="preserve">Статья </w:t>
      </w:r>
      <w:bookmarkStart w:id="7" w:name="tyjcwt" w:colFirst="0" w:colLast="0"/>
      <w:bookmarkEnd w:id="7"/>
      <w:r w:rsidRPr="007C49C2">
        <w:rPr>
          <w:rFonts w:ascii="Times New Roman" w:eastAsia="Times New Roman" w:hAnsi="Times New Roman" w:cs="Times New Roman"/>
          <w:b/>
          <w:i w:val="0"/>
          <w:color w:val="auto"/>
        </w:rPr>
        <w:t>4. Информационное обеспечение закупок</w:t>
      </w:r>
      <w:bookmarkEnd w:id="6"/>
    </w:p>
    <w:p w14:paraId="000000C2" w14:textId="11CA8A12" w:rsidR="0098019E" w:rsidRPr="007C49C2" w:rsidRDefault="00A75124">
      <w:pPr>
        <w:pBdr>
          <w:top w:val="nil"/>
          <w:left w:val="nil"/>
          <w:bottom w:val="nil"/>
          <w:right w:val="nil"/>
          <w:between w:val="nil"/>
        </w:pBdr>
        <w:spacing w:after="0" w:line="240" w:lineRule="auto"/>
        <w:ind w:firstLine="567"/>
        <w:jc w:val="both"/>
        <w:rPr>
          <w:rFonts w:eastAsia="Times New Roman"/>
        </w:rPr>
      </w:pPr>
      <w:r w:rsidRPr="007C49C2">
        <w:rPr>
          <w:rFonts w:eastAsia="Times New Roman"/>
        </w:rPr>
        <w:t xml:space="preserve">1. Настоящее Положение, а также изменения, вносимые в настоящее Положение, не позднее чем в течение пятнадцати дней со дня утверждения подлежат обязательному размещению в установленном порядке </w:t>
      </w:r>
      <w:r w:rsidR="00BA65B4" w:rsidRPr="007C49C2">
        <w:rPr>
          <w:rFonts w:eastAsia="Times New Roman"/>
        </w:rPr>
        <w:t>в единой информационной системе, на официальном сайте</w:t>
      </w:r>
      <w:r w:rsidRPr="007C49C2">
        <w:rPr>
          <w:rFonts w:eastAsia="Times New Roman"/>
        </w:rPr>
        <w:t xml:space="preserve"> в соответствии с Федеральным законом №223-ФЗ.</w:t>
      </w:r>
    </w:p>
    <w:p w14:paraId="000000C3" w14:textId="3082A08F" w:rsidR="0098019E" w:rsidRPr="007C49C2" w:rsidRDefault="00A75124">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2. Размещение в единой информационной системе</w:t>
      </w:r>
      <w:r w:rsidR="00BA65B4" w:rsidRPr="007C49C2">
        <w:rPr>
          <w:rFonts w:eastAsia="Times New Roman"/>
        </w:rPr>
        <w:t>, на официальном сайте</w:t>
      </w:r>
      <w:r w:rsidRPr="007C49C2">
        <w:rPr>
          <w:rFonts w:eastAsia="Times New Roman"/>
        </w:rPr>
        <w:t xml:space="preserve"> информации о закупке производится в соответствии с порядком, установленном Правительством Российской Федерации.</w:t>
      </w:r>
    </w:p>
    <w:p w14:paraId="000000C4" w14:textId="6723B05D" w:rsidR="0098019E" w:rsidRPr="007C49C2" w:rsidRDefault="00A75124">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3.Заказчик размещает в единой информационной системе</w:t>
      </w:r>
      <w:r w:rsidR="007D04EC" w:rsidRPr="007C49C2">
        <w:rPr>
          <w:rFonts w:eastAsia="Times New Roman"/>
        </w:rPr>
        <w:t>, на официальном сайте</w:t>
      </w:r>
      <w:r w:rsidRPr="007C49C2">
        <w:rPr>
          <w:rFonts w:eastAsia="Times New Roman"/>
        </w:rPr>
        <w:t xml:space="preserve"> план закупки товаров, работ, услуг на срок не менее чем один год. План закупки товаров, работ, услуг Учреждения в части закупок у субъектов малого и среднего предпринимательства в соответствии с утвержденными Заказчиком перечнями товаров, работ, услуг, закупка которых осуществляется у таких субъектов содержит формируемый на срок не менее чем три года раздел о закупке у субъектов малого и среднего предпринимательства.</w:t>
      </w:r>
    </w:p>
    <w:p w14:paraId="000000C5" w14:textId="2E6B0869" w:rsidR="0098019E" w:rsidRPr="007C49C2" w:rsidRDefault="00A75124">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4. Размещение плана закупки товаров, работ, услуг, информации о внесении в него изменений в единой информационной системе</w:t>
      </w:r>
      <w:r w:rsidR="007D04EC" w:rsidRPr="007C49C2">
        <w:rPr>
          <w:rFonts w:eastAsia="Times New Roman"/>
        </w:rPr>
        <w:t>, на официальном сайте</w:t>
      </w:r>
      <w:r w:rsidRPr="007C49C2">
        <w:rPr>
          <w:rFonts w:eastAsia="Times New Roman"/>
        </w:rPr>
        <w:t xml:space="preserve"> осуществляется в течении десяти дней с даты утверждения плана или внесения в него изменений.</w:t>
      </w:r>
    </w:p>
    <w:p w14:paraId="5390AF31" w14:textId="1A607813" w:rsidR="00395AB2" w:rsidRPr="007C49C2" w:rsidRDefault="00395AB2">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Размещение перечня товаров, работ, услуг, закупаемых у СМСП осуществляется в течении десяти дней с даты утверждения.</w:t>
      </w:r>
    </w:p>
    <w:p w14:paraId="000000C6" w14:textId="239770C8" w:rsidR="0098019E" w:rsidRPr="007C49C2" w:rsidRDefault="00A75124">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5. Размещение плана закупки товаров, работ, услуг в единой информационной системе</w:t>
      </w:r>
      <w:r w:rsidR="007D04EC" w:rsidRPr="007C49C2">
        <w:rPr>
          <w:rFonts w:eastAsia="Times New Roman"/>
        </w:rPr>
        <w:t xml:space="preserve"> на официальном сайте</w:t>
      </w:r>
      <w:r w:rsidRPr="007C49C2">
        <w:rPr>
          <w:rFonts w:eastAsia="Times New Roman"/>
        </w:rPr>
        <w:t xml:space="preserve"> осуществляется не позднее 31 декабря текущего календарного года.</w:t>
      </w:r>
    </w:p>
    <w:p w14:paraId="000000C7" w14:textId="218AB79B" w:rsidR="0098019E" w:rsidRPr="007C49C2" w:rsidRDefault="00A75124">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6. План инновационной продукции, высокотехнологичной продукции, лекарственных средств размещается Заказчиком в единой информационной системе</w:t>
      </w:r>
      <w:r w:rsidR="007D04EC" w:rsidRPr="007C49C2">
        <w:rPr>
          <w:rFonts w:eastAsia="Times New Roman"/>
        </w:rPr>
        <w:t>, на официальном сайте</w:t>
      </w:r>
      <w:r w:rsidRPr="007C49C2">
        <w:rPr>
          <w:rFonts w:eastAsia="Times New Roman"/>
        </w:rPr>
        <w:t xml:space="preserve"> на период от пяти до семи лет.</w:t>
      </w:r>
    </w:p>
    <w:p w14:paraId="000000C8" w14:textId="77777777" w:rsidR="0098019E" w:rsidRPr="007C49C2" w:rsidRDefault="00A75124">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7.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w:t>
      </w:r>
    </w:p>
    <w:p w14:paraId="07D75A07" w14:textId="678226F0" w:rsidR="006C7F42" w:rsidRPr="007C49C2" w:rsidRDefault="00A75124" w:rsidP="006C7F42">
      <w:pPr>
        <w:pBdr>
          <w:top w:val="nil"/>
          <w:left w:val="nil"/>
          <w:bottom w:val="nil"/>
          <w:right w:val="nil"/>
          <w:between w:val="nil"/>
        </w:pBdr>
        <w:tabs>
          <w:tab w:val="left" w:pos="1393"/>
        </w:tabs>
        <w:spacing w:after="0" w:line="240" w:lineRule="auto"/>
        <w:ind w:firstLine="567"/>
        <w:jc w:val="both"/>
        <w:rPr>
          <w:rFonts w:eastAsia="Times New Roman"/>
        </w:rPr>
      </w:pPr>
      <w:r w:rsidRPr="007C49C2">
        <w:rPr>
          <w:rFonts w:eastAsia="Times New Roman"/>
        </w:rPr>
        <w:t xml:space="preserve">8. </w:t>
      </w:r>
      <w:r w:rsidR="006C7F42" w:rsidRPr="007C49C2">
        <w:rPr>
          <w:rFonts w:eastAsia="Times New Roman"/>
        </w:rPr>
        <w:t>В единой информационной системе</w:t>
      </w:r>
      <w:r w:rsidR="007D04EC" w:rsidRPr="007C49C2">
        <w:rPr>
          <w:rFonts w:eastAsia="Times New Roman"/>
        </w:rPr>
        <w:t>, на официальном сайте</w:t>
      </w:r>
      <w:r w:rsidR="006C7F42" w:rsidRPr="007C49C2">
        <w:rPr>
          <w:rFonts w:eastAsia="Times New Roman"/>
        </w:rPr>
        <w:t xml:space="preserve"> подлежит размещению следующая информация:</w:t>
      </w:r>
    </w:p>
    <w:p w14:paraId="6BA56C06" w14:textId="77777777" w:rsidR="006C7F42" w:rsidRPr="007C49C2" w:rsidRDefault="006C7F42" w:rsidP="006C7F42">
      <w:pPr>
        <w:pBdr>
          <w:top w:val="nil"/>
          <w:left w:val="nil"/>
          <w:bottom w:val="nil"/>
          <w:right w:val="nil"/>
          <w:between w:val="nil"/>
        </w:pBdr>
        <w:tabs>
          <w:tab w:val="left" w:pos="1393"/>
        </w:tabs>
        <w:spacing w:after="0" w:line="240" w:lineRule="auto"/>
        <w:ind w:firstLine="567"/>
        <w:jc w:val="both"/>
        <w:rPr>
          <w:rFonts w:eastAsia="Times New Roman"/>
        </w:rPr>
      </w:pPr>
      <w:r w:rsidRPr="007C49C2">
        <w:rPr>
          <w:rFonts w:eastAsia="Times New Roman"/>
        </w:rPr>
        <w:t>- извещение о конкурентной закупке и вносимые в него изменения;</w:t>
      </w:r>
    </w:p>
    <w:p w14:paraId="442E05D6" w14:textId="77777777" w:rsidR="006C7F42" w:rsidRPr="007C49C2" w:rsidRDefault="006C7F42" w:rsidP="006C7F42">
      <w:pPr>
        <w:pBdr>
          <w:top w:val="nil"/>
          <w:left w:val="nil"/>
          <w:bottom w:val="nil"/>
          <w:right w:val="nil"/>
          <w:between w:val="nil"/>
        </w:pBdr>
        <w:tabs>
          <w:tab w:val="left" w:pos="1393"/>
        </w:tabs>
        <w:spacing w:after="0" w:line="240" w:lineRule="auto"/>
        <w:ind w:firstLine="567"/>
        <w:jc w:val="both"/>
        <w:rPr>
          <w:rFonts w:eastAsia="Times New Roman"/>
        </w:rPr>
      </w:pPr>
      <w:r w:rsidRPr="007C49C2">
        <w:rPr>
          <w:rFonts w:eastAsia="Times New Roman"/>
        </w:rPr>
        <w:t>- документация о закупке и вносимые в нее изменения;</w:t>
      </w:r>
    </w:p>
    <w:p w14:paraId="34A2ACB3" w14:textId="77777777" w:rsidR="006C7F42" w:rsidRPr="007C49C2" w:rsidRDefault="006C7F42" w:rsidP="006C7F42">
      <w:pPr>
        <w:pBdr>
          <w:top w:val="nil"/>
          <w:left w:val="nil"/>
          <w:bottom w:val="nil"/>
          <w:right w:val="nil"/>
          <w:between w:val="nil"/>
        </w:pBdr>
        <w:tabs>
          <w:tab w:val="left" w:pos="1393"/>
        </w:tabs>
        <w:spacing w:after="0" w:line="240" w:lineRule="auto"/>
        <w:ind w:firstLine="567"/>
        <w:jc w:val="both"/>
        <w:rPr>
          <w:rFonts w:eastAsia="Times New Roman"/>
        </w:rPr>
      </w:pPr>
      <w:r w:rsidRPr="007C49C2">
        <w:rPr>
          <w:rFonts w:eastAsia="Times New Roman"/>
        </w:rPr>
        <w:t>- проект договора;</w:t>
      </w:r>
    </w:p>
    <w:p w14:paraId="5FC80D37" w14:textId="77777777" w:rsidR="006C7F42" w:rsidRPr="007C49C2" w:rsidRDefault="006C7F42" w:rsidP="006C7F42">
      <w:pPr>
        <w:pBdr>
          <w:top w:val="nil"/>
          <w:left w:val="nil"/>
          <w:bottom w:val="nil"/>
          <w:right w:val="nil"/>
          <w:between w:val="nil"/>
        </w:pBdr>
        <w:tabs>
          <w:tab w:val="left" w:pos="1393"/>
        </w:tabs>
        <w:spacing w:after="0" w:line="240" w:lineRule="auto"/>
        <w:ind w:firstLine="567"/>
        <w:jc w:val="both"/>
        <w:rPr>
          <w:rFonts w:eastAsia="Times New Roman"/>
        </w:rPr>
      </w:pPr>
      <w:r w:rsidRPr="007C49C2">
        <w:rPr>
          <w:rFonts w:eastAsia="Times New Roman"/>
        </w:rPr>
        <w:t>- разъяснения документации о закупке;</w:t>
      </w:r>
    </w:p>
    <w:p w14:paraId="18AFEE0B" w14:textId="77777777" w:rsidR="006C7F42" w:rsidRPr="007C49C2" w:rsidRDefault="006C7F42" w:rsidP="006C7F42">
      <w:pPr>
        <w:pBdr>
          <w:top w:val="nil"/>
          <w:left w:val="nil"/>
          <w:bottom w:val="nil"/>
          <w:right w:val="nil"/>
          <w:between w:val="nil"/>
        </w:pBdr>
        <w:tabs>
          <w:tab w:val="left" w:pos="1393"/>
        </w:tabs>
        <w:spacing w:after="0" w:line="240" w:lineRule="auto"/>
        <w:ind w:firstLine="567"/>
        <w:jc w:val="both"/>
        <w:rPr>
          <w:rFonts w:eastAsia="Times New Roman"/>
        </w:rPr>
      </w:pPr>
      <w:r w:rsidRPr="007C49C2">
        <w:rPr>
          <w:rFonts w:eastAsia="Times New Roman"/>
        </w:rPr>
        <w:t>- протоколы, составляемые в ходе осуществления закупки, в том числе протокол, составленный по итогам конкурентной закупки;</w:t>
      </w:r>
    </w:p>
    <w:p w14:paraId="19E60E58" w14:textId="221F80F9" w:rsidR="007D04EC" w:rsidRPr="007C49C2" w:rsidRDefault="006C7F42">
      <w:pPr>
        <w:pBdr>
          <w:top w:val="nil"/>
          <w:left w:val="nil"/>
          <w:bottom w:val="nil"/>
          <w:right w:val="nil"/>
          <w:between w:val="nil"/>
        </w:pBdr>
        <w:shd w:val="clear" w:color="auto" w:fill="FFFFFF"/>
        <w:tabs>
          <w:tab w:val="left" w:pos="1374"/>
        </w:tabs>
        <w:spacing w:after="0" w:line="240" w:lineRule="auto"/>
        <w:ind w:firstLine="567"/>
        <w:jc w:val="both"/>
        <w:rPr>
          <w:rFonts w:eastAsia="Times New Roman"/>
        </w:rPr>
      </w:pPr>
      <w:r w:rsidRPr="007C49C2">
        <w:rPr>
          <w:rFonts w:eastAsia="Times New Roman"/>
        </w:rPr>
        <w:t xml:space="preserve">- иная информация, размещение которой </w:t>
      </w:r>
      <w:r w:rsidR="00BA65B4" w:rsidRPr="007C49C2">
        <w:rPr>
          <w:rFonts w:eastAsia="Times New Roman"/>
        </w:rPr>
        <w:t>в единой информационной системе, на официальном сайте</w:t>
      </w:r>
      <w:r w:rsidRPr="007C49C2">
        <w:rPr>
          <w:rFonts w:eastAsia="Times New Roman"/>
        </w:rPr>
        <w:t xml:space="preserve"> предусмотрено Федеральным законом №223-ФЗ.</w:t>
      </w:r>
    </w:p>
    <w:p w14:paraId="000000D0" w14:textId="1AB481D8" w:rsidR="0098019E" w:rsidRPr="007C49C2" w:rsidRDefault="00A75124">
      <w:pPr>
        <w:pBdr>
          <w:top w:val="nil"/>
          <w:left w:val="nil"/>
          <w:bottom w:val="nil"/>
          <w:right w:val="nil"/>
          <w:between w:val="nil"/>
        </w:pBdr>
        <w:shd w:val="clear" w:color="auto" w:fill="FFFFFF"/>
        <w:tabs>
          <w:tab w:val="left" w:pos="1374"/>
        </w:tabs>
        <w:spacing w:after="0" w:line="240" w:lineRule="auto"/>
        <w:ind w:firstLine="567"/>
        <w:jc w:val="both"/>
        <w:rPr>
          <w:rFonts w:eastAsia="Times New Roman"/>
        </w:rPr>
      </w:pPr>
      <w:r w:rsidRPr="007C49C2">
        <w:rPr>
          <w:rFonts w:eastAsia="Times New Roman"/>
        </w:rPr>
        <w:t>9.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w:t>
      </w:r>
    </w:p>
    <w:p w14:paraId="000000D1" w14:textId="77777777" w:rsidR="0098019E" w:rsidRPr="007C49C2" w:rsidRDefault="00A75124">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10. Не позднее 10-го числа месяца, следующего за отчетным месяцем, Заказчик размещает в единой информационной системе:</w:t>
      </w:r>
    </w:p>
    <w:p w14:paraId="000000D2" w14:textId="77777777" w:rsidR="0098019E" w:rsidRPr="007C49C2" w:rsidRDefault="00A75124">
      <w:pPr>
        <w:spacing w:after="0" w:line="240" w:lineRule="auto"/>
        <w:ind w:firstLine="709"/>
        <w:jc w:val="both"/>
        <w:rPr>
          <w:rFonts w:eastAsia="Times New Roman"/>
        </w:rPr>
      </w:pPr>
      <w:bookmarkStart w:id="8" w:name="1t3h5sf" w:colFirst="0" w:colLast="0"/>
      <w:bookmarkEnd w:id="8"/>
      <w:r w:rsidRPr="007C49C2">
        <w:rPr>
          <w:rFonts w:eastAsia="Times New Roman"/>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№223-ФЗ;</w:t>
      </w:r>
    </w:p>
    <w:p w14:paraId="000000D3" w14:textId="77777777" w:rsidR="0098019E" w:rsidRPr="007C49C2" w:rsidRDefault="00A75124">
      <w:pPr>
        <w:spacing w:after="0" w:line="240" w:lineRule="auto"/>
        <w:ind w:firstLine="709"/>
        <w:jc w:val="both"/>
        <w:rPr>
          <w:rFonts w:eastAsia="Times New Roman"/>
        </w:rPr>
      </w:pPr>
      <w:bookmarkStart w:id="9" w:name="4d34og8" w:colFirst="0" w:colLast="0"/>
      <w:bookmarkEnd w:id="9"/>
      <w:r w:rsidRPr="007C49C2">
        <w:rPr>
          <w:rFonts w:eastAsia="Times New Roman"/>
        </w:rPr>
        <w:t>2) сведения о количестве и об стоимости договоров, заключенных Заказчиком по результатам закупки у единственного поставщика (исполнителя, подрядчика);</w:t>
      </w:r>
    </w:p>
    <w:p w14:paraId="000000D4" w14:textId="77777777" w:rsidR="0098019E" w:rsidRPr="007C49C2" w:rsidRDefault="00A75124">
      <w:pPr>
        <w:spacing w:after="0" w:line="240" w:lineRule="auto"/>
        <w:ind w:firstLine="709"/>
        <w:jc w:val="both"/>
        <w:rPr>
          <w:rFonts w:eastAsia="Times New Roman"/>
        </w:rPr>
      </w:pPr>
      <w:bookmarkStart w:id="10" w:name="2s8eyo1" w:colFirst="0" w:colLast="0"/>
      <w:bookmarkEnd w:id="10"/>
      <w:r w:rsidRPr="007C49C2">
        <w:rPr>
          <w:rFonts w:eastAsia="Times New Roman"/>
        </w:rPr>
        <w:t>3) сведения о количестве и об стоимости договоров, заключенных Заказчиком по результатам конкурентной закупки, признанной несостоявшейся</w:t>
      </w:r>
      <w:bookmarkStart w:id="11" w:name="17dp8vu" w:colFirst="0" w:colLast="0"/>
      <w:bookmarkEnd w:id="11"/>
      <w:r w:rsidRPr="007C49C2">
        <w:rPr>
          <w:rFonts w:eastAsia="Times New Roman"/>
        </w:rPr>
        <w:t>.</w:t>
      </w:r>
    </w:p>
    <w:p w14:paraId="000000D5" w14:textId="2B7C7E3D" w:rsidR="0098019E" w:rsidRPr="007C49C2" w:rsidRDefault="00A75124">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 xml:space="preserve">11. </w:t>
      </w:r>
      <w:r w:rsidR="005B2D4C" w:rsidRPr="007C49C2">
        <w:rPr>
          <w:rFonts w:eastAsia="Times New Roman"/>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000000D6" w14:textId="64BE3F88" w:rsidR="0098019E" w:rsidRPr="007C49C2" w:rsidRDefault="00A75124">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12. Заказчик не размещает в единой информационной системе сведения о закупке товаров, работ, услуг, стоимость которых не превышает сто тысяч рублей</w:t>
      </w:r>
      <w:r w:rsidR="0012660D" w:rsidRPr="007C49C2">
        <w:rPr>
          <w:rFonts w:eastAsia="Times New Roman"/>
        </w:rPr>
        <w:t>.</w:t>
      </w:r>
    </w:p>
    <w:p w14:paraId="000000D7" w14:textId="77777777" w:rsidR="0098019E" w:rsidRPr="007C49C2" w:rsidRDefault="00A75124">
      <w:pPr>
        <w:pBdr>
          <w:top w:val="nil"/>
          <w:left w:val="nil"/>
          <w:bottom w:val="nil"/>
          <w:right w:val="nil"/>
          <w:between w:val="nil"/>
        </w:pBdr>
        <w:shd w:val="clear" w:color="auto" w:fill="FFFFFF"/>
        <w:tabs>
          <w:tab w:val="left" w:pos="1374"/>
        </w:tabs>
        <w:spacing w:after="0" w:line="240" w:lineRule="auto"/>
        <w:ind w:firstLine="567"/>
        <w:jc w:val="both"/>
        <w:rPr>
          <w:rFonts w:eastAsia="Times New Roman"/>
        </w:rPr>
      </w:pPr>
      <w:r w:rsidRPr="007C49C2">
        <w:rPr>
          <w:rFonts w:eastAsia="Times New Roman"/>
        </w:rPr>
        <w:t>13. Заказчик вправе не размещать в единой информационной системе следующие сведения:</w:t>
      </w:r>
    </w:p>
    <w:p w14:paraId="000000D8" w14:textId="77777777" w:rsidR="0098019E" w:rsidRPr="007C49C2" w:rsidRDefault="00A75124">
      <w:pPr>
        <w:pBdr>
          <w:top w:val="nil"/>
          <w:left w:val="nil"/>
          <w:bottom w:val="nil"/>
          <w:right w:val="nil"/>
          <w:between w:val="nil"/>
        </w:pBdr>
        <w:shd w:val="clear" w:color="auto" w:fill="FFFFFF"/>
        <w:tabs>
          <w:tab w:val="left" w:pos="1374"/>
        </w:tabs>
        <w:spacing w:after="0" w:line="240" w:lineRule="auto"/>
        <w:ind w:firstLine="709"/>
        <w:jc w:val="both"/>
        <w:rPr>
          <w:rFonts w:eastAsia="Times New Roman"/>
        </w:rPr>
      </w:pPr>
      <w:r w:rsidRPr="007C49C2">
        <w:rPr>
          <w:rFonts w:eastAsia="Times New Roman"/>
        </w:rPr>
        <w:t>1)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00000D9" w14:textId="77777777" w:rsidR="0098019E" w:rsidRPr="007C49C2" w:rsidRDefault="00A75124">
      <w:pPr>
        <w:pBdr>
          <w:top w:val="nil"/>
          <w:left w:val="nil"/>
          <w:bottom w:val="nil"/>
          <w:right w:val="nil"/>
          <w:between w:val="nil"/>
        </w:pBdr>
        <w:shd w:val="clear" w:color="auto" w:fill="FFFFFF"/>
        <w:tabs>
          <w:tab w:val="left" w:pos="1374"/>
        </w:tabs>
        <w:spacing w:after="0" w:line="240" w:lineRule="auto"/>
        <w:ind w:firstLine="709"/>
        <w:jc w:val="both"/>
        <w:rPr>
          <w:rFonts w:eastAsia="Times New Roman"/>
        </w:rPr>
      </w:pPr>
      <w:r w:rsidRPr="007C49C2">
        <w:rPr>
          <w:rFonts w:eastAsia="Times New Roman"/>
        </w:rPr>
        <w:t>2)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000000DA" w14:textId="7221E3A4" w:rsidR="0098019E" w:rsidRPr="007C49C2" w:rsidRDefault="00A75124">
      <w:pPr>
        <w:pBdr>
          <w:top w:val="nil"/>
          <w:left w:val="nil"/>
          <w:bottom w:val="nil"/>
          <w:right w:val="nil"/>
          <w:between w:val="nil"/>
        </w:pBdr>
        <w:shd w:val="clear" w:color="auto" w:fill="FFFFFF"/>
        <w:tabs>
          <w:tab w:val="left" w:pos="1374"/>
        </w:tabs>
        <w:spacing w:after="0" w:line="240" w:lineRule="auto"/>
        <w:ind w:firstLine="567"/>
        <w:jc w:val="both"/>
        <w:rPr>
          <w:rFonts w:eastAsia="Times New Roman"/>
        </w:rPr>
      </w:pPr>
      <w:r w:rsidRPr="007C49C2">
        <w:rPr>
          <w:rFonts w:eastAsia="Times New Roman"/>
        </w:rPr>
        <w:t>14. Правительство Российской Федерации вправе определить:</w:t>
      </w:r>
    </w:p>
    <w:p w14:paraId="578F6585" w14:textId="19270311" w:rsidR="005B2D4C" w:rsidRPr="007C49C2" w:rsidRDefault="00A75124" w:rsidP="005B2D4C">
      <w:pPr>
        <w:pBdr>
          <w:top w:val="nil"/>
          <w:left w:val="nil"/>
          <w:bottom w:val="nil"/>
          <w:right w:val="nil"/>
          <w:between w:val="nil"/>
        </w:pBdr>
        <w:shd w:val="clear" w:color="auto" w:fill="FFFFFF"/>
        <w:tabs>
          <w:tab w:val="left" w:pos="1374"/>
        </w:tabs>
        <w:spacing w:after="0" w:line="240" w:lineRule="auto"/>
        <w:ind w:firstLine="709"/>
        <w:jc w:val="both"/>
        <w:rPr>
          <w:rFonts w:eastAsia="Times New Roman"/>
        </w:rPr>
      </w:pPr>
      <w:r w:rsidRPr="007C49C2">
        <w:rPr>
          <w:rFonts w:eastAsia="Times New Roman"/>
        </w:rPr>
        <w:t xml:space="preserve">1) </w:t>
      </w:r>
      <w:r w:rsidR="005B2D4C" w:rsidRPr="007C49C2">
        <w:rPr>
          <w:rFonts w:eastAsia="Times New Roman"/>
        </w:rPr>
        <w:t>конкретную закупку, сведения о которой не составляют государственную тайну, но не подлежат размещению в единой информационной системе;</w:t>
      </w:r>
    </w:p>
    <w:p w14:paraId="000000DC" w14:textId="52AF4233" w:rsidR="0098019E" w:rsidRPr="007C49C2" w:rsidRDefault="00A75124">
      <w:pPr>
        <w:pBdr>
          <w:top w:val="nil"/>
          <w:left w:val="nil"/>
          <w:bottom w:val="nil"/>
          <w:right w:val="nil"/>
          <w:between w:val="nil"/>
        </w:pBdr>
        <w:shd w:val="clear" w:color="auto" w:fill="FFFFFF"/>
        <w:tabs>
          <w:tab w:val="left" w:pos="1374"/>
        </w:tabs>
        <w:spacing w:after="0" w:line="240" w:lineRule="auto"/>
        <w:ind w:firstLine="709"/>
        <w:jc w:val="both"/>
        <w:rPr>
          <w:rFonts w:eastAsia="Times New Roman"/>
        </w:rPr>
      </w:pPr>
      <w:r w:rsidRPr="007C49C2">
        <w:rPr>
          <w:rFonts w:eastAsia="Times New Roman"/>
        </w:rPr>
        <w:t>2) перечни и (или) группы товаров, работ,</w:t>
      </w:r>
      <w:r w:rsidR="005B2D4C" w:rsidRPr="007C49C2">
        <w:rPr>
          <w:rFonts w:eastAsia="Times New Roman"/>
        </w:rPr>
        <w:t xml:space="preserve"> услуг,</w:t>
      </w:r>
      <w:r w:rsidRPr="007C49C2">
        <w:rPr>
          <w:rFonts w:eastAsia="Times New Roman"/>
        </w:rPr>
        <w:t xml:space="preserve"> сведения о закупке которых не составляют государственную тайну, но не подлежат размещению в единой информационной системе;</w:t>
      </w:r>
    </w:p>
    <w:p w14:paraId="000000DD" w14:textId="77777777" w:rsidR="0098019E" w:rsidRPr="007C49C2" w:rsidRDefault="00A75124">
      <w:pPr>
        <w:pBdr>
          <w:top w:val="nil"/>
          <w:left w:val="nil"/>
          <w:bottom w:val="nil"/>
          <w:right w:val="nil"/>
          <w:between w:val="nil"/>
        </w:pBdr>
        <w:shd w:val="clear" w:color="auto" w:fill="FFFFFF"/>
        <w:tabs>
          <w:tab w:val="left" w:pos="1374"/>
        </w:tabs>
        <w:spacing w:after="0" w:line="240" w:lineRule="auto"/>
        <w:ind w:firstLine="709"/>
        <w:jc w:val="both"/>
        <w:rPr>
          <w:rFonts w:eastAsia="Times New Roman"/>
        </w:rPr>
      </w:pPr>
      <w:r w:rsidRPr="007C49C2">
        <w:rPr>
          <w:rFonts w:eastAsia="Times New Roman"/>
        </w:rPr>
        <w:t>3) перечень оснований неразмещения в единой информационной системе информации о поставщике (подрядчике, исполнителе), с которым заключен договор;</w:t>
      </w:r>
    </w:p>
    <w:p w14:paraId="000000DE" w14:textId="3BA2DDC0" w:rsidR="0098019E" w:rsidRPr="007C49C2" w:rsidRDefault="00A75124">
      <w:pPr>
        <w:pBdr>
          <w:top w:val="nil"/>
          <w:left w:val="nil"/>
          <w:bottom w:val="nil"/>
          <w:right w:val="nil"/>
          <w:between w:val="nil"/>
        </w:pBdr>
        <w:tabs>
          <w:tab w:val="left" w:pos="1374"/>
        </w:tabs>
        <w:spacing w:after="0" w:line="240" w:lineRule="auto"/>
        <w:ind w:firstLine="709"/>
        <w:jc w:val="both"/>
        <w:rPr>
          <w:rFonts w:eastAsia="Times New Roman"/>
        </w:rPr>
      </w:pPr>
      <w:r w:rsidRPr="007C49C2">
        <w:rPr>
          <w:rFonts w:eastAsia="Times New Roman"/>
        </w:rPr>
        <w:t xml:space="preserve">4) перечни и (или) группы товаров, работ, услуг, закупки которых осуществляются конкретными </w:t>
      </w:r>
      <w:r w:rsidR="005B2D4C" w:rsidRPr="007C49C2">
        <w:rPr>
          <w:rFonts w:eastAsia="Times New Roman"/>
        </w:rPr>
        <w:t>з</w:t>
      </w:r>
      <w:r w:rsidRPr="007C49C2">
        <w:rPr>
          <w:rFonts w:eastAsia="Times New Roman"/>
        </w:rPr>
        <w:t>аказчиками, сведения о закупке которых не составляют государственную тайну, но не подлежат размещению в единой информационной системе;</w:t>
      </w:r>
    </w:p>
    <w:p w14:paraId="000000DF" w14:textId="78A712C2" w:rsidR="0098019E" w:rsidRPr="007C49C2" w:rsidRDefault="00A75124">
      <w:pPr>
        <w:pBdr>
          <w:top w:val="nil"/>
          <w:left w:val="nil"/>
          <w:bottom w:val="nil"/>
          <w:right w:val="nil"/>
          <w:between w:val="nil"/>
        </w:pBdr>
        <w:tabs>
          <w:tab w:val="left" w:pos="1374"/>
        </w:tabs>
        <w:spacing w:after="0" w:line="240" w:lineRule="auto"/>
        <w:ind w:firstLine="709"/>
        <w:jc w:val="both"/>
        <w:rPr>
          <w:rFonts w:eastAsia="Times New Roman"/>
        </w:rPr>
      </w:pPr>
      <w:r w:rsidRPr="007C49C2">
        <w:rPr>
          <w:rFonts w:eastAsia="Times New Roman"/>
        </w:rPr>
        <w:t xml:space="preserve">5) </w:t>
      </w:r>
      <w:r w:rsidR="00AF20B8">
        <w:rPr>
          <w:rFonts w:eastAsia="Times New Roman"/>
        </w:rPr>
        <w:t xml:space="preserve">исключено; </w:t>
      </w:r>
    </w:p>
    <w:p w14:paraId="000000E0" w14:textId="77777777" w:rsidR="0098019E" w:rsidRPr="007C49C2" w:rsidRDefault="00A75124">
      <w:pPr>
        <w:pBdr>
          <w:top w:val="nil"/>
          <w:left w:val="nil"/>
          <w:bottom w:val="nil"/>
          <w:right w:val="nil"/>
          <w:between w:val="nil"/>
        </w:pBdr>
        <w:tabs>
          <w:tab w:val="left" w:pos="1374"/>
        </w:tabs>
        <w:spacing w:after="0" w:line="240" w:lineRule="auto"/>
        <w:ind w:firstLine="709"/>
        <w:jc w:val="both"/>
        <w:rPr>
          <w:rFonts w:eastAsia="Times New Roman"/>
        </w:rPr>
      </w:pPr>
      <w:r w:rsidRPr="007C49C2">
        <w:rPr>
          <w:rFonts w:eastAsia="Times New Roman"/>
        </w:rPr>
        <w:t>6) особенности участия СМСП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14:paraId="000000E1" w14:textId="77777777" w:rsidR="0098019E" w:rsidRPr="007C49C2" w:rsidRDefault="00A75124">
      <w:pPr>
        <w:pBdr>
          <w:top w:val="nil"/>
          <w:left w:val="nil"/>
          <w:bottom w:val="nil"/>
          <w:right w:val="nil"/>
          <w:between w:val="nil"/>
        </w:pBdr>
        <w:tabs>
          <w:tab w:val="left" w:pos="1374"/>
        </w:tabs>
        <w:spacing w:after="0" w:line="240" w:lineRule="auto"/>
        <w:ind w:firstLine="709"/>
        <w:jc w:val="both"/>
        <w:rPr>
          <w:rFonts w:eastAsia="Times New Roman"/>
        </w:rPr>
      </w:pPr>
      <w:r w:rsidRPr="007C49C2">
        <w:rPr>
          <w:rFonts w:eastAsia="Times New Roman"/>
        </w:rPr>
        <w:t>В случае принятия Правительством Российской Федерации соответствующих актов в соответствии с подпунктами 1), 2), 4) части 14 настоящей статьи Положения, Заказчик проводит закрытую закупку.</w:t>
      </w:r>
    </w:p>
    <w:p w14:paraId="000000E2" w14:textId="3A49F963" w:rsidR="0098019E" w:rsidRPr="007C49C2" w:rsidRDefault="00A75124">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15.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Федерального закона №</w:t>
      </w:r>
      <w:r w:rsidR="007A7A1B" w:rsidRPr="007C49C2">
        <w:rPr>
          <w:rFonts w:eastAsia="Times New Roman"/>
        </w:rPr>
        <w:t xml:space="preserve"> </w:t>
      </w:r>
      <w:r w:rsidRPr="007C49C2">
        <w:rPr>
          <w:rFonts w:eastAsia="Times New Roman"/>
        </w:rPr>
        <w:t>223-ФЗ, Заказчик вносит информацию и документы, установленные Правительством Российской Федерации в соответствии с частью 1 статьи 4.1. Федерального закона №</w:t>
      </w:r>
      <w:r w:rsidR="007A7A1B" w:rsidRPr="007C49C2">
        <w:rPr>
          <w:rFonts w:eastAsia="Times New Roman"/>
        </w:rPr>
        <w:t xml:space="preserve"> </w:t>
      </w:r>
      <w:r w:rsidRPr="007C49C2">
        <w:rPr>
          <w:rFonts w:eastAsia="Times New Roman"/>
        </w:rPr>
        <w:t>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000000E3" w14:textId="246CD5E7" w:rsidR="0098019E" w:rsidRPr="007C49C2" w:rsidRDefault="00A75124">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 xml:space="preserve">16. В реестр договоров не вносятся </w:t>
      </w:r>
      <w:r w:rsidR="007A7A1B" w:rsidRPr="007C49C2">
        <w:rPr>
          <w:rFonts w:eastAsia="Times New Roman"/>
        </w:rPr>
        <w:t xml:space="preserve">информация </w:t>
      </w:r>
      <w:r w:rsidRPr="007C49C2">
        <w:rPr>
          <w:rFonts w:eastAsia="Times New Roman"/>
        </w:rPr>
        <w:t>и документы, которые в соответствии с Федеральным законом №</w:t>
      </w:r>
      <w:r w:rsidR="007A7A1B" w:rsidRPr="007C49C2">
        <w:rPr>
          <w:rFonts w:eastAsia="Times New Roman"/>
        </w:rPr>
        <w:t xml:space="preserve"> </w:t>
      </w:r>
      <w:r w:rsidRPr="007C49C2">
        <w:rPr>
          <w:rFonts w:eastAsia="Times New Roman"/>
        </w:rPr>
        <w:t>223-ФЗ не подлежат размещению в единой информационной системе.</w:t>
      </w:r>
    </w:p>
    <w:p w14:paraId="000000E4" w14:textId="015B5F22" w:rsidR="0098019E" w:rsidRPr="007C49C2" w:rsidRDefault="00A75124">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 xml:space="preserve">17. </w:t>
      </w:r>
      <w:r w:rsidR="00C664DF" w:rsidRPr="007C49C2">
        <w:rPr>
          <w:rFonts w:eastAsia="Times New Roman"/>
        </w:rPr>
        <w:t>Протоколы, составляемые в ходе осуществления закупок, заявки на участие в закупках, окончательные предложения участников закупок, документация о конкурентной и тендерной закупке, извещение о проведении запроса котировок, изменения, внесенные в</w:t>
      </w:r>
      <w:r w:rsidR="007007BA" w:rsidRPr="007C49C2">
        <w:rPr>
          <w:rFonts w:eastAsia="Times New Roman"/>
        </w:rPr>
        <w:t xml:space="preserve"> извещение </w:t>
      </w:r>
      <w:r w:rsidR="00E813D6" w:rsidRPr="007C49C2">
        <w:rPr>
          <w:rFonts w:eastAsia="Times New Roman"/>
        </w:rPr>
        <w:t>и документацию</w:t>
      </w:r>
      <w:r w:rsidR="00C664DF" w:rsidRPr="007C49C2">
        <w:rPr>
          <w:rFonts w:eastAsia="Times New Roman"/>
        </w:rPr>
        <w:t xml:space="preserve"> о конкурентной и тендерной закупке, разъяснения положений документации о конкурентной и тендерной закупке хранятся Заказчиком не менее трех лет.</w:t>
      </w:r>
    </w:p>
    <w:p w14:paraId="35B7527D" w14:textId="59DE3A9C" w:rsidR="001032F1" w:rsidRDefault="001032F1">
      <w:pPr>
        <w:pBdr>
          <w:top w:val="nil"/>
          <w:left w:val="nil"/>
          <w:bottom w:val="nil"/>
          <w:right w:val="nil"/>
          <w:between w:val="nil"/>
        </w:pBdr>
        <w:tabs>
          <w:tab w:val="left" w:pos="1374"/>
        </w:tabs>
        <w:spacing w:after="0" w:line="240" w:lineRule="auto"/>
        <w:ind w:firstLine="567"/>
        <w:jc w:val="both"/>
        <w:rPr>
          <w:rFonts w:eastAsia="Times New Roman"/>
        </w:rPr>
      </w:pPr>
      <w:r w:rsidRPr="007C49C2">
        <w:rPr>
          <w:rFonts w:eastAsia="Times New Roman"/>
        </w:rPr>
        <w:t>18.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размещается заказчиком на официальном сайте заказчика с последующим размещением её в ЕИС в течение одного рабочего дня со дня устранения технических или иных неполадок, блокирующих доступ к ЕИС, и считается размещённой в установленном порядке.</w:t>
      </w:r>
    </w:p>
    <w:p w14:paraId="3D7B5DAC" w14:textId="2491725F" w:rsidR="0004065E" w:rsidRPr="007C49C2" w:rsidRDefault="0004065E">
      <w:pPr>
        <w:pBdr>
          <w:top w:val="nil"/>
          <w:left w:val="nil"/>
          <w:bottom w:val="nil"/>
          <w:right w:val="nil"/>
          <w:between w:val="nil"/>
        </w:pBdr>
        <w:tabs>
          <w:tab w:val="left" w:pos="1374"/>
        </w:tabs>
        <w:spacing w:after="0" w:line="240" w:lineRule="auto"/>
        <w:ind w:firstLine="567"/>
        <w:jc w:val="both"/>
        <w:rPr>
          <w:rFonts w:eastAsia="Times New Roman"/>
        </w:rPr>
      </w:pPr>
      <w:r>
        <w:rPr>
          <w:rFonts w:eastAsia="Times New Roman"/>
        </w:rPr>
        <w:t xml:space="preserve">19. </w:t>
      </w:r>
      <w:r w:rsidRPr="0004065E">
        <w:rPr>
          <w:rFonts w:eastAsia="Times New Roman"/>
        </w:rPr>
        <w:t xml:space="preserve">По итогам года до 01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заказчиком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w:t>
      </w:r>
      <w:r>
        <w:rPr>
          <w:rFonts w:eastAsia="Times New Roman"/>
        </w:rPr>
        <w:t xml:space="preserve">лицами, не подлежит размещению </w:t>
      </w:r>
      <w:r w:rsidRPr="0004065E">
        <w:rPr>
          <w:rFonts w:eastAsia="Times New Roman"/>
        </w:rPr>
        <w:t>в единой информационной системе, заказчик до 01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14:paraId="000000E5" w14:textId="77777777" w:rsidR="0098019E" w:rsidRPr="007C49C2" w:rsidRDefault="0098019E">
      <w:pPr>
        <w:pBdr>
          <w:top w:val="nil"/>
          <w:left w:val="nil"/>
          <w:bottom w:val="nil"/>
          <w:right w:val="nil"/>
          <w:between w:val="nil"/>
        </w:pBdr>
        <w:tabs>
          <w:tab w:val="left" w:pos="1374"/>
        </w:tabs>
        <w:spacing w:after="0" w:line="240" w:lineRule="auto"/>
        <w:ind w:firstLine="567"/>
        <w:jc w:val="both"/>
        <w:rPr>
          <w:rFonts w:eastAsia="Times New Roman"/>
        </w:rPr>
      </w:pPr>
    </w:p>
    <w:p w14:paraId="000000E6" w14:textId="381259A8" w:rsidR="0098019E" w:rsidRPr="007C49C2" w:rsidRDefault="00A75124" w:rsidP="00A52F12">
      <w:pPr>
        <w:pStyle w:val="7"/>
        <w:jc w:val="center"/>
        <w:rPr>
          <w:rFonts w:ascii="Times New Roman" w:eastAsia="Times New Roman" w:hAnsi="Times New Roman" w:cs="Times New Roman"/>
          <w:b/>
          <w:i w:val="0"/>
          <w:color w:val="auto"/>
        </w:rPr>
      </w:pPr>
      <w:bookmarkStart w:id="12" w:name="_Toc173223623"/>
      <w:r w:rsidRPr="007C49C2">
        <w:rPr>
          <w:rFonts w:ascii="Times New Roman" w:eastAsia="Times New Roman" w:hAnsi="Times New Roman" w:cs="Times New Roman"/>
          <w:b/>
          <w:i w:val="0"/>
          <w:color w:val="auto"/>
        </w:rPr>
        <w:t>Статья 5. Планирование закупок</w:t>
      </w:r>
      <w:bookmarkEnd w:id="12"/>
    </w:p>
    <w:p w14:paraId="000000E7" w14:textId="77777777" w:rsidR="0098019E" w:rsidRPr="007C49C2" w:rsidRDefault="00A75124">
      <w:pPr>
        <w:spacing w:after="0" w:line="240" w:lineRule="auto"/>
        <w:ind w:firstLine="567"/>
        <w:jc w:val="both"/>
        <w:rPr>
          <w:rFonts w:eastAsia="Times New Roman"/>
        </w:rPr>
      </w:pPr>
      <w:bookmarkStart w:id="13" w:name="_26in1rg" w:colFirst="0" w:colLast="0"/>
      <w:bookmarkEnd w:id="13"/>
      <w:r w:rsidRPr="007C49C2">
        <w:rPr>
          <w:rFonts w:eastAsia="Times New Roman"/>
        </w:rPr>
        <w:t>1. Планирование закупок осуществляется посредством формирования, утверждения и ведения:</w:t>
      </w:r>
    </w:p>
    <w:p w14:paraId="000000E8" w14:textId="77777777" w:rsidR="0098019E" w:rsidRPr="007C49C2" w:rsidRDefault="00A75124">
      <w:pPr>
        <w:spacing w:after="0" w:line="240" w:lineRule="auto"/>
        <w:ind w:firstLine="709"/>
        <w:jc w:val="both"/>
        <w:rPr>
          <w:rFonts w:eastAsia="Times New Roman"/>
        </w:rPr>
      </w:pPr>
      <w:r w:rsidRPr="007C49C2">
        <w:rPr>
          <w:rFonts w:eastAsia="Times New Roman"/>
        </w:rPr>
        <w:t>- плана закупки товаров, работ, услуг;</w:t>
      </w:r>
    </w:p>
    <w:p w14:paraId="000000E9" w14:textId="77777777" w:rsidR="0098019E" w:rsidRPr="007C49C2" w:rsidRDefault="00A75124">
      <w:pPr>
        <w:tabs>
          <w:tab w:val="left" w:pos="709"/>
        </w:tabs>
        <w:spacing w:after="0" w:line="240" w:lineRule="auto"/>
        <w:ind w:firstLine="709"/>
        <w:jc w:val="both"/>
        <w:rPr>
          <w:rFonts w:eastAsia="Times New Roman"/>
        </w:rPr>
      </w:pPr>
      <w:r w:rsidRPr="007C49C2">
        <w:rPr>
          <w:rFonts w:eastAsia="Times New Roman"/>
        </w:rPr>
        <w:t>-плана закупки инновационной продукции, высокотехнологичной продукции, лекарственных средств.</w:t>
      </w:r>
    </w:p>
    <w:p w14:paraId="000000EA" w14:textId="77777777" w:rsidR="0098019E" w:rsidRPr="007C49C2" w:rsidRDefault="00A75124">
      <w:pPr>
        <w:spacing w:after="0" w:line="240" w:lineRule="auto"/>
        <w:ind w:firstLine="567"/>
        <w:jc w:val="both"/>
        <w:rPr>
          <w:rFonts w:eastAsia="Times New Roman"/>
        </w:rPr>
      </w:pPr>
      <w:r w:rsidRPr="007C49C2">
        <w:rPr>
          <w:rFonts w:eastAsia="Times New Roman"/>
        </w:rPr>
        <w:t>2. Порядок планирования закупок регламентируется порядком, установленным Правительством Российской Федерации.</w:t>
      </w:r>
    </w:p>
    <w:p w14:paraId="000000EB" w14:textId="77777777" w:rsidR="0098019E" w:rsidRPr="007C49C2" w:rsidRDefault="00A75124">
      <w:pPr>
        <w:spacing w:after="0" w:line="240" w:lineRule="auto"/>
        <w:ind w:firstLine="567"/>
        <w:jc w:val="both"/>
        <w:rPr>
          <w:rFonts w:eastAsia="Times New Roman"/>
        </w:rPr>
      </w:pPr>
      <w:r w:rsidRPr="007C49C2">
        <w:rPr>
          <w:rFonts w:eastAsia="Times New Roman"/>
        </w:rPr>
        <w:t>3. Сроки подготовки плана закупки, плана закупки инновационной продукции, высокотехнологичной продукции, лекарственных средств, а также порядок подготовки соответствующих проектов планов определяются Заказчиком самостоятельно с учетом требований, установленных Правительством Российской Федерации, а также требований, предусмотренных нормативными документами Заказчика.</w:t>
      </w:r>
    </w:p>
    <w:p w14:paraId="000000EC" w14:textId="77777777" w:rsidR="0098019E" w:rsidRPr="007C49C2" w:rsidRDefault="00A75124">
      <w:pPr>
        <w:spacing w:after="0" w:line="240" w:lineRule="auto"/>
        <w:ind w:firstLine="567"/>
        <w:jc w:val="both"/>
        <w:rPr>
          <w:rFonts w:eastAsia="Times New Roman"/>
        </w:rPr>
      </w:pPr>
      <w:r w:rsidRPr="007C49C2">
        <w:rPr>
          <w:rFonts w:eastAsia="Times New Roman"/>
        </w:rPr>
        <w:t>4. Корректировка плана закупки может осуществляться в том числе в случае:</w:t>
      </w:r>
    </w:p>
    <w:p w14:paraId="000000ED" w14:textId="77777777" w:rsidR="0098019E" w:rsidRPr="007C49C2" w:rsidRDefault="00A75124">
      <w:pPr>
        <w:spacing w:after="0" w:line="240" w:lineRule="auto"/>
        <w:ind w:firstLine="709"/>
        <w:jc w:val="both"/>
        <w:rPr>
          <w:rFonts w:eastAsia="Times New Roman"/>
        </w:rPr>
      </w:pPr>
      <w:r w:rsidRPr="007C49C2">
        <w:rPr>
          <w:rFonts w:eastAsia="Times New Roman"/>
        </w:rPr>
        <w:t>1) изменения потребности в товарах, работах, услугах, в том числе сроков приобретения, способа осуществления закупки и срока исполнения договора;</w:t>
      </w:r>
    </w:p>
    <w:p w14:paraId="000000EE" w14:textId="77777777" w:rsidR="0098019E" w:rsidRPr="007C49C2" w:rsidRDefault="00A75124">
      <w:pPr>
        <w:spacing w:after="0" w:line="240" w:lineRule="auto"/>
        <w:ind w:firstLine="709"/>
        <w:jc w:val="both"/>
        <w:rPr>
          <w:rFonts w:eastAsia="Times New Roman"/>
        </w:rPr>
      </w:pPr>
      <w:r w:rsidRPr="007C49C2">
        <w:rPr>
          <w:rFonts w:eastAsia="Times New Roman"/>
        </w:rPr>
        <w:t>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000000EF" w14:textId="77777777" w:rsidR="0098019E" w:rsidRPr="007C49C2" w:rsidRDefault="00A75124">
      <w:pPr>
        <w:spacing w:after="0" w:line="240" w:lineRule="auto"/>
        <w:ind w:firstLine="709"/>
        <w:jc w:val="both"/>
        <w:rPr>
          <w:rFonts w:eastAsia="Times New Roman"/>
        </w:rPr>
      </w:pPr>
      <w:r w:rsidRPr="007C49C2">
        <w:rPr>
          <w:rFonts w:eastAsia="Times New Roman"/>
        </w:rPr>
        <w:t>3) в иных случаях, установленных Положением и другими нормативными документами Заказчика.</w:t>
      </w:r>
    </w:p>
    <w:p w14:paraId="000000F0" w14:textId="77777777" w:rsidR="0098019E" w:rsidRPr="007C49C2" w:rsidRDefault="00A75124">
      <w:pPr>
        <w:spacing w:after="0" w:line="240" w:lineRule="auto"/>
        <w:ind w:firstLine="567"/>
        <w:jc w:val="both"/>
        <w:rPr>
          <w:rFonts w:eastAsia="Times New Roman"/>
        </w:rPr>
      </w:pPr>
      <w:r w:rsidRPr="007C49C2">
        <w:rPr>
          <w:rFonts w:eastAsia="Times New Roman"/>
        </w:rPr>
        <w:t>5. Корректировка плана может осуществляться как ежемесячно, так и оперативно.</w:t>
      </w:r>
    </w:p>
    <w:p w14:paraId="000000F1" w14:textId="77777777" w:rsidR="0098019E" w:rsidRPr="007C49C2" w:rsidRDefault="00A75124">
      <w:pPr>
        <w:spacing w:after="0" w:line="240" w:lineRule="auto"/>
        <w:ind w:firstLine="567"/>
        <w:jc w:val="both"/>
        <w:rPr>
          <w:rFonts w:eastAsia="Times New Roman"/>
        </w:rPr>
      </w:pPr>
      <w:r w:rsidRPr="007C49C2">
        <w:rPr>
          <w:rFonts w:eastAsia="Times New Roman"/>
        </w:rPr>
        <w:t>6. 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p w14:paraId="000000F2" w14:textId="77777777" w:rsidR="0098019E" w:rsidRPr="007C49C2" w:rsidRDefault="00A75124">
      <w:pPr>
        <w:spacing w:after="0" w:line="240" w:lineRule="auto"/>
        <w:ind w:firstLine="567"/>
        <w:jc w:val="both"/>
        <w:rPr>
          <w:rFonts w:eastAsia="Times New Roman"/>
        </w:rPr>
      </w:pPr>
      <w:r w:rsidRPr="007C49C2">
        <w:rPr>
          <w:rFonts w:eastAsia="Times New Roman"/>
        </w:rPr>
        <w:t>7. Корректировка плана закупки также включает в себя корректировку начальной (максимальной) цены договора с учетом изменившихся во времени условий рынка, с указанием уточненной цены в измененном плане закупки.</w:t>
      </w:r>
    </w:p>
    <w:p w14:paraId="000000F3" w14:textId="0D13FEF9" w:rsidR="0098019E" w:rsidRPr="007C49C2" w:rsidRDefault="00A75124">
      <w:pPr>
        <w:spacing w:after="0" w:line="240" w:lineRule="auto"/>
        <w:ind w:firstLine="567"/>
        <w:jc w:val="both"/>
        <w:rPr>
          <w:rFonts w:eastAsia="Times New Roman"/>
        </w:rPr>
      </w:pPr>
      <w:r w:rsidRPr="007C49C2">
        <w:rPr>
          <w:rFonts w:eastAsia="Times New Roman"/>
        </w:rPr>
        <w:t>8. Если период исполнения договора превышает срок, на который утверждается план закупки (долгосрочные договоры), в план закупок включается сведения на весь период осуществления закупки до момента исполнения договора.</w:t>
      </w:r>
    </w:p>
    <w:p w14:paraId="53294BF4" w14:textId="77777777" w:rsidR="008809AF" w:rsidRPr="007C49C2" w:rsidRDefault="008809AF">
      <w:pPr>
        <w:spacing w:after="0" w:line="240" w:lineRule="auto"/>
        <w:ind w:firstLine="567"/>
        <w:jc w:val="both"/>
        <w:rPr>
          <w:rFonts w:eastAsia="Times New Roman"/>
        </w:rPr>
      </w:pPr>
    </w:p>
    <w:p w14:paraId="5F430930" w14:textId="53714A52" w:rsidR="008809AF" w:rsidRPr="007C49C2" w:rsidRDefault="008809AF" w:rsidP="00F074D3">
      <w:pPr>
        <w:pStyle w:val="af5"/>
      </w:pPr>
      <w:bookmarkStart w:id="14" w:name="_Toc173223624"/>
      <w:r w:rsidRPr="007C49C2">
        <w:t>Статья 5.1. Инициатор закупки</w:t>
      </w:r>
      <w:bookmarkEnd w:id="14"/>
    </w:p>
    <w:p w14:paraId="29C4701F" w14:textId="77777777" w:rsidR="008809AF" w:rsidRPr="007C49C2" w:rsidRDefault="008809AF" w:rsidP="008809AF">
      <w:pPr>
        <w:spacing w:after="0" w:line="240" w:lineRule="auto"/>
        <w:jc w:val="center"/>
        <w:rPr>
          <w:rFonts w:eastAsia="Times New Roman"/>
          <w:b/>
        </w:rPr>
      </w:pPr>
    </w:p>
    <w:p w14:paraId="232CE9AD" w14:textId="2C7BD314" w:rsidR="008809AF" w:rsidRPr="007C49C2" w:rsidRDefault="00BD5C6F" w:rsidP="001C1089">
      <w:pPr>
        <w:pStyle w:val="a8"/>
        <w:numPr>
          <w:ilvl w:val="0"/>
          <w:numId w:val="6"/>
        </w:numPr>
        <w:tabs>
          <w:tab w:val="left" w:pos="851"/>
        </w:tabs>
        <w:ind w:left="0" w:firstLine="567"/>
        <w:jc w:val="both"/>
        <w:rPr>
          <w:rFonts w:ascii="Times New Roman" w:eastAsia="Times New Roman" w:hAnsi="Times New Roman" w:cs="Times New Roman"/>
          <w:sz w:val="24"/>
          <w:szCs w:val="24"/>
        </w:rPr>
      </w:pPr>
      <w:r w:rsidRPr="007C49C2">
        <w:rPr>
          <w:rFonts w:ascii="Times New Roman" w:eastAsia="Times New Roman" w:hAnsi="Times New Roman" w:cs="Times New Roman"/>
          <w:sz w:val="24"/>
          <w:szCs w:val="24"/>
        </w:rPr>
        <w:t>Инициатор закупки осуществляет права и несет ответственность согласно локальным актам Заказчика. Инициирование закупки осуществляется инициатором закупки Заказчика.</w:t>
      </w:r>
    </w:p>
    <w:p w14:paraId="2C08B058" w14:textId="77777777" w:rsidR="00BD5C6F" w:rsidRPr="007C49C2" w:rsidRDefault="00BD5C6F" w:rsidP="001C1089">
      <w:pPr>
        <w:pStyle w:val="a8"/>
        <w:ind w:left="927"/>
        <w:jc w:val="both"/>
        <w:rPr>
          <w:rFonts w:eastAsia="Times New Roman"/>
        </w:rPr>
      </w:pPr>
    </w:p>
    <w:p w14:paraId="6D4B6BB4" w14:textId="77777777" w:rsidR="008809AF" w:rsidRPr="007C49C2" w:rsidRDefault="008809AF" w:rsidP="00F074D3">
      <w:pPr>
        <w:pStyle w:val="af5"/>
      </w:pPr>
      <w:bookmarkStart w:id="15" w:name="_Toc173223625"/>
      <w:r w:rsidRPr="007C49C2">
        <w:t>Статья 5.2. Комиссия по осуществлению закупок</w:t>
      </w:r>
      <w:bookmarkEnd w:id="15"/>
    </w:p>
    <w:p w14:paraId="016FC066" w14:textId="77777777" w:rsidR="008809AF" w:rsidRPr="007C49C2" w:rsidRDefault="008809AF" w:rsidP="008809AF">
      <w:pPr>
        <w:spacing w:after="0" w:line="240" w:lineRule="auto"/>
        <w:ind w:firstLine="567"/>
        <w:jc w:val="both"/>
        <w:rPr>
          <w:rFonts w:eastAsia="Times New Roman"/>
        </w:rPr>
      </w:pPr>
    </w:p>
    <w:p w14:paraId="2B3627EE" w14:textId="2FDE0F9D" w:rsidR="002E021C" w:rsidRPr="007C49C2" w:rsidRDefault="009B5E23" w:rsidP="001C1089">
      <w:pPr>
        <w:pStyle w:val="a8"/>
        <w:numPr>
          <w:ilvl w:val="0"/>
          <w:numId w:val="5"/>
        </w:numPr>
        <w:tabs>
          <w:tab w:val="left" w:pos="851"/>
        </w:tabs>
        <w:ind w:left="0" w:firstLine="567"/>
        <w:jc w:val="both"/>
        <w:rPr>
          <w:rFonts w:ascii="Times New Roman" w:eastAsia="Times New Roman" w:hAnsi="Times New Roman" w:cs="Times New Roman"/>
          <w:sz w:val="24"/>
          <w:szCs w:val="24"/>
        </w:rPr>
      </w:pPr>
      <w:r w:rsidRPr="007C49C2">
        <w:rPr>
          <w:rFonts w:ascii="Times New Roman" w:eastAsia="Times New Roman" w:hAnsi="Times New Roman" w:cs="Times New Roman"/>
          <w:sz w:val="24"/>
          <w:szCs w:val="24"/>
        </w:rPr>
        <w:t xml:space="preserve">Заказчик устанавливает правила организации деятельности комиссии по осуществлению </w:t>
      </w:r>
      <w:r w:rsidR="003C630D" w:rsidRPr="007C49C2">
        <w:rPr>
          <w:rFonts w:ascii="Times New Roman" w:eastAsia="Times New Roman" w:hAnsi="Times New Roman" w:cs="Times New Roman"/>
          <w:sz w:val="24"/>
          <w:szCs w:val="24"/>
        </w:rPr>
        <w:t xml:space="preserve">закупок </w:t>
      </w:r>
      <w:r w:rsidRPr="007C49C2">
        <w:rPr>
          <w:rFonts w:ascii="Times New Roman" w:eastAsia="Times New Roman" w:hAnsi="Times New Roman" w:cs="Times New Roman"/>
          <w:sz w:val="24"/>
          <w:szCs w:val="24"/>
        </w:rPr>
        <w:t>товаров, работ, услуг для обеспечения нужд Заказчика</w:t>
      </w:r>
      <w:r w:rsidR="002E021C" w:rsidRPr="007C49C2">
        <w:rPr>
          <w:rFonts w:ascii="Times New Roman" w:eastAsia="Times New Roman" w:hAnsi="Times New Roman" w:cs="Times New Roman"/>
          <w:sz w:val="24"/>
          <w:szCs w:val="24"/>
        </w:rPr>
        <w:t>.</w:t>
      </w:r>
    </w:p>
    <w:p w14:paraId="3AED2EA9" w14:textId="77777777" w:rsidR="00E813D6" w:rsidRPr="007C49C2" w:rsidRDefault="009B5E23" w:rsidP="00367E07">
      <w:pPr>
        <w:pStyle w:val="a8"/>
        <w:numPr>
          <w:ilvl w:val="0"/>
          <w:numId w:val="5"/>
        </w:numPr>
        <w:tabs>
          <w:tab w:val="left" w:pos="851"/>
        </w:tabs>
        <w:ind w:left="0" w:firstLine="567"/>
        <w:jc w:val="both"/>
        <w:rPr>
          <w:rFonts w:ascii="Times New Roman" w:eastAsia="Times New Roman" w:hAnsi="Times New Roman" w:cs="Times New Roman"/>
          <w:sz w:val="24"/>
          <w:szCs w:val="24"/>
        </w:rPr>
      </w:pPr>
      <w:r w:rsidRPr="007C49C2">
        <w:rPr>
          <w:rFonts w:ascii="Times New Roman" w:eastAsia="Times New Roman" w:hAnsi="Times New Roman" w:cs="Times New Roman"/>
          <w:sz w:val="24"/>
          <w:szCs w:val="24"/>
        </w:rPr>
        <w:t xml:space="preserve"> Комиссия по осуществлению закупок в своей деятельности руководствуется Конституцией Российской Федерации, Федеральным законом от 18 июля 2011 года № 223-ФЗ «О закупках товаров, работ, услуг отдельными видами юридических лиц» гражданским законодательством, бюджетным законодательством Российской Федерации, иными нормативными правовыми актами, а также </w:t>
      </w:r>
      <w:r w:rsidR="002E021C" w:rsidRPr="007C49C2">
        <w:rPr>
          <w:rFonts w:ascii="Times New Roman" w:eastAsia="Times New Roman" w:hAnsi="Times New Roman" w:cs="Times New Roman"/>
          <w:sz w:val="24"/>
          <w:szCs w:val="24"/>
        </w:rPr>
        <w:t xml:space="preserve">настоящим </w:t>
      </w:r>
      <w:r w:rsidRPr="007C49C2">
        <w:rPr>
          <w:rFonts w:ascii="Times New Roman" w:eastAsia="Times New Roman" w:hAnsi="Times New Roman" w:cs="Times New Roman"/>
          <w:sz w:val="24"/>
          <w:szCs w:val="24"/>
        </w:rPr>
        <w:t>Положением</w:t>
      </w:r>
      <w:r w:rsidR="002E021C" w:rsidRPr="007C49C2">
        <w:rPr>
          <w:rFonts w:ascii="Times New Roman" w:eastAsia="Times New Roman" w:hAnsi="Times New Roman" w:cs="Times New Roman"/>
          <w:sz w:val="24"/>
          <w:szCs w:val="24"/>
        </w:rPr>
        <w:t>.</w:t>
      </w:r>
    </w:p>
    <w:p w14:paraId="61AF0CC6" w14:textId="7BBB8B35" w:rsidR="00E813D6" w:rsidRPr="007C49C2" w:rsidRDefault="00FB2BD2" w:rsidP="00E813D6">
      <w:pPr>
        <w:pStyle w:val="a8"/>
        <w:numPr>
          <w:ilvl w:val="0"/>
          <w:numId w:val="5"/>
        </w:numPr>
        <w:tabs>
          <w:tab w:val="left" w:pos="851"/>
        </w:tabs>
        <w:ind w:left="0" w:firstLine="567"/>
        <w:jc w:val="both"/>
        <w:rPr>
          <w:rFonts w:ascii="Times New Roman" w:eastAsia="Times New Roman" w:hAnsi="Times New Roman" w:cs="Times New Roman"/>
          <w:sz w:val="24"/>
          <w:szCs w:val="24"/>
        </w:rPr>
      </w:pPr>
      <w:r w:rsidRPr="007C49C2">
        <w:rPr>
          <w:rFonts w:ascii="Times New Roman" w:eastAsia="Times New Roman" w:hAnsi="Times New Roman" w:cs="Times New Roman"/>
          <w:sz w:val="24"/>
          <w:szCs w:val="24"/>
        </w:rPr>
        <w:t xml:space="preserve"> </w:t>
      </w:r>
      <w:r w:rsidR="003C630D" w:rsidRPr="007C49C2">
        <w:rPr>
          <w:rFonts w:ascii="Times New Roman" w:eastAsia="Times New Roman" w:hAnsi="Times New Roman" w:cs="Times New Roman"/>
          <w:sz w:val="24"/>
          <w:szCs w:val="24"/>
        </w:rPr>
        <w:t>Комиссия осуществляет функции, предусмотренные настоящим Положением</w:t>
      </w:r>
      <w:r w:rsidR="005D3291" w:rsidRPr="007C49C2">
        <w:rPr>
          <w:rFonts w:ascii="Times New Roman" w:eastAsia="Times New Roman" w:hAnsi="Times New Roman" w:cs="Times New Roman"/>
          <w:sz w:val="24"/>
          <w:szCs w:val="24"/>
        </w:rPr>
        <w:t>, а также локальными актами Заказчика и приказами руководителя Заказчика</w:t>
      </w:r>
      <w:r w:rsidR="003C630D" w:rsidRPr="007C49C2">
        <w:rPr>
          <w:rFonts w:ascii="Times New Roman" w:eastAsia="Times New Roman" w:hAnsi="Times New Roman" w:cs="Times New Roman"/>
          <w:sz w:val="24"/>
          <w:szCs w:val="24"/>
        </w:rPr>
        <w:t>.</w:t>
      </w:r>
    </w:p>
    <w:p w14:paraId="0AB015D3" w14:textId="77777777" w:rsidR="00E813D6" w:rsidRPr="007C49C2" w:rsidRDefault="008809AF" w:rsidP="00E813D6">
      <w:pPr>
        <w:pStyle w:val="a8"/>
        <w:numPr>
          <w:ilvl w:val="0"/>
          <w:numId w:val="5"/>
        </w:numPr>
        <w:tabs>
          <w:tab w:val="left" w:pos="851"/>
        </w:tabs>
        <w:ind w:left="0" w:firstLine="567"/>
        <w:jc w:val="both"/>
        <w:rPr>
          <w:rFonts w:ascii="Times New Roman" w:eastAsia="Times New Roman" w:hAnsi="Times New Roman" w:cs="Times New Roman"/>
          <w:sz w:val="24"/>
          <w:szCs w:val="24"/>
        </w:rPr>
      </w:pPr>
      <w:r w:rsidRPr="007C49C2">
        <w:rPr>
          <w:rFonts w:ascii="Times New Roman" w:eastAsia="Times New Roman" w:hAnsi="Times New Roman" w:cs="Times New Roman"/>
          <w:sz w:val="24"/>
          <w:szCs w:val="24"/>
        </w:rPr>
        <w:t xml:space="preserve">Численность и персональный состав Комиссии определяется и утверждается приказом руководителя Заказчика. При этом в состав Комиссии </w:t>
      </w:r>
      <w:r w:rsidR="003C630D" w:rsidRPr="007C49C2">
        <w:rPr>
          <w:rFonts w:ascii="Times New Roman" w:eastAsia="Times New Roman" w:hAnsi="Times New Roman" w:cs="Times New Roman"/>
          <w:sz w:val="24"/>
          <w:szCs w:val="24"/>
        </w:rPr>
        <w:t>входит</w:t>
      </w:r>
      <w:r w:rsidRPr="007C49C2">
        <w:rPr>
          <w:rFonts w:ascii="Times New Roman" w:eastAsia="Times New Roman" w:hAnsi="Times New Roman" w:cs="Times New Roman"/>
          <w:sz w:val="24"/>
          <w:szCs w:val="24"/>
        </w:rPr>
        <w:t xml:space="preserve"> не менее пяти человек — работников из числа должностных лиц Заказчика.</w:t>
      </w:r>
      <w:r w:rsidR="003C630D" w:rsidRPr="007C49C2">
        <w:rPr>
          <w:rFonts w:ascii="Times New Roman" w:eastAsia="Times New Roman" w:hAnsi="Times New Roman" w:cs="Times New Roman"/>
          <w:sz w:val="24"/>
          <w:szCs w:val="24"/>
        </w:rPr>
        <w:t xml:space="preserve"> </w:t>
      </w:r>
      <w:r w:rsidR="002E021C" w:rsidRPr="007C49C2">
        <w:rPr>
          <w:rFonts w:ascii="Times New Roman" w:eastAsia="Times New Roman" w:hAnsi="Times New Roman" w:cs="Times New Roman"/>
          <w:sz w:val="24"/>
          <w:szCs w:val="24"/>
        </w:rPr>
        <w:t xml:space="preserve">Комиссия </w:t>
      </w:r>
      <w:r w:rsidR="003C630D" w:rsidRPr="007C49C2">
        <w:rPr>
          <w:rFonts w:ascii="Times New Roman" w:eastAsia="Times New Roman" w:hAnsi="Times New Roman" w:cs="Times New Roman"/>
          <w:sz w:val="24"/>
          <w:szCs w:val="24"/>
        </w:rPr>
        <w:t>состоит</w:t>
      </w:r>
      <w:r w:rsidR="002E021C" w:rsidRPr="007C49C2">
        <w:rPr>
          <w:rFonts w:ascii="Times New Roman" w:eastAsia="Times New Roman" w:hAnsi="Times New Roman" w:cs="Times New Roman"/>
          <w:sz w:val="24"/>
          <w:szCs w:val="24"/>
        </w:rPr>
        <w:t xml:space="preserve"> из Председателя комиссии, заместителя Председателя комиссии, членов комиссии и секретаря комиссии</w:t>
      </w:r>
      <w:r w:rsidR="003C630D" w:rsidRPr="007C49C2">
        <w:rPr>
          <w:rFonts w:ascii="Times New Roman" w:eastAsia="Times New Roman" w:hAnsi="Times New Roman" w:cs="Times New Roman"/>
          <w:sz w:val="24"/>
          <w:szCs w:val="24"/>
        </w:rPr>
        <w:t>.</w:t>
      </w:r>
    </w:p>
    <w:p w14:paraId="2F0BC4C1" w14:textId="4242B56F" w:rsidR="00A87287" w:rsidRPr="007C49C2" w:rsidRDefault="003C630D" w:rsidP="00E813D6">
      <w:pPr>
        <w:pStyle w:val="a8"/>
        <w:numPr>
          <w:ilvl w:val="0"/>
          <w:numId w:val="5"/>
        </w:numPr>
        <w:tabs>
          <w:tab w:val="left" w:pos="851"/>
        </w:tabs>
        <w:ind w:left="0" w:firstLine="567"/>
        <w:jc w:val="both"/>
        <w:rPr>
          <w:rFonts w:ascii="Times New Roman" w:eastAsia="Times New Roman" w:hAnsi="Times New Roman" w:cs="Times New Roman"/>
          <w:sz w:val="24"/>
          <w:szCs w:val="24"/>
        </w:rPr>
      </w:pPr>
      <w:r w:rsidRPr="007C49C2">
        <w:rPr>
          <w:rFonts w:ascii="Times New Roman" w:eastAsia="Times New Roman" w:hAnsi="Times New Roman" w:cs="Times New Roman"/>
          <w:sz w:val="24"/>
          <w:szCs w:val="24"/>
        </w:rPr>
        <w:t>Заключения к</w:t>
      </w:r>
      <w:r w:rsidR="00137042" w:rsidRPr="007C49C2">
        <w:rPr>
          <w:rFonts w:ascii="Times New Roman" w:eastAsia="Times New Roman" w:hAnsi="Times New Roman" w:cs="Times New Roman"/>
          <w:sz w:val="24"/>
          <w:szCs w:val="24"/>
        </w:rPr>
        <w:t>омиссии оформляются протоколами, которые подписываются всеми членами комиссии, принявшими участие в заседании.</w:t>
      </w:r>
      <w:r w:rsidR="00D15FEB" w:rsidRPr="007C49C2">
        <w:rPr>
          <w:rFonts w:ascii="Times New Roman" w:hAnsi="Times New Roman" w:cs="Times New Roman"/>
          <w:sz w:val="24"/>
          <w:szCs w:val="24"/>
        </w:rPr>
        <w:t xml:space="preserve"> </w:t>
      </w:r>
      <w:r w:rsidR="00D15FEB" w:rsidRPr="007C49C2">
        <w:rPr>
          <w:rFonts w:ascii="Times New Roman" w:eastAsia="Times New Roman" w:hAnsi="Times New Roman" w:cs="Times New Roman"/>
          <w:sz w:val="24"/>
          <w:szCs w:val="24"/>
        </w:rPr>
        <w:t>Допускается подписание</w:t>
      </w:r>
      <w:r w:rsidRPr="007C49C2">
        <w:rPr>
          <w:rFonts w:ascii="Times New Roman" w:eastAsia="Times New Roman" w:hAnsi="Times New Roman" w:cs="Times New Roman"/>
          <w:sz w:val="24"/>
          <w:szCs w:val="24"/>
        </w:rPr>
        <w:t xml:space="preserve"> протоколов </w:t>
      </w:r>
      <w:r w:rsidR="00D15FEB" w:rsidRPr="007C49C2">
        <w:rPr>
          <w:rFonts w:ascii="Times New Roman" w:eastAsia="Times New Roman" w:hAnsi="Times New Roman" w:cs="Times New Roman"/>
          <w:sz w:val="24"/>
          <w:szCs w:val="24"/>
        </w:rPr>
        <w:t xml:space="preserve">в форме электронного документа </w:t>
      </w:r>
      <w:r w:rsidRPr="007C49C2">
        <w:rPr>
          <w:rFonts w:ascii="Times New Roman" w:eastAsia="Times New Roman" w:hAnsi="Times New Roman" w:cs="Times New Roman"/>
          <w:sz w:val="24"/>
          <w:szCs w:val="24"/>
        </w:rPr>
        <w:t>с помощью электронных подписей членами комиссии в</w:t>
      </w:r>
      <w:r w:rsidR="00D15FEB" w:rsidRPr="007C49C2">
        <w:rPr>
          <w:rFonts w:ascii="Times New Roman" w:eastAsia="Times New Roman" w:hAnsi="Times New Roman" w:cs="Times New Roman"/>
          <w:sz w:val="24"/>
          <w:szCs w:val="24"/>
        </w:rPr>
        <w:t xml:space="preserve"> систем</w:t>
      </w:r>
      <w:r w:rsidRPr="007C49C2">
        <w:rPr>
          <w:rFonts w:ascii="Times New Roman" w:eastAsia="Times New Roman" w:hAnsi="Times New Roman" w:cs="Times New Roman"/>
          <w:sz w:val="24"/>
          <w:szCs w:val="24"/>
        </w:rPr>
        <w:t>е</w:t>
      </w:r>
      <w:r w:rsidR="00D15FEB" w:rsidRPr="007C49C2">
        <w:rPr>
          <w:rFonts w:ascii="Times New Roman" w:eastAsia="Times New Roman" w:hAnsi="Times New Roman" w:cs="Times New Roman"/>
          <w:sz w:val="24"/>
          <w:szCs w:val="24"/>
        </w:rPr>
        <w:t xml:space="preserve"> электронного документооборота</w:t>
      </w:r>
      <w:r w:rsidRPr="007C49C2">
        <w:rPr>
          <w:rFonts w:ascii="Times New Roman" w:eastAsia="Times New Roman" w:hAnsi="Times New Roman" w:cs="Times New Roman"/>
          <w:sz w:val="24"/>
          <w:szCs w:val="24"/>
        </w:rPr>
        <w:t>, используемого Заказчиком.</w:t>
      </w:r>
    </w:p>
    <w:p w14:paraId="542C6D19" w14:textId="756580BE" w:rsidR="003C630D" w:rsidRPr="007C49C2" w:rsidRDefault="003C630D" w:rsidP="008809AF">
      <w:pPr>
        <w:spacing w:after="0" w:line="240" w:lineRule="auto"/>
        <w:ind w:firstLine="567"/>
        <w:jc w:val="both"/>
        <w:rPr>
          <w:rFonts w:eastAsia="Times New Roman"/>
        </w:rPr>
      </w:pPr>
    </w:p>
    <w:p w14:paraId="40CB9FE8" w14:textId="22220F6F" w:rsidR="00E15898" w:rsidRPr="007C49C2" w:rsidRDefault="00E15898" w:rsidP="008C0081">
      <w:pPr>
        <w:tabs>
          <w:tab w:val="left" w:pos="851"/>
          <w:tab w:val="left" w:pos="1134"/>
        </w:tabs>
        <w:spacing w:after="0" w:line="240" w:lineRule="atLeast"/>
        <w:jc w:val="both"/>
        <w:rPr>
          <w:lang w:bidi="ru-RU"/>
        </w:rPr>
      </w:pPr>
    </w:p>
    <w:p w14:paraId="5910C923" w14:textId="77777777" w:rsidR="00D550D8" w:rsidRPr="007C49C2" w:rsidRDefault="00D550D8" w:rsidP="0066561A">
      <w:pPr>
        <w:spacing w:after="0" w:line="240" w:lineRule="auto"/>
        <w:jc w:val="center"/>
        <w:rPr>
          <w:rFonts w:eastAsia="Times New Roman"/>
          <w:b/>
        </w:rPr>
      </w:pPr>
    </w:p>
    <w:p w14:paraId="000000F6" w14:textId="77777777" w:rsidR="0098019E" w:rsidRPr="007C49C2" w:rsidRDefault="00A75124" w:rsidP="00F074D3">
      <w:pPr>
        <w:pStyle w:val="af5"/>
      </w:pPr>
      <w:bookmarkStart w:id="16" w:name="_Toc173223626"/>
      <w:r w:rsidRPr="007C49C2">
        <w:t>РАЗДЕЛ 2.</w:t>
      </w:r>
      <w:r w:rsidRPr="007C49C2">
        <w:br/>
        <w:t>СПОСОБЫ ЗАКУПОК И ОСОБЕННОСТИ ИХ ПРОВЕДЕНИЯ</w:t>
      </w:r>
      <w:bookmarkEnd w:id="16"/>
    </w:p>
    <w:p w14:paraId="000000F7" w14:textId="77777777" w:rsidR="0098019E" w:rsidRPr="007C49C2" w:rsidRDefault="00A75124" w:rsidP="00F074D3">
      <w:pPr>
        <w:pStyle w:val="af5"/>
      </w:pPr>
      <w:bookmarkStart w:id="17" w:name="_Toc173223627"/>
      <w:r w:rsidRPr="007C49C2">
        <w:t>Статья 6. Способы закупок</w:t>
      </w:r>
      <w:bookmarkEnd w:id="17"/>
    </w:p>
    <w:p w14:paraId="000000F8" w14:textId="2A9EF8C0" w:rsidR="0098019E" w:rsidRPr="007C49C2" w:rsidRDefault="00A75124">
      <w:pPr>
        <w:spacing w:after="0" w:line="240" w:lineRule="auto"/>
        <w:ind w:firstLine="567"/>
        <w:jc w:val="both"/>
        <w:rPr>
          <w:rFonts w:eastAsia="Times New Roman"/>
        </w:rPr>
      </w:pPr>
      <w:r w:rsidRPr="007C49C2">
        <w:rPr>
          <w:rFonts w:eastAsia="Times New Roman"/>
        </w:rPr>
        <w:t>1. Положением предусмотрены конкурентные и неконкурентные закупк</w:t>
      </w:r>
      <w:r w:rsidR="000A0ED3" w:rsidRPr="007C49C2">
        <w:rPr>
          <w:rFonts w:eastAsia="Times New Roman"/>
        </w:rPr>
        <w:t>и</w:t>
      </w:r>
      <w:r w:rsidRPr="007C49C2">
        <w:rPr>
          <w:rFonts w:eastAsia="Times New Roman"/>
        </w:rPr>
        <w:t>.</w:t>
      </w:r>
    </w:p>
    <w:p w14:paraId="000000F9" w14:textId="7FB710B3" w:rsidR="0098019E" w:rsidRPr="007C49C2" w:rsidRDefault="00A75124">
      <w:pPr>
        <w:spacing w:after="0" w:line="240" w:lineRule="auto"/>
        <w:ind w:firstLine="567"/>
        <w:jc w:val="both"/>
        <w:rPr>
          <w:rFonts w:eastAsia="Times New Roman"/>
        </w:rPr>
      </w:pPr>
      <w:r w:rsidRPr="007C49C2">
        <w:rPr>
          <w:rFonts w:eastAsia="Times New Roman"/>
        </w:rPr>
        <w:t>2. Конкурентные закупк</w:t>
      </w:r>
      <w:r w:rsidR="000A0ED3" w:rsidRPr="007C49C2">
        <w:rPr>
          <w:rFonts w:eastAsia="Times New Roman"/>
        </w:rPr>
        <w:t>и</w:t>
      </w:r>
      <w:r w:rsidR="00FB2BD2" w:rsidRPr="007C49C2">
        <w:rPr>
          <w:rFonts w:eastAsia="Times New Roman"/>
        </w:rPr>
        <w:t xml:space="preserve"> осуществляются следующими способами</w:t>
      </w:r>
      <w:r w:rsidRPr="007C49C2">
        <w:rPr>
          <w:rFonts w:eastAsia="Times New Roman"/>
        </w:rPr>
        <w:t>:</w:t>
      </w:r>
    </w:p>
    <w:p w14:paraId="57978CF3" w14:textId="77777777" w:rsidR="00FB2BD2" w:rsidRPr="007C49C2" w:rsidRDefault="00FB2BD2">
      <w:pPr>
        <w:spacing w:after="0" w:line="240" w:lineRule="auto"/>
        <w:ind w:firstLine="709"/>
        <w:jc w:val="both"/>
        <w:rPr>
          <w:rFonts w:eastAsia="Times New Roman"/>
          <w:b/>
          <w:bCs/>
        </w:rPr>
      </w:pPr>
      <w:r w:rsidRPr="007C49C2">
        <w:rPr>
          <w:rFonts w:eastAsia="Times New Roman"/>
          <w:b/>
          <w:bCs/>
        </w:rPr>
        <w:t>путем проведения торгов:</w:t>
      </w:r>
    </w:p>
    <w:p w14:paraId="000000FA" w14:textId="77461B70" w:rsidR="0098019E" w:rsidRPr="007C49C2" w:rsidRDefault="00A75124">
      <w:pPr>
        <w:spacing w:after="0" w:line="240" w:lineRule="auto"/>
        <w:ind w:firstLine="709"/>
        <w:jc w:val="both"/>
        <w:rPr>
          <w:rFonts w:eastAsia="Times New Roman"/>
        </w:rPr>
      </w:pPr>
      <w:r w:rsidRPr="007C49C2">
        <w:rPr>
          <w:rFonts w:eastAsia="Times New Roman"/>
        </w:rPr>
        <w:t>1) конкурс (открытый конкурс, конкурс в электронной форме, закрытый конкурс);</w:t>
      </w:r>
    </w:p>
    <w:p w14:paraId="000000FB" w14:textId="77777777" w:rsidR="0098019E" w:rsidRPr="007C49C2" w:rsidRDefault="00A75124">
      <w:pPr>
        <w:spacing w:after="0" w:line="240" w:lineRule="auto"/>
        <w:ind w:firstLine="709"/>
        <w:jc w:val="both"/>
        <w:rPr>
          <w:rFonts w:eastAsia="Times New Roman"/>
        </w:rPr>
      </w:pPr>
      <w:r w:rsidRPr="007C49C2">
        <w:rPr>
          <w:rFonts w:eastAsia="Times New Roman"/>
        </w:rPr>
        <w:t>2) аукцион (открытый аукцион, аукцион в электронной форме, закрытый аукцион);</w:t>
      </w:r>
    </w:p>
    <w:p w14:paraId="000000FC" w14:textId="77777777" w:rsidR="0098019E" w:rsidRPr="007C49C2" w:rsidRDefault="00A75124">
      <w:pPr>
        <w:spacing w:after="0" w:line="240" w:lineRule="auto"/>
        <w:ind w:firstLine="709"/>
        <w:jc w:val="both"/>
        <w:rPr>
          <w:rFonts w:eastAsia="Times New Roman"/>
        </w:rPr>
      </w:pPr>
      <w:r w:rsidRPr="007C49C2">
        <w:rPr>
          <w:rFonts w:eastAsia="Times New Roman"/>
        </w:rPr>
        <w:t>3) запрос котировок (запрос котировок в электронной форме, закрытый запрос котировок);</w:t>
      </w:r>
    </w:p>
    <w:p w14:paraId="000000FD" w14:textId="5BA4782D" w:rsidR="0098019E" w:rsidRPr="007C49C2" w:rsidRDefault="00A75124">
      <w:pPr>
        <w:spacing w:after="0" w:line="240" w:lineRule="auto"/>
        <w:ind w:firstLine="709"/>
        <w:jc w:val="both"/>
        <w:rPr>
          <w:rFonts w:eastAsia="Times New Roman"/>
        </w:rPr>
      </w:pPr>
      <w:r w:rsidRPr="007C49C2">
        <w:rPr>
          <w:rFonts w:eastAsia="Times New Roman"/>
        </w:rPr>
        <w:t>4)</w:t>
      </w:r>
      <w:r w:rsidR="00B96E61" w:rsidRPr="007C49C2">
        <w:rPr>
          <w:rFonts w:eastAsia="Times New Roman"/>
        </w:rPr>
        <w:t> </w:t>
      </w:r>
      <w:r w:rsidRPr="007C49C2">
        <w:rPr>
          <w:rFonts w:eastAsia="Times New Roman"/>
        </w:rPr>
        <w:t>запрос предложений (запрос предложений в электронной форме, закрытый запрос предложений)</w:t>
      </w:r>
    </w:p>
    <w:p w14:paraId="46DCBF92" w14:textId="4FB48B48" w:rsidR="00FB2BD2" w:rsidRPr="007C49C2" w:rsidRDefault="00FB2BD2">
      <w:pPr>
        <w:spacing w:after="0" w:line="240" w:lineRule="auto"/>
        <w:ind w:firstLine="709"/>
        <w:jc w:val="both"/>
        <w:rPr>
          <w:rFonts w:eastAsia="Times New Roman"/>
          <w:b/>
          <w:bCs/>
        </w:rPr>
      </w:pPr>
      <w:r w:rsidRPr="007C49C2">
        <w:rPr>
          <w:rFonts w:eastAsia="Times New Roman"/>
          <w:b/>
          <w:bCs/>
        </w:rPr>
        <w:t>иными способами без проведения торгов:</w:t>
      </w:r>
    </w:p>
    <w:p w14:paraId="000000FE" w14:textId="322FF772" w:rsidR="0098019E" w:rsidRPr="007C49C2" w:rsidRDefault="00A75124">
      <w:pPr>
        <w:spacing w:after="0" w:line="240" w:lineRule="auto"/>
        <w:ind w:firstLine="709"/>
        <w:jc w:val="both"/>
        <w:rPr>
          <w:rFonts w:eastAsia="Times New Roman"/>
        </w:rPr>
      </w:pPr>
      <w:r w:rsidRPr="007C49C2">
        <w:rPr>
          <w:rFonts w:eastAsia="Times New Roman"/>
        </w:rPr>
        <w:t>5) редукцион;</w:t>
      </w:r>
    </w:p>
    <w:p w14:paraId="000000FF" w14:textId="7534A60E" w:rsidR="0098019E" w:rsidRPr="007C49C2" w:rsidRDefault="00A75124">
      <w:pPr>
        <w:spacing w:after="0" w:line="240" w:lineRule="auto"/>
        <w:ind w:firstLine="709"/>
        <w:jc w:val="both"/>
        <w:rPr>
          <w:rFonts w:eastAsia="Times New Roman"/>
        </w:rPr>
      </w:pPr>
      <w:r w:rsidRPr="007C49C2">
        <w:rPr>
          <w:rFonts w:eastAsia="Times New Roman"/>
        </w:rPr>
        <w:t>6) конкурентный отбор.</w:t>
      </w:r>
    </w:p>
    <w:p w14:paraId="00000100" w14:textId="409B9279" w:rsidR="0098019E" w:rsidRPr="007C49C2" w:rsidRDefault="00A75124">
      <w:pPr>
        <w:spacing w:after="0" w:line="240" w:lineRule="auto"/>
        <w:ind w:firstLine="567"/>
        <w:jc w:val="both"/>
        <w:rPr>
          <w:rFonts w:eastAsia="Times New Roman"/>
        </w:rPr>
      </w:pPr>
      <w:r w:rsidRPr="007C49C2">
        <w:rPr>
          <w:rFonts w:eastAsia="Times New Roman"/>
        </w:rPr>
        <w:t>3. Неконкурентные закупк</w:t>
      </w:r>
      <w:r w:rsidR="000A0ED3" w:rsidRPr="007C49C2">
        <w:rPr>
          <w:rFonts w:eastAsia="Times New Roman"/>
        </w:rPr>
        <w:t>и</w:t>
      </w:r>
      <w:r w:rsidR="002C4676" w:rsidRPr="007C49C2">
        <w:rPr>
          <w:rFonts w:eastAsia="Times New Roman"/>
        </w:rPr>
        <w:t xml:space="preserve"> осуществляются следующими способами</w:t>
      </w:r>
      <w:r w:rsidRPr="007C49C2">
        <w:rPr>
          <w:rFonts w:eastAsia="Times New Roman"/>
        </w:rPr>
        <w:t>:</w:t>
      </w:r>
    </w:p>
    <w:p w14:paraId="00000101" w14:textId="77777777" w:rsidR="0098019E" w:rsidRPr="007C49C2" w:rsidRDefault="00A75124">
      <w:pPr>
        <w:spacing w:after="0" w:line="240" w:lineRule="auto"/>
        <w:ind w:firstLine="709"/>
        <w:jc w:val="both"/>
        <w:rPr>
          <w:rFonts w:eastAsia="Times New Roman"/>
        </w:rPr>
      </w:pPr>
      <w:r w:rsidRPr="007C49C2">
        <w:rPr>
          <w:rFonts w:eastAsia="Times New Roman"/>
        </w:rPr>
        <w:t>1) тендерная закупка;</w:t>
      </w:r>
    </w:p>
    <w:p w14:paraId="00000102" w14:textId="7CA90268" w:rsidR="0098019E" w:rsidRPr="007C49C2" w:rsidRDefault="00A75124">
      <w:pPr>
        <w:spacing w:after="0" w:line="240" w:lineRule="auto"/>
        <w:ind w:firstLine="709"/>
        <w:jc w:val="both"/>
        <w:rPr>
          <w:rFonts w:eastAsia="Times New Roman"/>
        </w:rPr>
      </w:pPr>
      <w:r w:rsidRPr="007C49C2">
        <w:rPr>
          <w:rFonts w:eastAsia="Times New Roman"/>
        </w:rPr>
        <w:t>2) закупка у единственного поставщика, исполнителя, подрядчика</w:t>
      </w:r>
      <w:r w:rsidR="00FB2BD2" w:rsidRPr="007C49C2">
        <w:rPr>
          <w:rFonts w:eastAsia="Times New Roman"/>
        </w:rPr>
        <w:t>;</w:t>
      </w:r>
    </w:p>
    <w:p w14:paraId="1FBE4178" w14:textId="76A14674" w:rsidR="00FB2BD2" w:rsidRPr="007C49C2" w:rsidRDefault="00FB2BD2">
      <w:pPr>
        <w:spacing w:after="0" w:line="240" w:lineRule="auto"/>
        <w:ind w:firstLine="709"/>
        <w:jc w:val="both"/>
        <w:rPr>
          <w:rFonts w:eastAsia="Times New Roman"/>
        </w:rPr>
      </w:pPr>
      <w:r w:rsidRPr="007C49C2">
        <w:rPr>
          <w:rFonts w:eastAsia="Times New Roman"/>
        </w:rPr>
        <w:t>3) закупка в электронном магазине</w:t>
      </w:r>
      <w:r w:rsidR="00B96E61" w:rsidRPr="007C49C2">
        <w:rPr>
          <w:rFonts w:eastAsia="Times New Roman"/>
        </w:rPr>
        <w:t>;</w:t>
      </w:r>
    </w:p>
    <w:p w14:paraId="786192EE" w14:textId="576A7E44" w:rsidR="00535598" w:rsidRDefault="00F456BC">
      <w:pPr>
        <w:spacing w:after="0" w:line="240" w:lineRule="auto"/>
        <w:ind w:firstLine="709"/>
        <w:jc w:val="both"/>
        <w:rPr>
          <w:rFonts w:eastAsia="Times New Roman"/>
        </w:rPr>
      </w:pPr>
      <w:r w:rsidRPr="007C49C2">
        <w:rPr>
          <w:rFonts w:eastAsia="Times New Roman"/>
        </w:rPr>
        <w:t xml:space="preserve">4) </w:t>
      </w:r>
      <w:r w:rsidR="00573EC4" w:rsidRPr="007C49C2">
        <w:rPr>
          <w:rFonts w:eastAsia="Times New Roman"/>
        </w:rPr>
        <w:t>запрос доставки</w:t>
      </w:r>
      <w:r w:rsidR="00535598">
        <w:rPr>
          <w:rFonts w:eastAsia="Times New Roman"/>
        </w:rPr>
        <w:t>;</w:t>
      </w:r>
    </w:p>
    <w:p w14:paraId="2B7ADFE7" w14:textId="6F1C106C" w:rsidR="00535598" w:rsidRDefault="00535598">
      <w:pPr>
        <w:spacing w:after="0" w:line="240" w:lineRule="auto"/>
        <w:ind w:firstLine="709"/>
        <w:jc w:val="both"/>
        <w:rPr>
          <w:rFonts w:eastAsia="Times New Roman"/>
        </w:rPr>
      </w:pPr>
      <w:r>
        <w:rPr>
          <w:rFonts w:eastAsia="Times New Roman"/>
        </w:rPr>
        <w:t>5) закрытая тендерная закупка.</w:t>
      </w:r>
      <w:r w:rsidR="000164C4">
        <w:rPr>
          <w:rFonts w:eastAsia="Times New Roman"/>
        </w:rPr>
        <w:t xml:space="preserve"> </w:t>
      </w:r>
    </w:p>
    <w:p w14:paraId="0C6B2069" w14:textId="3C878706" w:rsidR="00573EC4" w:rsidRPr="007C49C2" w:rsidRDefault="00573EC4">
      <w:pPr>
        <w:spacing w:after="0" w:line="240" w:lineRule="auto"/>
        <w:ind w:firstLine="709"/>
        <w:jc w:val="both"/>
        <w:rPr>
          <w:rFonts w:eastAsia="Times New Roman"/>
        </w:rPr>
      </w:pPr>
    </w:p>
    <w:p w14:paraId="00000104" w14:textId="00F09AC6" w:rsidR="0098019E" w:rsidRPr="007C49C2" w:rsidRDefault="00A75124" w:rsidP="00F074D3">
      <w:pPr>
        <w:pStyle w:val="af5"/>
      </w:pPr>
      <w:bookmarkStart w:id="18" w:name="_Toc173223628"/>
      <w:r w:rsidRPr="007C49C2">
        <w:t>Статья 7. Особенности проведения процедур закупок</w:t>
      </w:r>
      <w:bookmarkEnd w:id="18"/>
    </w:p>
    <w:p w14:paraId="00000105" w14:textId="77777777" w:rsidR="0098019E" w:rsidRPr="007C49C2" w:rsidRDefault="00A75124">
      <w:pPr>
        <w:spacing w:after="0" w:line="240" w:lineRule="auto"/>
        <w:ind w:firstLine="567"/>
        <w:jc w:val="both"/>
        <w:rPr>
          <w:rFonts w:eastAsia="Times New Roman"/>
        </w:rPr>
      </w:pPr>
      <w:r w:rsidRPr="007C49C2">
        <w:rPr>
          <w:rFonts w:eastAsia="Times New Roman"/>
        </w:rPr>
        <w:t>1. Закупки могут осуществляться:</w:t>
      </w:r>
    </w:p>
    <w:p w14:paraId="00000106" w14:textId="77777777" w:rsidR="0098019E" w:rsidRPr="007C49C2" w:rsidRDefault="00A75124">
      <w:pPr>
        <w:spacing w:after="0" w:line="240" w:lineRule="auto"/>
        <w:ind w:firstLine="709"/>
        <w:jc w:val="both"/>
        <w:rPr>
          <w:rFonts w:eastAsia="Times New Roman"/>
        </w:rPr>
      </w:pPr>
      <w:r w:rsidRPr="007C49C2">
        <w:rPr>
          <w:rFonts w:eastAsia="Times New Roman"/>
        </w:rPr>
        <w:t>1) с подачей заявок на бумажных носителях: при проведении открытого конкурса, при проведении закрытых закупок в том числе в случае, когда сведения о таких закупках составляют государственную тайну;</w:t>
      </w:r>
    </w:p>
    <w:p w14:paraId="00000107" w14:textId="28A2178B" w:rsidR="0098019E" w:rsidRPr="007C49C2" w:rsidRDefault="00A75124">
      <w:pPr>
        <w:spacing w:after="0" w:line="240" w:lineRule="auto"/>
        <w:ind w:firstLine="709"/>
        <w:jc w:val="both"/>
        <w:rPr>
          <w:rFonts w:eastAsia="Times New Roman"/>
        </w:rPr>
      </w:pPr>
      <w:r w:rsidRPr="007C49C2">
        <w:rPr>
          <w:rFonts w:eastAsia="Times New Roman"/>
        </w:rPr>
        <w:t>2) с подачей заявок в электронной форме (при проведении конкурса в электронной форме, аукциона в электронной форме, запроса котировок в электронной форме, запроса предложений в электронной форме, редукциона, конкурентного отбора, тендерной закупки</w:t>
      </w:r>
      <w:r w:rsidR="002C4676" w:rsidRPr="007C49C2">
        <w:rPr>
          <w:rFonts w:eastAsia="Times New Roman"/>
        </w:rPr>
        <w:t>, закупк</w:t>
      </w:r>
      <w:r w:rsidR="00B96E61" w:rsidRPr="007C49C2">
        <w:rPr>
          <w:rFonts w:eastAsia="Times New Roman"/>
        </w:rPr>
        <w:t>и</w:t>
      </w:r>
      <w:r w:rsidR="002C4676" w:rsidRPr="007C49C2">
        <w:rPr>
          <w:rFonts w:eastAsia="Times New Roman"/>
        </w:rPr>
        <w:t xml:space="preserve"> в электронном магазине</w:t>
      </w:r>
      <w:r w:rsidR="00B96E61" w:rsidRPr="007C49C2">
        <w:rPr>
          <w:rFonts w:eastAsia="Times New Roman"/>
        </w:rPr>
        <w:t>, запроса доставки</w:t>
      </w:r>
      <w:r w:rsidRPr="007C49C2">
        <w:rPr>
          <w:rFonts w:eastAsia="Times New Roman"/>
        </w:rPr>
        <w:t>).</w:t>
      </w:r>
    </w:p>
    <w:p w14:paraId="00000108" w14:textId="77777777" w:rsidR="0098019E" w:rsidRPr="007C49C2" w:rsidRDefault="00A75124">
      <w:pPr>
        <w:spacing w:after="0" w:line="240" w:lineRule="auto"/>
        <w:ind w:firstLine="567"/>
        <w:jc w:val="both"/>
        <w:rPr>
          <w:rFonts w:eastAsia="Times New Roman"/>
        </w:rPr>
      </w:pPr>
      <w:r w:rsidRPr="007C49C2">
        <w:rPr>
          <w:rFonts w:eastAsia="Times New Roman"/>
        </w:rPr>
        <w:t>2. В случае проведения открытого аукциона такой аукцион проводится исключительно в электронной форме.</w:t>
      </w:r>
    </w:p>
    <w:p w14:paraId="7D5A1283" w14:textId="6B94C8CA" w:rsidR="009268CE" w:rsidRPr="007C49C2" w:rsidRDefault="009268CE">
      <w:pPr>
        <w:spacing w:after="0" w:line="240" w:lineRule="auto"/>
        <w:ind w:firstLine="567"/>
        <w:jc w:val="both"/>
        <w:rPr>
          <w:rFonts w:eastAsia="Times New Roman"/>
        </w:rPr>
      </w:pPr>
      <w:r w:rsidRPr="007C49C2">
        <w:rPr>
          <w:rFonts w:eastAsia="Times New Roman"/>
        </w:rPr>
        <w:t>3. В обязательном порядке в электронной форме проводятся закупки</w:t>
      </w:r>
      <w:r w:rsidR="00CB515E" w:rsidRPr="007C49C2">
        <w:rPr>
          <w:rFonts w:eastAsia="Times New Roman"/>
        </w:rPr>
        <w:t>, за исключением закупок, предусмотренных подп. 2 п. 3 ст. 6 настоящего Положения</w:t>
      </w:r>
      <w:r w:rsidRPr="007C49C2">
        <w:rPr>
          <w:rFonts w:eastAsia="Times New Roman"/>
        </w:rPr>
        <w:t>:</w:t>
      </w:r>
    </w:p>
    <w:p w14:paraId="6EDBE71D" w14:textId="00C909C3" w:rsidR="009268CE" w:rsidRPr="007C49C2" w:rsidRDefault="009268CE">
      <w:pPr>
        <w:spacing w:after="0" w:line="240" w:lineRule="auto"/>
        <w:ind w:firstLine="567"/>
        <w:jc w:val="both"/>
        <w:rPr>
          <w:rFonts w:eastAsia="Times New Roman"/>
        </w:rPr>
      </w:pPr>
      <w:r w:rsidRPr="007C49C2">
        <w:rPr>
          <w:rFonts w:eastAsia="Times New Roman"/>
        </w:rPr>
        <w:t>- участниками которой могут быть только субъекты МСП</w:t>
      </w:r>
    </w:p>
    <w:p w14:paraId="53C0E635" w14:textId="275EEA15" w:rsidR="009268CE" w:rsidRPr="007C49C2" w:rsidRDefault="009268CE">
      <w:pPr>
        <w:spacing w:after="0" w:line="240" w:lineRule="auto"/>
        <w:ind w:firstLine="567"/>
        <w:jc w:val="both"/>
        <w:rPr>
          <w:rFonts w:eastAsia="Times New Roman"/>
        </w:rPr>
      </w:pPr>
      <w:r w:rsidRPr="007C49C2">
        <w:rPr>
          <w:rFonts w:eastAsia="Times New Roman"/>
        </w:rPr>
        <w:t xml:space="preserve">- товаров, работ и услуг, включенных в перечень, утвержденных Постановлением Правительства Российской Федерации от 21.06.2012 г. №616 «Об утверждении перечня товаров, работ и услуг, закупка которых осуществляется в электронной форме», с учетом исключений, установленных этим Постановлением. </w:t>
      </w:r>
    </w:p>
    <w:p w14:paraId="53AB0BB5" w14:textId="5CBE590E" w:rsidR="004A0C19" w:rsidRPr="007C49C2" w:rsidRDefault="00390C7D" w:rsidP="004A0C19">
      <w:pPr>
        <w:spacing w:after="0" w:line="240" w:lineRule="auto"/>
        <w:ind w:firstLine="567"/>
        <w:jc w:val="both"/>
        <w:rPr>
          <w:rFonts w:eastAsia="Times New Roman"/>
        </w:rPr>
      </w:pPr>
      <w:r w:rsidRPr="007C49C2">
        <w:rPr>
          <w:rFonts w:eastAsia="Times New Roman"/>
        </w:rPr>
        <w:t>4</w:t>
      </w:r>
      <w:r w:rsidR="004A0C19" w:rsidRPr="007C49C2">
        <w:rPr>
          <w:rFonts w:eastAsia="Times New Roman"/>
        </w:rPr>
        <w:t>. При проведении закупки в электронной форме способом конкурс, запрос предложений или конкурентный отбор может применяться процедура переторжки в порядке, предусмотренном документацией о закупке и с учетом следующего.</w:t>
      </w:r>
    </w:p>
    <w:p w14:paraId="63ECFA50" w14:textId="6914CB79" w:rsidR="004A0C19" w:rsidRPr="007C49C2" w:rsidRDefault="00390C7D" w:rsidP="004A0C19">
      <w:pPr>
        <w:spacing w:after="0" w:line="240" w:lineRule="auto"/>
        <w:ind w:firstLine="567"/>
        <w:jc w:val="both"/>
        <w:rPr>
          <w:rFonts w:eastAsia="Times New Roman"/>
        </w:rPr>
      </w:pPr>
      <w:r w:rsidRPr="007C49C2">
        <w:rPr>
          <w:rFonts w:eastAsia="Times New Roman"/>
        </w:rPr>
        <w:t>4</w:t>
      </w:r>
      <w:r w:rsidR="004A0C19" w:rsidRPr="007C49C2">
        <w:rPr>
          <w:rFonts w:eastAsia="Times New Roman"/>
        </w:rPr>
        <w:t>.1. Решение о проведении переторжки принимается Комиссией по осуществлению закупок после рассмотрения заявок перед их оценкой и сопоставлением. Информация о проведении переторжки указывается в протоколе рассмотрения заявок.</w:t>
      </w:r>
    </w:p>
    <w:p w14:paraId="154BCDEB" w14:textId="7F7DF0F9" w:rsidR="004A0C19" w:rsidRPr="007C49C2" w:rsidRDefault="00390C7D" w:rsidP="004A0C19">
      <w:pPr>
        <w:spacing w:after="0" w:line="240" w:lineRule="auto"/>
        <w:ind w:firstLine="567"/>
        <w:jc w:val="both"/>
      </w:pPr>
      <w:r w:rsidRPr="007C49C2">
        <w:t>4</w:t>
      </w:r>
      <w:r w:rsidR="004A0C19" w:rsidRPr="007C49C2">
        <w:t xml:space="preserve">.2. Дата проведения переторжки устанавливается не ранее чем через 1 (один) рабочий день после размещения </w:t>
      </w:r>
      <w:r w:rsidR="004A0C19" w:rsidRPr="007C49C2">
        <w:rPr>
          <w:rFonts w:eastAsia="Times New Roman"/>
        </w:rPr>
        <w:t>в единой информационной системе, на официальном сайте</w:t>
      </w:r>
      <w:r w:rsidR="004A0C19" w:rsidRPr="007C49C2">
        <w:t xml:space="preserve"> протокола с решением о проведении переторжки.</w:t>
      </w:r>
    </w:p>
    <w:p w14:paraId="182777B5" w14:textId="6A55BEFE" w:rsidR="004A0C19" w:rsidRPr="007C49C2" w:rsidRDefault="00390C7D" w:rsidP="004A0C19">
      <w:pPr>
        <w:spacing w:after="0" w:line="240" w:lineRule="auto"/>
        <w:ind w:firstLine="567"/>
        <w:jc w:val="both"/>
      </w:pPr>
      <w:r w:rsidRPr="007C49C2">
        <w:rPr>
          <w:rFonts w:eastAsia="Times New Roman"/>
        </w:rPr>
        <w:t>4</w:t>
      </w:r>
      <w:r w:rsidR="004A0C19" w:rsidRPr="007C49C2">
        <w:rPr>
          <w:rFonts w:eastAsia="Times New Roman"/>
        </w:rPr>
        <w:t xml:space="preserve">.3. </w:t>
      </w:r>
      <w:r w:rsidR="004A0C19" w:rsidRPr="007C49C2">
        <w:t>Переторжка проводится среди участников закупки, допущенных по результатам рассмотрения заявок на участие в закупке в случае, если по результатам рассмотрения заявок допущено не менее 2</w:t>
      </w:r>
      <w:r w:rsidR="005B568A" w:rsidRPr="007C49C2">
        <w:t xml:space="preserve"> (</w:t>
      </w:r>
      <w:r w:rsidR="004A0C19" w:rsidRPr="007C49C2">
        <w:t>двух</w:t>
      </w:r>
      <w:r w:rsidR="005B568A" w:rsidRPr="007C49C2">
        <w:t>)</w:t>
      </w:r>
      <w:r w:rsidR="004A0C19" w:rsidRPr="007C49C2">
        <w:t xml:space="preserve"> участников закупки и отклонение средней цена заявок участников закупки от установленного размера начальной (максимальной) цены, установленной в извещении и документации о закупке, составляет менее </w:t>
      </w:r>
      <w:r w:rsidR="005B568A" w:rsidRPr="007C49C2">
        <w:t>25</w:t>
      </w:r>
      <w:r w:rsidR="004A0C19" w:rsidRPr="007C49C2">
        <w:t>% (</w:t>
      </w:r>
      <w:r w:rsidR="00312621" w:rsidRPr="007C49C2">
        <w:t>двадцати пяти</w:t>
      </w:r>
      <w:r w:rsidR="004A0C19" w:rsidRPr="007C49C2">
        <w:t xml:space="preserve"> процентов) от данной НМЦ.</w:t>
      </w:r>
    </w:p>
    <w:p w14:paraId="3D280B3C" w14:textId="768BDCC4" w:rsidR="004A0C19" w:rsidRPr="007C49C2" w:rsidRDefault="00390C7D" w:rsidP="004A0C19">
      <w:pPr>
        <w:spacing w:after="0" w:line="240" w:lineRule="auto"/>
        <w:ind w:firstLine="567"/>
        <w:jc w:val="both"/>
      </w:pPr>
      <w:r w:rsidRPr="007C49C2">
        <w:t>4</w:t>
      </w:r>
      <w:r w:rsidR="004A0C19" w:rsidRPr="007C49C2">
        <w:t xml:space="preserve">.3. Переторжка осуществляется в режиме реального времени на электронно-торговой площадке. Снижение цены заявки осуществляется поэтапно до момента окончания переторжки неограниченное количество раз. Участники закупки изменяют цену заявки вне зависимости от изменения цен других участников. Участник закупки не обязан предлагать цену заявки ниже цен других участников. Принимая решение об участии в переторжке, участник закупки повышает предпочтительность своей заявки по цене. </w:t>
      </w:r>
    </w:p>
    <w:p w14:paraId="4443C447" w14:textId="3787AE95" w:rsidR="004A0C19" w:rsidRPr="007C49C2" w:rsidRDefault="00390C7D" w:rsidP="004A0C19">
      <w:pPr>
        <w:spacing w:after="0" w:line="240" w:lineRule="auto"/>
        <w:ind w:firstLine="567"/>
        <w:jc w:val="both"/>
      </w:pPr>
      <w:r w:rsidRPr="007C49C2">
        <w:t>4</w:t>
      </w:r>
      <w:r w:rsidR="004A0C19" w:rsidRPr="007C49C2">
        <w:t>.4. Последнее поданное участником закупки в переторжке дополнительное ценовое предложение является окончательным.</w:t>
      </w:r>
    </w:p>
    <w:p w14:paraId="76CDBC92" w14:textId="39666E50" w:rsidR="004A0C19" w:rsidRPr="007C49C2" w:rsidRDefault="00390C7D" w:rsidP="004A0C19">
      <w:pPr>
        <w:spacing w:after="0" w:line="240" w:lineRule="auto"/>
        <w:ind w:firstLine="567"/>
        <w:jc w:val="both"/>
      </w:pPr>
      <w:r w:rsidRPr="007C49C2">
        <w:t>4</w:t>
      </w:r>
      <w:r w:rsidR="004A0C19" w:rsidRPr="007C49C2">
        <w:t>.5. Участник закупки имеет право не участвовать в переторжке. В таком случае заявка остается с первоначальной ценой.</w:t>
      </w:r>
    </w:p>
    <w:p w14:paraId="4DC812A4" w14:textId="4EC80B05" w:rsidR="004A0C19" w:rsidRPr="007C49C2" w:rsidRDefault="00390C7D" w:rsidP="004A0C19">
      <w:pPr>
        <w:spacing w:after="0" w:line="240" w:lineRule="auto"/>
        <w:ind w:firstLine="567"/>
        <w:jc w:val="both"/>
      </w:pPr>
      <w:r w:rsidRPr="007C49C2">
        <w:t>4</w:t>
      </w:r>
      <w:r w:rsidR="004A0C19" w:rsidRPr="007C49C2">
        <w:t>.6. По завершению процедуры переторжки в протоколе оценки и сопоставления заявок фиксируются окончательные предложения о цене заявки.</w:t>
      </w:r>
    </w:p>
    <w:p w14:paraId="0F80031C" w14:textId="2805CC1D" w:rsidR="004A0C19" w:rsidRPr="007C49C2" w:rsidRDefault="00390C7D" w:rsidP="004A0C19">
      <w:pPr>
        <w:spacing w:after="0" w:line="240" w:lineRule="auto"/>
        <w:ind w:firstLine="567"/>
        <w:jc w:val="both"/>
      </w:pPr>
      <w:r w:rsidRPr="007C49C2">
        <w:t>4</w:t>
      </w:r>
      <w:r w:rsidR="004A0C19" w:rsidRPr="007C49C2">
        <w:t>.7. Победитель закупки определяется после проведения переторжки в порядке, установленном для данного способа закупки на основании критериев, указанных в документации о закупке, с учетом цены заявки, полученной в ходе проведения переторжки или первоначальной цене заявки для случая, если участник закупки не принимал участия в переторжке.</w:t>
      </w:r>
    </w:p>
    <w:p w14:paraId="3D04015E" w14:textId="6DDD42E1" w:rsidR="004A0C19" w:rsidRPr="007C49C2" w:rsidRDefault="00390C7D" w:rsidP="004A0C19">
      <w:pPr>
        <w:spacing w:after="0" w:line="240" w:lineRule="auto"/>
        <w:ind w:firstLine="567"/>
        <w:jc w:val="both"/>
      </w:pPr>
      <w:r w:rsidRPr="007C49C2">
        <w:t>4</w:t>
      </w:r>
      <w:r w:rsidR="004A0C19" w:rsidRPr="007C49C2">
        <w:t>.8. Переторжка не применяется в закупках, участниками которых являются только субъекты МСП.</w:t>
      </w:r>
    </w:p>
    <w:p w14:paraId="10AA8853" w14:textId="35D1669A" w:rsidR="004A0C19" w:rsidRPr="007C49C2" w:rsidRDefault="00390C7D" w:rsidP="004A0C19">
      <w:pPr>
        <w:spacing w:after="0" w:line="240" w:lineRule="auto"/>
        <w:ind w:firstLine="567"/>
        <w:jc w:val="both"/>
        <w:rPr>
          <w:rFonts w:eastAsia="Times New Roman"/>
        </w:rPr>
      </w:pPr>
      <w:r w:rsidRPr="007C49C2">
        <w:t>5</w:t>
      </w:r>
      <w:r w:rsidR="004A0C19" w:rsidRPr="007C49C2">
        <w:t xml:space="preserve">. При проведении конкурса в электронной форме, участниками которого могут быть только субъекты малого и среднего предпринимательства, по решению </w:t>
      </w:r>
      <w:r w:rsidR="004A0C19" w:rsidRPr="007C49C2">
        <w:rPr>
          <w:rFonts w:eastAsia="Times New Roman"/>
        </w:rPr>
        <w:t>Комиссии по осуществлению закупок и в случае, если это предусмотрено документацией о закупке, устанавливается возможность подачи дополнительных ценовых предложений, предполагающих снижение цены договора, с учетом требований, установленных подп. 9 п. 7 ст. 20 настоящего Положения.</w:t>
      </w:r>
    </w:p>
    <w:p w14:paraId="793C979D" w14:textId="6CAA8090" w:rsidR="004A0C19" w:rsidRPr="007C49C2" w:rsidRDefault="00390C7D" w:rsidP="00312621">
      <w:pPr>
        <w:spacing w:after="0" w:line="240" w:lineRule="auto"/>
        <w:ind w:firstLine="567"/>
        <w:jc w:val="both"/>
      </w:pPr>
      <w:r w:rsidRPr="007C49C2">
        <w:t>5</w:t>
      </w:r>
      <w:r w:rsidR="004A0C19" w:rsidRPr="007C49C2">
        <w:t xml:space="preserve">.1. Комиссия принимает решение о </w:t>
      </w:r>
      <w:r w:rsidR="004A0C19" w:rsidRPr="007C49C2">
        <w:rPr>
          <w:rFonts w:eastAsia="Times New Roman"/>
        </w:rPr>
        <w:t>подач</w:t>
      </w:r>
      <w:r w:rsidR="00312621" w:rsidRPr="007C49C2">
        <w:rPr>
          <w:rFonts w:eastAsia="Times New Roman"/>
        </w:rPr>
        <w:t>е</w:t>
      </w:r>
      <w:r w:rsidR="004A0C19" w:rsidRPr="007C49C2">
        <w:rPr>
          <w:rFonts w:eastAsia="Times New Roman"/>
        </w:rPr>
        <w:t xml:space="preserve"> дополнительных ценовых предложений</w:t>
      </w:r>
      <w:r w:rsidR="004A0C19" w:rsidRPr="007C49C2">
        <w:t xml:space="preserve"> среди участников закупки, допущенных по результатам рассмотрения заявок на участие в закупке </w:t>
      </w:r>
      <w:r w:rsidR="00312621" w:rsidRPr="007C49C2">
        <w:t xml:space="preserve">в конкурсе в электронной форме, участниками которого могут быть только субъекты малого и среднего предпринимательства, </w:t>
      </w:r>
      <w:r w:rsidR="004A0C19" w:rsidRPr="007C49C2">
        <w:t>в случае, если по результатам рассмотрения заявок допущено не менее 2</w:t>
      </w:r>
      <w:r w:rsidR="00312621" w:rsidRPr="007C49C2">
        <w:t xml:space="preserve"> (Двух) </w:t>
      </w:r>
      <w:r w:rsidR="004A0C19" w:rsidRPr="007C49C2">
        <w:t>участников закупки и отклонение средней цена заявок участников закупки от установленного размера начальной (максимальной) цены, установленной в извещении и документац</w:t>
      </w:r>
      <w:r w:rsidR="00312621" w:rsidRPr="007C49C2">
        <w:t>ии о закупке, составляет менее 25</w:t>
      </w:r>
      <w:r w:rsidR="004A0C19" w:rsidRPr="007C49C2">
        <w:t>% (</w:t>
      </w:r>
      <w:r w:rsidR="00312621" w:rsidRPr="007C49C2">
        <w:t>двадцати пяти</w:t>
      </w:r>
      <w:r w:rsidR="004A0C19" w:rsidRPr="007C49C2">
        <w:t xml:space="preserve"> процентов) от данной НМЦ.</w:t>
      </w:r>
    </w:p>
    <w:p w14:paraId="0000010C" w14:textId="77777777" w:rsidR="0098019E" w:rsidRPr="007C49C2" w:rsidRDefault="00A75124" w:rsidP="00BF3372">
      <w:pPr>
        <w:pStyle w:val="af5"/>
      </w:pPr>
      <w:bookmarkStart w:id="19" w:name="_Toc173223629"/>
      <w:r w:rsidRPr="007C49C2">
        <w:t>Статья 8. Выбор способа закупки</w:t>
      </w:r>
      <w:bookmarkEnd w:id="19"/>
    </w:p>
    <w:p w14:paraId="0000010D" w14:textId="60BEB960" w:rsidR="0098019E" w:rsidRPr="007C49C2" w:rsidRDefault="00A75124">
      <w:pPr>
        <w:spacing w:after="0" w:line="240" w:lineRule="auto"/>
        <w:ind w:firstLine="567"/>
        <w:jc w:val="both"/>
        <w:rPr>
          <w:rFonts w:eastAsia="Times New Roman"/>
        </w:rPr>
      </w:pPr>
      <w:r w:rsidRPr="007C49C2">
        <w:rPr>
          <w:rFonts w:eastAsia="Times New Roman"/>
        </w:rPr>
        <w:t>1. Конкурс может проводится для закупок при условии, что для Заказчика важны несколько критериев закупки. За исключением если Заказчик осуществляет закупку для субъектов малого и среднего предпринимательства в соответствии со статьей 20 раздела 3 настоящего Положения.</w:t>
      </w:r>
    </w:p>
    <w:p w14:paraId="0000010E" w14:textId="4F4501EB" w:rsidR="0098019E" w:rsidRPr="007C49C2" w:rsidRDefault="00A75124">
      <w:pPr>
        <w:spacing w:after="0" w:line="240" w:lineRule="auto"/>
        <w:ind w:firstLine="567"/>
        <w:jc w:val="both"/>
        <w:rPr>
          <w:rFonts w:eastAsia="Times New Roman"/>
        </w:rPr>
      </w:pPr>
      <w:r w:rsidRPr="007C49C2">
        <w:rPr>
          <w:rFonts w:eastAsia="Times New Roman"/>
        </w:rPr>
        <w:t xml:space="preserve">2. Аукцион может проводится для закупок при условии, что для Заказчика важен единственный критерий закупки – цена договора, и </w:t>
      </w:r>
      <w:r w:rsidR="00812B90" w:rsidRPr="007C49C2">
        <w:rPr>
          <w:rFonts w:eastAsia="Times New Roman"/>
        </w:rPr>
        <w:t xml:space="preserve">не зависимо от суммы начальной (максимальной) цены </w:t>
      </w:r>
      <w:r w:rsidR="00E813D6" w:rsidRPr="007C49C2">
        <w:rPr>
          <w:rFonts w:eastAsia="Times New Roman"/>
        </w:rPr>
        <w:t>договора.</w:t>
      </w:r>
      <w:r w:rsidRPr="007C49C2">
        <w:rPr>
          <w:rFonts w:eastAsia="Times New Roman"/>
        </w:rPr>
        <w:t xml:space="preserve"> За исключением если Заказчик осуществляет закупку для субъектов малого и среднего предпринимательства в соответствии со статьей 20 раздела 3 настоящего Положения.</w:t>
      </w:r>
    </w:p>
    <w:p w14:paraId="0000010F" w14:textId="0C564DA1" w:rsidR="0098019E" w:rsidRPr="007C49C2" w:rsidRDefault="00A75124">
      <w:pPr>
        <w:spacing w:after="0" w:line="240" w:lineRule="auto"/>
        <w:ind w:firstLine="567"/>
        <w:jc w:val="both"/>
        <w:rPr>
          <w:rFonts w:eastAsia="Times New Roman"/>
        </w:rPr>
      </w:pPr>
      <w:r w:rsidRPr="007C49C2">
        <w:rPr>
          <w:rFonts w:eastAsia="Times New Roman"/>
        </w:rPr>
        <w:t xml:space="preserve">3. Запрос предложений может проводится для закупок при условии, что для Заказчика важны несколько критериев закупки, и начальная (максимальная) цена договора не превышает </w:t>
      </w:r>
      <w:r w:rsidR="0091709F" w:rsidRPr="007C49C2">
        <w:rPr>
          <w:rFonts w:eastAsia="Times New Roman"/>
        </w:rPr>
        <w:t>25 (двадцать пять) миллионов рублей</w:t>
      </w:r>
      <w:r w:rsidRPr="007C49C2">
        <w:rPr>
          <w:rFonts w:eastAsia="Times New Roman"/>
        </w:rPr>
        <w:t>.</w:t>
      </w:r>
    </w:p>
    <w:p w14:paraId="00000110" w14:textId="7F6DC210" w:rsidR="0098019E" w:rsidRPr="007C49C2" w:rsidRDefault="00A75124">
      <w:pPr>
        <w:spacing w:after="0" w:line="240" w:lineRule="auto"/>
        <w:ind w:firstLine="567"/>
        <w:jc w:val="both"/>
        <w:rPr>
          <w:rFonts w:eastAsia="Times New Roman"/>
        </w:rPr>
      </w:pPr>
      <w:r w:rsidRPr="007C49C2">
        <w:rPr>
          <w:rFonts w:eastAsia="Times New Roman"/>
        </w:rPr>
        <w:t>4. Запрос котировок может проводится для закупок при условии, что для Заказчика важен единственный критерий закупки</w:t>
      </w:r>
      <w:r w:rsidR="009F3570" w:rsidRPr="007C49C2">
        <w:rPr>
          <w:rFonts w:eastAsia="Times New Roman"/>
        </w:rPr>
        <w:t>.</w:t>
      </w:r>
    </w:p>
    <w:p w14:paraId="00000111" w14:textId="30BAE290" w:rsidR="0098019E" w:rsidRPr="007C49C2" w:rsidRDefault="00A75124">
      <w:pPr>
        <w:spacing w:after="0" w:line="240" w:lineRule="auto"/>
        <w:ind w:firstLine="567"/>
        <w:jc w:val="both"/>
        <w:rPr>
          <w:rFonts w:eastAsia="Times New Roman"/>
        </w:rPr>
      </w:pPr>
      <w:r w:rsidRPr="007C49C2">
        <w:rPr>
          <w:rFonts w:eastAsia="Times New Roman"/>
        </w:rPr>
        <w:t>5. Конкурентный отбор может проводится для закупок при условии, что для Заказчика важны несколько критериев закупки</w:t>
      </w:r>
      <w:r w:rsidR="00290EBB" w:rsidRPr="007C49C2">
        <w:rPr>
          <w:rFonts w:eastAsia="Times New Roman"/>
        </w:rPr>
        <w:t>.</w:t>
      </w:r>
    </w:p>
    <w:p w14:paraId="00000112" w14:textId="19375100" w:rsidR="0098019E" w:rsidRPr="007C49C2" w:rsidRDefault="00A75124">
      <w:pPr>
        <w:spacing w:after="0" w:line="240" w:lineRule="auto"/>
        <w:ind w:firstLine="567"/>
        <w:jc w:val="both"/>
        <w:rPr>
          <w:rFonts w:eastAsia="Times New Roman"/>
        </w:rPr>
      </w:pPr>
      <w:r w:rsidRPr="007C49C2">
        <w:rPr>
          <w:rFonts w:eastAsia="Times New Roman"/>
        </w:rPr>
        <w:t>6. Редукцион</w:t>
      </w:r>
      <w:r w:rsidR="00170F0E" w:rsidRPr="007C49C2">
        <w:rPr>
          <w:rFonts w:eastAsia="Times New Roman"/>
        </w:rPr>
        <w:t xml:space="preserve"> </w:t>
      </w:r>
      <w:r w:rsidRPr="007C49C2">
        <w:rPr>
          <w:rFonts w:eastAsia="Times New Roman"/>
        </w:rPr>
        <w:t>может проводится для закупок при условии, что для Заказчика важен единственный критерий закупки – цена договора</w:t>
      </w:r>
    </w:p>
    <w:p w14:paraId="01317663" w14:textId="102AD622" w:rsidR="0091709F" w:rsidRPr="007C49C2" w:rsidRDefault="0091709F">
      <w:pPr>
        <w:spacing w:after="0" w:line="240" w:lineRule="auto"/>
        <w:ind w:firstLine="567"/>
        <w:jc w:val="both"/>
        <w:rPr>
          <w:rFonts w:eastAsia="Times New Roman"/>
        </w:rPr>
      </w:pPr>
      <w:r w:rsidRPr="007C49C2">
        <w:rPr>
          <w:rFonts w:eastAsia="Times New Roman"/>
        </w:rPr>
        <w:t>6.1. Тендерная закупка может проводится для закупок при условии, что для Заказчика важ</w:t>
      </w:r>
      <w:r w:rsidR="00CB4D45" w:rsidRPr="007C49C2">
        <w:rPr>
          <w:rFonts w:eastAsia="Times New Roman"/>
        </w:rPr>
        <w:t>ны</w:t>
      </w:r>
      <w:r w:rsidRPr="007C49C2">
        <w:rPr>
          <w:rFonts w:eastAsia="Times New Roman"/>
        </w:rPr>
        <w:t xml:space="preserve"> критери</w:t>
      </w:r>
      <w:r w:rsidR="00CB4D45" w:rsidRPr="007C49C2">
        <w:rPr>
          <w:rFonts w:eastAsia="Times New Roman"/>
        </w:rPr>
        <w:t>и</w:t>
      </w:r>
      <w:r w:rsidRPr="007C49C2">
        <w:rPr>
          <w:rFonts w:eastAsia="Times New Roman"/>
        </w:rPr>
        <w:t xml:space="preserve"> закупки – цена договора, и начальная (максимальная) цена договора не превышает </w:t>
      </w:r>
      <w:r w:rsidR="00290EBB" w:rsidRPr="007C49C2">
        <w:rPr>
          <w:rFonts w:eastAsia="Times New Roman"/>
        </w:rPr>
        <w:t>2</w:t>
      </w:r>
      <w:r w:rsidRPr="007C49C2">
        <w:rPr>
          <w:rFonts w:eastAsia="Times New Roman"/>
        </w:rPr>
        <w:t>0 миллионов (</w:t>
      </w:r>
      <w:r w:rsidR="00290EBB" w:rsidRPr="007C49C2">
        <w:rPr>
          <w:rFonts w:eastAsia="Times New Roman"/>
        </w:rPr>
        <w:t>двадцат</w:t>
      </w:r>
      <w:r w:rsidR="00E813D6" w:rsidRPr="007C49C2">
        <w:rPr>
          <w:rFonts w:eastAsia="Times New Roman"/>
        </w:rPr>
        <w:t>ь</w:t>
      </w:r>
      <w:r w:rsidRPr="007C49C2">
        <w:rPr>
          <w:rFonts w:eastAsia="Times New Roman"/>
        </w:rPr>
        <w:t>) миллионов рублей.</w:t>
      </w:r>
    </w:p>
    <w:p w14:paraId="7EEE52EC" w14:textId="2EE39C17" w:rsidR="009F571A" w:rsidRPr="007C49C2" w:rsidRDefault="009F571A">
      <w:pPr>
        <w:spacing w:after="0" w:line="240" w:lineRule="auto"/>
        <w:ind w:firstLine="567"/>
        <w:jc w:val="both"/>
        <w:rPr>
          <w:rFonts w:eastAsia="Times New Roman"/>
        </w:rPr>
      </w:pPr>
      <w:r w:rsidRPr="007C49C2">
        <w:rPr>
          <w:rFonts w:eastAsia="Times New Roman"/>
        </w:rPr>
        <w:t xml:space="preserve">7. Закупка в электронном магазине проводится при соблюдении следующих условий: </w:t>
      </w:r>
    </w:p>
    <w:p w14:paraId="5B6B5945" w14:textId="0AA06791" w:rsidR="00026966" w:rsidRPr="007C49C2" w:rsidRDefault="00026966" w:rsidP="00026966">
      <w:pPr>
        <w:spacing w:after="0" w:line="240" w:lineRule="auto"/>
        <w:ind w:firstLine="567"/>
        <w:jc w:val="both"/>
        <w:rPr>
          <w:rFonts w:eastAsia="Times New Roman"/>
        </w:rPr>
      </w:pPr>
      <w:r w:rsidRPr="007C49C2">
        <w:rPr>
          <w:rFonts w:eastAsia="Times New Roman"/>
        </w:rPr>
        <w:t xml:space="preserve"> 1) Участниками такой закупки являются только субъекты малого и среднего предпринимательства.</w:t>
      </w:r>
    </w:p>
    <w:p w14:paraId="404C9142" w14:textId="17F314FF" w:rsidR="00026966" w:rsidRPr="007C49C2" w:rsidRDefault="00026966" w:rsidP="00026966">
      <w:pPr>
        <w:spacing w:after="0" w:line="240" w:lineRule="auto"/>
        <w:ind w:firstLine="567"/>
        <w:jc w:val="both"/>
        <w:rPr>
          <w:rFonts w:eastAsia="Times New Roman"/>
        </w:rPr>
      </w:pPr>
      <w:r w:rsidRPr="007C49C2">
        <w:rPr>
          <w:rFonts w:eastAsia="Times New Roman"/>
        </w:rPr>
        <w:t xml:space="preserve"> 2) Проводится в случае, когда Заказчику необходимо закупить продукцию (товары, работы, услуги) конкретного производителя (подрядчика, исполнителя) или с указанием конкретного товарного знака. Описание предмета такой закупки осуществляется без соблюдения требований части </w:t>
      </w:r>
      <w:r w:rsidR="00E813D6" w:rsidRPr="007C49C2">
        <w:rPr>
          <w:rFonts w:eastAsia="Times New Roman"/>
        </w:rPr>
        <w:t>6.1 статьи</w:t>
      </w:r>
      <w:r w:rsidRPr="007C49C2">
        <w:rPr>
          <w:rFonts w:eastAsia="Times New Roman"/>
        </w:rPr>
        <w:t xml:space="preserve"> 3 Федерального закона № 223-ФЗ.</w:t>
      </w:r>
    </w:p>
    <w:p w14:paraId="546D6366" w14:textId="11138A0B" w:rsidR="00026966" w:rsidRPr="007C49C2" w:rsidRDefault="00026966" w:rsidP="00026966">
      <w:pPr>
        <w:spacing w:after="0" w:line="240" w:lineRule="auto"/>
        <w:ind w:firstLine="567"/>
        <w:jc w:val="both"/>
        <w:rPr>
          <w:rFonts w:eastAsia="Times New Roman"/>
        </w:rPr>
      </w:pPr>
      <w:r w:rsidRPr="007C49C2">
        <w:rPr>
          <w:rFonts w:eastAsia="Times New Roman"/>
        </w:rPr>
        <w:t xml:space="preserve"> 3) Цена договора, заключенного с применением такого способа закупки, не должна превышать 20 млн. рублей.</w:t>
      </w:r>
    </w:p>
    <w:p w14:paraId="6CE7DBDF" w14:textId="2B4EFD7B" w:rsidR="00026966" w:rsidRPr="007C49C2" w:rsidRDefault="00026966" w:rsidP="00026966">
      <w:pPr>
        <w:spacing w:after="0" w:line="240" w:lineRule="auto"/>
        <w:ind w:firstLine="567"/>
        <w:jc w:val="both"/>
        <w:rPr>
          <w:rFonts w:eastAsia="Times New Roman"/>
        </w:rPr>
      </w:pPr>
      <w:r w:rsidRPr="007C49C2">
        <w:rPr>
          <w:rFonts w:eastAsia="Times New Roman"/>
        </w:rPr>
        <w:t xml:space="preserve"> 4) Информация о такой закупке размещается в ЕИС.</w:t>
      </w:r>
    </w:p>
    <w:p w14:paraId="00000113" w14:textId="75D2C22B" w:rsidR="0098019E" w:rsidRPr="007C49C2" w:rsidRDefault="009F571A">
      <w:pPr>
        <w:spacing w:after="0" w:line="240" w:lineRule="auto"/>
        <w:ind w:firstLine="567"/>
        <w:jc w:val="both"/>
        <w:rPr>
          <w:rFonts w:eastAsia="Times New Roman"/>
        </w:rPr>
      </w:pPr>
      <w:r w:rsidRPr="007C49C2">
        <w:rPr>
          <w:rFonts w:eastAsia="Times New Roman"/>
        </w:rPr>
        <w:t>8</w:t>
      </w:r>
      <w:r w:rsidR="00A75124" w:rsidRPr="007C49C2">
        <w:rPr>
          <w:rFonts w:eastAsia="Times New Roman"/>
        </w:rPr>
        <w:t xml:space="preserve">. Закрытые способы закупки (закрытый конкурс, закрытый аукцион, закрытый запрос котировок, закрытый запрос </w:t>
      </w:r>
      <w:r w:rsidR="00CB4D45" w:rsidRPr="007C49C2">
        <w:rPr>
          <w:rFonts w:eastAsia="Times New Roman"/>
        </w:rPr>
        <w:t>предложений) проводится в случа</w:t>
      </w:r>
      <w:r w:rsidRPr="007C49C2">
        <w:rPr>
          <w:rFonts w:eastAsia="Times New Roman"/>
        </w:rPr>
        <w:t xml:space="preserve">ях, установленных в части 1 статьи 3.5. Федерального закона № 223-ФЗ. </w:t>
      </w:r>
    </w:p>
    <w:p w14:paraId="00000114" w14:textId="402D14E2" w:rsidR="0098019E" w:rsidRPr="007C49C2" w:rsidRDefault="009F571A">
      <w:pPr>
        <w:spacing w:after="0" w:line="240" w:lineRule="auto"/>
        <w:ind w:firstLine="567"/>
        <w:jc w:val="both"/>
        <w:rPr>
          <w:rFonts w:eastAsia="Times New Roman"/>
        </w:rPr>
      </w:pPr>
      <w:r w:rsidRPr="007C49C2">
        <w:rPr>
          <w:rFonts w:eastAsia="Times New Roman"/>
        </w:rPr>
        <w:t>9</w:t>
      </w:r>
      <w:r w:rsidR="00A75124" w:rsidRPr="007C49C2">
        <w:rPr>
          <w:rFonts w:eastAsia="Times New Roman"/>
        </w:rPr>
        <w:t>. Закупки в электронной форме проводятся в случаях закупки товаров, работ, услуг, определенных решением Правительства Российской Федерации в соответствии с частью 4 статьи 3 Федерального закона №223-ФЗ, а также при закупке иных товаров, работ, услуг по усмотрению Заказчика в соответствии с Положением.</w:t>
      </w:r>
    </w:p>
    <w:p w14:paraId="00000115" w14:textId="1C86F31A" w:rsidR="0098019E" w:rsidRPr="007C49C2" w:rsidRDefault="009F571A">
      <w:pPr>
        <w:spacing w:after="0" w:line="240" w:lineRule="auto"/>
        <w:ind w:firstLine="567"/>
        <w:jc w:val="both"/>
        <w:rPr>
          <w:rFonts w:eastAsia="Times New Roman"/>
        </w:rPr>
      </w:pPr>
      <w:r w:rsidRPr="007C49C2">
        <w:rPr>
          <w:rFonts w:eastAsia="Times New Roman"/>
        </w:rPr>
        <w:t>10</w:t>
      </w:r>
      <w:r w:rsidR="00A75124" w:rsidRPr="007C49C2">
        <w:rPr>
          <w:rFonts w:eastAsia="Times New Roman"/>
        </w:rPr>
        <w:t>. Заказчик вправе применять процедуру закупки в форме тендерной закупки в случаях, предусмотренных разделом 10 настоящего Положения.</w:t>
      </w:r>
    </w:p>
    <w:p w14:paraId="00000116" w14:textId="1821E35F" w:rsidR="0098019E" w:rsidRPr="007C49C2" w:rsidRDefault="00A75124">
      <w:pPr>
        <w:spacing w:after="0" w:line="240" w:lineRule="auto"/>
        <w:ind w:firstLine="567"/>
        <w:jc w:val="both"/>
        <w:rPr>
          <w:rFonts w:eastAsia="Times New Roman"/>
        </w:rPr>
      </w:pPr>
      <w:r w:rsidRPr="007C49C2">
        <w:rPr>
          <w:rFonts w:eastAsia="Times New Roman"/>
        </w:rPr>
        <w:t>1</w:t>
      </w:r>
      <w:r w:rsidR="009F571A" w:rsidRPr="007C49C2">
        <w:rPr>
          <w:rFonts w:eastAsia="Times New Roman"/>
        </w:rPr>
        <w:t>1</w:t>
      </w:r>
      <w:r w:rsidRPr="007C49C2">
        <w:rPr>
          <w:rFonts w:eastAsia="Times New Roman"/>
        </w:rPr>
        <w:t xml:space="preserve">. Заказчик вправе применять процедуру закупки у единственного поставщика, исполнителя, подрядчика в случаях, предусмотренных разделом 11 настоящего Положения. </w:t>
      </w:r>
    </w:p>
    <w:p w14:paraId="671C6350" w14:textId="263E713E" w:rsidR="00767E87" w:rsidRPr="007C49C2" w:rsidRDefault="00767E87">
      <w:pPr>
        <w:spacing w:after="0" w:line="240" w:lineRule="auto"/>
        <w:ind w:firstLine="567"/>
        <w:jc w:val="both"/>
        <w:rPr>
          <w:rFonts w:eastAsia="Times New Roman"/>
        </w:rPr>
      </w:pPr>
      <w:r w:rsidRPr="007C49C2">
        <w:rPr>
          <w:rFonts w:eastAsia="Times New Roman"/>
        </w:rPr>
        <w:t xml:space="preserve">12. Заказчик вправе применять процедуру запроса доставки </w:t>
      </w:r>
      <w:r w:rsidRPr="007C49C2">
        <w:t>при</w:t>
      </w:r>
      <w:r w:rsidRPr="007C49C2">
        <w:rPr>
          <w:rFonts w:eastAsia="Times New Roman"/>
        </w:rPr>
        <w:t xml:space="preserve"> условии, что для Заказчика важны критерии закупки – цена договора, и начальная (максимальная) цена договора не превышает 100 000 (сто тысяч) рублей, когда Заказчику необходимо закупить продукцию (товары, работы, услуги) конкретного производителя (подрядчика, исполнителя) или с указанием конкретного товарного знака. Описание предмета такой закупки осуществляется без соблюдения требований части 6.1 статьи 3 Федерального закона № 223-ФЗ.</w:t>
      </w:r>
    </w:p>
    <w:p w14:paraId="00000117" w14:textId="77777777" w:rsidR="0098019E" w:rsidRPr="007C49C2" w:rsidRDefault="0098019E">
      <w:pPr>
        <w:spacing w:after="0" w:line="240" w:lineRule="auto"/>
        <w:ind w:firstLine="567"/>
        <w:jc w:val="both"/>
        <w:rPr>
          <w:rFonts w:eastAsia="Times New Roman"/>
        </w:rPr>
      </w:pPr>
    </w:p>
    <w:p w14:paraId="00000118" w14:textId="091404E4" w:rsidR="0098019E" w:rsidRPr="007C49C2" w:rsidRDefault="00A75124" w:rsidP="00F074D3">
      <w:pPr>
        <w:pStyle w:val="af5"/>
      </w:pPr>
      <w:bookmarkStart w:id="20" w:name="_Toc173223630"/>
      <w:r w:rsidRPr="007C49C2">
        <w:t>Статья 8.1. Определение начальной (максимальной) цены договора</w:t>
      </w:r>
      <w:bookmarkEnd w:id="20"/>
    </w:p>
    <w:p w14:paraId="3310E78A" w14:textId="77777777" w:rsidR="00E813D6" w:rsidRPr="007C49C2" w:rsidRDefault="00A75124" w:rsidP="00367E07">
      <w:pPr>
        <w:pStyle w:val="a8"/>
        <w:numPr>
          <w:ilvl w:val="0"/>
          <w:numId w:val="1"/>
        </w:numPr>
        <w:tabs>
          <w:tab w:val="left" w:pos="993"/>
        </w:tabs>
        <w:ind w:left="0" w:firstLine="566"/>
        <w:jc w:val="both"/>
        <w:rPr>
          <w:rFonts w:ascii="Times New Roman" w:eastAsia="Times New Roman" w:hAnsi="Times New Roman" w:cs="Times New Roman"/>
          <w:sz w:val="24"/>
          <w:szCs w:val="24"/>
        </w:rPr>
      </w:pPr>
      <w:bookmarkStart w:id="21" w:name="_hrzjyr29d5d7" w:colFirst="0" w:colLast="0"/>
      <w:bookmarkEnd w:id="21"/>
      <w:r w:rsidRPr="007C49C2">
        <w:rPr>
          <w:rFonts w:ascii="Times New Roman" w:hAnsi="Times New Roman" w:cs="Times New Roman"/>
          <w:sz w:val="24"/>
          <w:szCs w:val="24"/>
        </w:rPr>
        <w:t xml:space="preserve">Размер НМЦ определяется в соответствии с </w:t>
      </w:r>
      <w:r w:rsidR="00787B08" w:rsidRPr="007C49C2">
        <w:rPr>
          <w:rFonts w:ascii="Times New Roman" w:hAnsi="Times New Roman" w:cs="Times New Roman"/>
          <w:sz w:val="24"/>
          <w:szCs w:val="24"/>
        </w:rPr>
        <w:t xml:space="preserve">Правилами определения и обоснования начальной (максимальной) цены договора по конкурентным и неконкурентным закупкам </w:t>
      </w:r>
      <w:r w:rsidRPr="007C49C2">
        <w:rPr>
          <w:rFonts w:ascii="Times New Roman" w:hAnsi="Times New Roman" w:cs="Times New Roman"/>
          <w:sz w:val="24"/>
          <w:szCs w:val="24"/>
        </w:rPr>
        <w:t>(Приложением к настоящему Положению).</w:t>
      </w:r>
    </w:p>
    <w:p w14:paraId="0000011B" w14:textId="14373154" w:rsidR="0098019E" w:rsidRPr="007C49C2" w:rsidRDefault="00A75124" w:rsidP="006E1655">
      <w:pPr>
        <w:pStyle w:val="a8"/>
        <w:numPr>
          <w:ilvl w:val="0"/>
          <w:numId w:val="1"/>
        </w:numPr>
        <w:tabs>
          <w:tab w:val="left" w:pos="993"/>
        </w:tabs>
        <w:ind w:left="0" w:firstLine="567"/>
        <w:jc w:val="both"/>
        <w:rPr>
          <w:rFonts w:ascii="Times New Roman" w:hAnsi="Times New Roman" w:cs="Times New Roman"/>
          <w:sz w:val="24"/>
          <w:szCs w:val="24"/>
        </w:rPr>
      </w:pPr>
      <w:r w:rsidRPr="007C49C2">
        <w:rPr>
          <w:rFonts w:ascii="Times New Roman" w:hAnsi="Times New Roman" w:cs="Times New Roman"/>
          <w:sz w:val="24"/>
          <w:szCs w:val="24"/>
        </w:rPr>
        <w:t xml:space="preserve"> При проведении любой конкурентной закупки </w:t>
      </w:r>
      <w:r w:rsidR="006D58B6" w:rsidRPr="007C49C2">
        <w:rPr>
          <w:rFonts w:ascii="Times New Roman" w:hAnsi="Times New Roman" w:cs="Times New Roman"/>
          <w:sz w:val="24"/>
          <w:szCs w:val="24"/>
        </w:rPr>
        <w:t xml:space="preserve">и </w:t>
      </w:r>
      <w:r w:rsidR="006E1655" w:rsidRPr="007C49C2">
        <w:rPr>
          <w:rFonts w:ascii="Times New Roman" w:hAnsi="Times New Roman" w:cs="Times New Roman"/>
          <w:sz w:val="24"/>
          <w:szCs w:val="24"/>
        </w:rPr>
        <w:t xml:space="preserve">при проведении </w:t>
      </w:r>
      <w:r w:rsidR="006D58B6" w:rsidRPr="007C49C2">
        <w:rPr>
          <w:rFonts w:ascii="Times New Roman" w:hAnsi="Times New Roman" w:cs="Times New Roman"/>
          <w:sz w:val="24"/>
          <w:szCs w:val="24"/>
        </w:rPr>
        <w:t xml:space="preserve">тендерной </w:t>
      </w:r>
      <w:r w:rsidRPr="007C49C2">
        <w:rPr>
          <w:rFonts w:ascii="Times New Roman" w:hAnsi="Times New Roman" w:cs="Times New Roman"/>
          <w:sz w:val="24"/>
          <w:szCs w:val="24"/>
        </w:rPr>
        <w:t>закупк</w:t>
      </w:r>
      <w:r w:rsidR="006E1655" w:rsidRPr="007C49C2">
        <w:rPr>
          <w:rFonts w:ascii="Times New Roman" w:hAnsi="Times New Roman" w:cs="Times New Roman"/>
          <w:sz w:val="24"/>
          <w:szCs w:val="24"/>
        </w:rPr>
        <w:t>и и закупки в электронном магазине</w:t>
      </w:r>
      <w:r w:rsidRPr="007C49C2">
        <w:rPr>
          <w:rFonts w:ascii="Times New Roman" w:hAnsi="Times New Roman" w:cs="Times New Roman"/>
          <w:sz w:val="24"/>
          <w:szCs w:val="24"/>
        </w:rPr>
        <w:t xml:space="preserve"> </w:t>
      </w:r>
      <w:r w:rsidR="006E1655" w:rsidRPr="007C49C2">
        <w:rPr>
          <w:rFonts w:ascii="Times New Roman" w:hAnsi="Times New Roman" w:cs="Times New Roman"/>
          <w:sz w:val="24"/>
          <w:szCs w:val="24"/>
        </w:rPr>
        <w:t xml:space="preserve">в извещении, документации о конкурентной </w:t>
      </w:r>
      <w:r w:rsidR="00E13AB2" w:rsidRPr="007C49C2">
        <w:rPr>
          <w:rFonts w:ascii="Times New Roman" w:hAnsi="Times New Roman" w:cs="Times New Roman"/>
          <w:sz w:val="24"/>
          <w:szCs w:val="24"/>
        </w:rPr>
        <w:t xml:space="preserve">закупке </w:t>
      </w:r>
      <w:r w:rsidRPr="007C49C2">
        <w:rPr>
          <w:rFonts w:ascii="Times New Roman" w:hAnsi="Times New Roman" w:cs="Times New Roman"/>
          <w:sz w:val="24"/>
          <w:szCs w:val="24"/>
        </w:rPr>
        <w:t>подлеж</w:t>
      </w:r>
      <w:r w:rsidR="006E1655" w:rsidRPr="007C49C2">
        <w:rPr>
          <w:rFonts w:ascii="Times New Roman" w:hAnsi="Times New Roman" w:cs="Times New Roman"/>
          <w:sz w:val="24"/>
          <w:szCs w:val="24"/>
        </w:rPr>
        <w:t>ит указанию сведения об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000011C" w14:textId="77777777" w:rsidR="0098019E" w:rsidRPr="007C49C2" w:rsidRDefault="00A75124" w:rsidP="00F074D3">
      <w:pPr>
        <w:pStyle w:val="af5"/>
      </w:pPr>
      <w:bookmarkStart w:id="22" w:name="_Toc173223631"/>
      <w:r w:rsidRPr="007C49C2">
        <w:t xml:space="preserve">РАЗДЕЛ 3. </w:t>
      </w:r>
      <w:r w:rsidRPr="007C49C2">
        <w:br/>
        <w:t>ПОРЯДОК ОСУЩЕСТВЛЕНИЯ КОНКУРЕНТНОЙ ЗАКУПКИ</w:t>
      </w:r>
      <w:bookmarkEnd w:id="22"/>
    </w:p>
    <w:p w14:paraId="0000011D" w14:textId="77777777" w:rsidR="0098019E" w:rsidRPr="007C49C2" w:rsidRDefault="00A75124" w:rsidP="00F074D3">
      <w:pPr>
        <w:pStyle w:val="af5"/>
      </w:pPr>
      <w:bookmarkStart w:id="23" w:name="_Toc173223632"/>
      <w:r w:rsidRPr="007C49C2">
        <w:t>Статья 9. Требования к описанию предмета закупки</w:t>
      </w:r>
      <w:bookmarkEnd w:id="23"/>
    </w:p>
    <w:p w14:paraId="0000011E" w14:textId="77777777" w:rsidR="0098019E" w:rsidRPr="007C49C2" w:rsidRDefault="00A75124">
      <w:pPr>
        <w:spacing w:after="0" w:line="240" w:lineRule="auto"/>
        <w:ind w:firstLine="567"/>
        <w:jc w:val="both"/>
        <w:rPr>
          <w:rFonts w:eastAsia="Times New Roman"/>
        </w:rPr>
      </w:pPr>
      <w:r w:rsidRPr="007C49C2">
        <w:rPr>
          <w:rFonts w:eastAsia="Times New Roman"/>
        </w:rPr>
        <w:t>1. При описании в документации о конкурентной закупке, извещении о проведении запроса котировок предмета закупки Заказчик руководствуется следующими правилами:</w:t>
      </w:r>
    </w:p>
    <w:p w14:paraId="0000011F" w14:textId="77777777" w:rsidR="0098019E" w:rsidRPr="007C49C2" w:rsidRDefault="00A75124">
      <w:pPr>
        <w:spacing w:after="0" w:line="240" w:lineRule="auto"/>
        <w:ind w:firstLine="709"/>
        <w:jc w:val="both"/>
        <w:rPr>
          <w:rFonts w:eastAsia="Times New Roman"/>
        </w:rPr>
      </w:pPr>
      <w:r w:rsidRPr="007C49C2">
        <w:rPr>
          <w:rFonts w:eastAsia="Times New Roman"/>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0000120" w14:textId="3D2B7B00" w:rsidR="0098019E" w:rsidRPr="007C49C2" w:rsidRDefault="00A75124">
      <w:pPr>
        <w:spacing w:after="0" w:line="240" w:lineRule="auto"/>
        <w:ind w:firstLine="709"/>
        <w:jc w:val="both"/>
        <w:rPr>
          <w:rFonts w:eastAsia="Times New Roman"/>
        </w:rPr>
      </w:pPr>
      <w:r w:rsidRPr="007C49C2">
        <w:rPr>
          <w:rFonts w:eastAsia="Times New Roman"/>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0000121" w14:textId="77777777" w:rsidR="0098019E" w:rsidRPr="007C49C2" w:rsidRDefault="00A75124">
      <w:pPr>
        <w:spacing w:after="0" w:line="240" w:lineRule="auto"/>
        <w:ind w:firstLine="709"/>
        <w:jc w:val="both"/>
        <w:rPr>
          <w:rFonts w:eastAsia="Times New Roman"/>
        </w:rPr>
      </w:pPr>
      <w:r w:rsidRPr="007C49C2">
        <w:rPr>
          <w:rFonts w:eastAsia="Times New Roman"/>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0000122" w14:textId="77777777" w:rsidR="0098019E" w:rsidRPr="007C49C2" w:rsidRDefault="00A75124">
      <w:pPr>
        <w:spacing w:after="0" w:line="240" w:lineRule="auto"/>
        <w:ind w:firstLine="709"/>
        <w:jc w:val="both"/>
        <w:rPr>
          <w:rFonts w:eastAsia="Times New Roman"/>
        </w:rPr>
      </w:pPr>
      <w:r w:rsidRPr="007C49C2">
        <w:rPr>
          <w:rFonts w:eastAsia="Times New Roman"/>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0000123" w14:textId="77777777" w:rsidR="0098019E" w:rsidRPr="007C49C2" w:rsidRDefault="00A75124">
      <w:pPr>
        <w:spacing w:after="0" w:line="240" w:lineRule="auto"/>
        <w:ind w:firstLine="709"/>
        <w:jc w:val="both"/>
        <w:rPr>
          <w:rFonts w:eastAsia="Times New Roman"/>
        </w:rPr>
      </w:pPr>
      <w:r w:rsidRPr="007C49C2">
        <w:rPr>
          <w:rFonts w:eastAsia="Times New Roman"/>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0000124" w14:textId="77777777" w:rsidR="0098019E" w:rsidRPr="007C49C2" w:rsidRDefault="00A75124">
      <w:pPr>
        <w:spacing w:after="0" w:line="240" w:lineRule="auto"/>
        <w:ind w:firstLine="709"/>
        <w:jc w:val="both"/>
        <w:rPr>
          <w:rFonts w:eastAsia="Times New Roman"/>
        </w:rPr>
      </w:pPr>
      <w:r w:rsidRPr="007C49C2">
        <w:rPr>
          <w:rFonts w:eastAsia="Times New Roman"/>
        </w:rPr>
        <w:t>в) закупок товаров, необходимых для исполнения государственного или муниципального контракта;</w:t>
      </w:r>
    </w:p>
    <w:p w14:paraId="00000125" w14:textId="77777777" w:rsidR="0098019E" w:rsidRPr="007C49C2" w:rsidRDefault="00A75124">
      <w:pPr>
        <w:spacing w:after="0" w:line="240" w:lineRule="auto"/>
        <w:ind w:firstLine="709"/>
        <w:jc w:val="both"/>
        <w:rPr>
          <w:rFonts w:eastAsia="Times New Roman"/>
        </w:rPr>
      </w:pPr>
      <w:r w:rsidRPr="007C49C2">
        <w:rPr>
          <w:rFonts w:eastAsia="Times New Roman"/>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липами, в том числе иностранными юридическими лицами.</w:t>
      </w:r>
    </w:p>
    <w:p w14:paraId="00000126" w14:textId="77777777" w:rsidR="0098019E" w:rsidRPr="007C49C2" w:rsidRDefault="0098019E">
      <w:pPr>
        <w:spacing w:after="0" w:line="240" w:lineRule="auto"/>
        <w:jc w:val="both"/>
        <w:rPr>
          <w:rFonts w:eastAsia="Times New Roman"/>
        </w:rPr>
      </w:pPr>
    </w:p>
    <w:p w14:paraId="00000127" w14:textId="77777777" w:rsidR="0098019E" w:rsidRPr="007C49C2" w:rsidRDefault="00A75124" w:rsidP="00F074D3">
      <w:pPr>
        <w:pStyle w:val="af5"/>
      </w:pPr>
      <w:bookmarkStart w:id="24" w:name="_Toc173223633"/>
      <w:r w:rsidRPr="007C49C2">
        <w:t>Статья 10. Требования к участникам закупок</w:t>
      </w:r>
      <w:bookmarkEnd w:id="24"/>
    </w:p>
    <w:p w14:paraId="00000128" w14:textId="77777777" w:rsidR="0098019E" w:rsidRPr="007C49C2" w:rsidRDefault="00A75124">
      <w:pPr>
        <w:spacing w:after="0" w:line="240" w:lineRule="auto"/>
        <w:ind w:firstLine="567"/>
        <w:jc w:val="both"/>
        <w:rPr>
          <w:rFonts w:eastAsia="Times New Roman"/>
        </w:rPr>
      </w:pPr>
      <w:r w:rsidRPr="007C49C2">
        <w:rPr>
          <w:rFonts w:eastAsia="Times New Roman"/>
        </w:rPr>
        <w:t>1. При закупках товаров, работ, услуг устанавливаются следующие обязательные требования к участникам закупки:</w:t>
      </w:r>
    </w:p>
    <w:p w14:paraId="00000129" w14:textId="77777777" w:rsidR="0098019E" w:rsidRPr="007C49C2" w:rsidRDefault="00A75124">
      <w:pPr>
        <w:spacing w:after="0" w:line="240" w:lineRule="auto"/>
        <w:ind w:firstLine="709"/>
        <w:jc w:val="both"/>
        <w:rPr>
          <w:rFonts w:eastAsia="Times New Roman"/>
        </w:rPr>
      </w:pPr>
      <w:r w:rsidRPr="007C49C2">
        <w:rPr>
          <w:rFonts w:eastAsia="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000012A" w14:textId="77777777" w:rsidR="0098019E" w:rsidRPr="007C49C2" w:rsidRDefault="00A75124">
      <w:pPr>
        <w:spacing w:after="0" w:line="240" w:lineRule="auto"/>
        <w:ind w:firstLine="709"/>
        <w:jc w:val="both"/>
        <w:rPr>
          <w:rFonts w:eastAsia="Times New Roman"/>
        </w:rPr>
      </w:pPr>
      <w:r w:rsidRPr="007C49C2">
        <w:rPr>
          <w:rFonts w:eastAsia="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000012B" w14:textId="77777777" w:rsidR="0098019E" w:rsidRPr="007C49C2" w:rsidRDefault="00A75124">
      <w:pPr>
        <w:spacing w:after="0" w:line="240" w:lineRule="auto"/>
        <w:ind w:firstLine="709"/>
        <w:jc w:val="both"/>
        <w:rPr>
          <w:rFonts w:eastAsia="Times New Roman"/>
        </w:rPr>
      </w:pPr>
      <w:r w:rsidRPr="007C49C2">
        <w:rPr>
          <w:rFonts w:eastAsia="Times New Roman"/>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4AD4A65" w14:textId="77777777" w:rsidR="00E23F33" w:rsidRPr="007C49C2" w:rsidRDefault="00A75124">
      <w:pPr>
        <w:spacing w:after="0" w:line="240" w:lineRule="auto"/>
        <w:ind w:firstLine="709"/>
        <w:jc w:val="both"/>
        <w:rPr>
          <w:rFonts w:eastAsia="Times New Roman"/>
        </w:rPr>
      </w:pPr>
      <w:r w:rsidRPr="007C49C2">
        <w:rPr>
          <w:rFonts w:eastAsia="Times New Roman"/>
        </w:rPr>
        <w:t xml:space="preserve">4) </w:t>
      </w:r>
      <w:r w:rsidR="00F16311" w:rsidRPr="007C49C2">
        <w:rPr>
          <w:rFonts w:eastAsia="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000012D" w14:textId="1CD2B901" w:rsidR="0098019E" w:rsidRPr="007C49C2" w:rsidRDefault="00A75124">
      <w:pPr>
        <w:spacing w:after="0" w:line="240" w:lineRule="auto"/>
        <w:ind w:firstLine="709"/>
        <w:jc w:val="both"/>
        <w:rPr>
          <w:rFonts w:eastAsia="Times New Roman"/>
        </w:rPr>
      </w:pPr>
      <w:r w:rsidRPr="007C49C2">
        <w:rPr>
          <w:rFonts w:eastAsia="Times New Roman"/>
        </w:rPr>
        <w:t>5) отсутствие между участником закупки и заказчиком конфликта интересов</w:t>
      </w:r>
      <w:r w:rsidR="00562D0E" w:rsidRPr="007C49C2">
        <w:t xml:space="preserve"> </w:t>
      </w:r>
      <w:r w:rsidR="00562D0E" w:rsidRPr="007C49C2">
        <w:rPr>
          <w:rFonts w:eastAsia="Times New Roman"/>
        </w:rPr>
        <w:t xml:space="preserve">Понятие </w:t>
      </w:r>
      <w:r w:rsidR="00386B53" w:rsidRPr="007C49C2">
        <w:rPr>
          <w:rFonts w:eastAsia="Times New Roman"/>
        </w:rPr>
        <w:t>«</w:t>
      </w:r>
      <w:r w:rsidR="00562D0E" w:rsidRPr="007C49C2">
        <w:rPr>
          <w:rFonts w:eastAsia="Times New Roman"/>
        </w:rPr>
        <w:t>конфликт интересов</w:t>
      </w:r>
      <w:r w:rsidR="00386B53" w:rsidRPr="007C49C2">
        <w:rPr>
          <w:rFonts w:eastAsia="Times New Roman"/>
        </w:rPr>
        <w:t>»</w:t>
      </w:r>
      <w:r w:rsidR="00562D0E" w:rsidRPr="007C49C2">
        <w:rPr>
          <w:rFonts w:eastAsia="Times New Roman"/>
        </w:rPr>
        <w:t xml:space="preserve"> используется в значении, указанном в Федеральном законе от 25 декабря 2008 года N 273-ФЗ </w:t>
      </w:r>
      <w:r w:rsidR="00386B53" w:rsidRPr="007C49C2">
        <w:rPr>
          <w:rFonts w:eastAsia="Times New Roman"/>
        </w:rPr>
        <w:t>«</w:t>
      </w:r>
      <w:r w:rsidR="00562D0E" w:rsidRPr="007C49C2">
        <w:rPr>
          <w:rFonts w:eastAsia="Times New Roman"/>
        </w:rPr>
        <w:t>О противодействии коррупции</w:t>
      </w:r>
      <w:r w:rsidR="00386B53" w:rsidRPr="007C49C2">
        <w:rPr>
          <w:rFonts w:eastAsia="Times New Roman"/>
        </w:rPr>
        <w:t>»</w:t>
      </w:r>
    </w:p>
    <w:p w14:paraId="663AFDDA" w14:textId="2CD3CC2F" w:rsidR="00910449" w:rsidRPr="007C49C2" w:rsidRDefault="00910449">
      <w:pPr>
        <w:spacing w:after="0" w:line="240" w:lineRule="auto"/>
        <w:ind w:firstLine="709"/>
        <w:jc w:val="both"/>
        <w:rPr>
          <w:rFonts w:eastAsia="Times New Roman"/>
        </w:rPr>
      </w:pPr>
      <w:r w:rsidRPr="007C49C2">
        <w:rPr>
          <w:rFonts w:eastAsia="Times New Roman"/>
        </w:rPr>
        <w:t>6) участник не должен являться иностранным агентом.</w:t>
      </w:r>
    </w:p>
    <w:p w14:paraId="4F5D7B0A" w14:textId="3F798EAE" w:rsidR="000C7016" w:rsidRPr="007C49C2" w:rsidRDefault="000C7016" w:rsidP="000C7016">
      <w:pPr>
        <w:spacing w:after="0" w:line="240" w:lineRule="auto"/>
        <w:ind w:firstLine="709"/>
        <w:jc w:val="both"/>
        <w:rPr>
          <w:rFonts w:eastAsia="Times New Roman"/>
        </w:rPr>
      </w:pPr>
      <w:r w:rsidRPr="007C49C2">
        <w:rPr>
          <w:rFonts w:eastAsia="Times New Roman"/>
        </w:rPr>
        <w:t>7) участник закупки не включен в перечень лиц, с которыми запрещено заключать и исполнять сделки, и не находится под контролем таких лиц.</w:t>
      </w:r>
    </w:p>
    <w:p w14:paraId="167F1F6F" w14:textId="35207297" w:rsidR="00080909" w:rsidRPr="007C49C2" w:rsidRDefault="001C7E1E">
      <w:pPr>
        <w:spacing w:after="0" w:line="240" w:lineRule="auto"/>
        <w:ind w:firstLine="567"/>
        <w:jc w:val="both"/>
        <w:rPr>
          <w:rFonts w:eastAsia="Times New Roman"/>
        </w:rPr>
      </w:pPr>
      <w:r w:rsidRPr="007C49C2">
        <w:rPr>
          <w:rFonts w:eastAsia="Times New Roman"/>
        </w:rPr>
        <w:t>Требования,</w:t>
      </w:r>
      <w:r w:rsidR="00584023" w:rsidRPr="007C49C2">
        <w:rPr>
          <w:rFonts w:eastAsia="Times New Roman"/>
        </w:rPr>
        <w:t xml:space="preserve"> указанные </w:t>
      </w:r>
      <w:r w:rsidR="00080909" w:rsidRPr="007C49C2">
        <w:rPr>
          <w:rFonts w:eastAsia="Times New Roman"/>
        </w:rPr>
        <w:t xml:space="preserve">в </w:t>
      </w:r>
      <w:r w:rsidR="00584023" w:rsidRPr="007C49C2">
        <w:rPr>
          <w:rFonts w:eastAsia="Times New Roman"/>
        </w:rPr>
        <w:t xml:space="preserve">п.1 </w:t>
      </w:r>
      <w:r w:rsidRPr="007C49C2">
        <w:rPr>
          <w:rFonts w:eastAsia="Times New Roman"/>
        </w:rPr>
        <w:t>настоящей статьи,</w:t>
      </w:r>
      <w:r w:rsidR="00584023" w:rsidRPr="007C49C2">
        <w:rPr>
          <w:rFonts w:eastAsia="Times New Roman"/>
        </w:rPr>
        <w:t xml:space="preserve"> не применяются при осуществления конкурентной закупки, участниками которой могут быть только субъекты малого и среднего предпринимательства.</w:t>
      </w:r>
    </w:p>
    <w:p w14:paraId="0000012E" w14:textId="45E5A887" w:rsidR="0098019E" w:rsidRPr="007C49C2" w:rsidRDefault="00A75124">
      <w:pPr>
        <w:spacing w:after="0" w:line="240" w:lineRule="auto"/>
        <w:ind w:firstLine="567"/>
        <w:jc w:val="both"/>
        <w:rPr>
          <w:rFonts w:eastAsia="Times New Roman"/>
        </w:rPr>
      </w:pPr>
      <w:r w:rsidRPr="007C49C2">
        <w:rPr>
          <w:rFonts w:eastAsia="Times New Roman"/>
        </w:rPr>
        <w:t>2. При закупках товаров, работ, услуг Заказчик вправе установить также следующие требования к участникам закупки:</w:t>
      </w:r>
    </w:p>
    <w:p w14:paraId="0000012F" w14:textId="7A154611" w:rsidR="0098019E" w:rsidRPr="007C49C2" w:rsidRDefault="00A75124">
      <w:pPr>
        <w:spacing w:after="0" w:line="240" w:lineRule="auto"/>
        <w:ind w:firstLine="709"/>
        <w:jc w:val="both"/>
        <w:rPr>
          <w:rFonts w:eastAsia="Times New Roman"/>
        </w:rPr>
      </w:pPr>
      <w:r w:rsidRPr="007C49C2">
        <w:rPr>
          <w:rFonts w:eastAsia="Times New Roman"/>
        </w:rPr>
        <w:t>1) обладание участниками закупки исключительными правами на результаты интеллектуальной собственности,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литературы или искусства, исполнения, на финансирование проката или показа национального фильма;</w:t>
      </w:r>
    </w:p>
    <w:p w14:paraId="1D2DE83F" w14:textId="77690510" w:rsidR="00080909" w:rsidRPr="007C49C2" w:rsidRDefault="00080909">
      <w:pPr>
        <w:spacing w:after="0" w:line="240" w:lineRule="auto"/>
        <w:ind w:firstLine="709"/>
        <w:jc w:val="both"/>
        <w:rPr>
          <w:rFonts w:eastAsia="Times New Roman"/>
        </w:rPr>
      </w:pPr>
      <w:r w:rsidRPr="007C49C2">
        <w:rPr>
          <w:rFonts w:eastAsia="Times New Roman"/>
        </w:rPr>
        <w:t>2) обладание участниками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0000130" w14:textId="6A94981D" w:rsidR="0098019E" w:rsidRPr="007C49C2" w:rsidRDefault="00080909">
      <w:pPr>
        <w:spacing w:after="0" w:line="240" w:lineRule="auto"/>
        <w:ind w:firstLine="709"/>
        <w:jc w:val="both"/>
        <w:rPr>
          <w:rFonts w:eastAsia="Times New Roman"/>
        </w:rPr>
      </w:pPr>
      <w:r w:rsidRPr="007C49C2">
        <w:rPr>
          <w:rFonts w:eastAsia="Times New Roman"/>
        </w:rPr>
        <w:t>3</w:t>
      </w:r>
      <w:r w:rsidR="00A75124" w:rsidRPr="007C49C2">
        <w:rPr>
          <w:rFonts w:eastAsia="Times New Roman"/>
        </w:rPr>
        <w:t>) отсутствие сведений об участнике закупки в реестре недобросовестных поставщиков, предусмотренном статьей 5 Федерального закона от 18.07.2011 № 223-ФЗ и (или) в реестре недобросовестных поставщиков, предусмотренном Федеральным законом №</w:t>
      </w:r>
      <w:r w:rsidR="006B0811" w:rsidRPr="007C49C2">
        <w:rPr>
          <w:rFonts w:eastAsia="Times New Roman"/>
        </w:rPr>
        <w:t xml:space="preserve"> </w:t>
      </w:r>
      <w:r w:rsidR="00A75124" w:rsidRPr="007C49C2">
        <w:rPr>
          <w:rFonts w:eastAsia="Times New Roman"/>
        </w:rPr>
        <w:t>44-ФЗ.</w:t>
      </w:r>
    </w:p>
    <w:p w14:paraId="00000131" w14:textId="77777777" w:rsidR="0098019E" w:rsidRPr="007C49C2" w:rsidRDefault="00A75124">
      <w:pPr>
        <w:spacing w:after="0" w:line="240" w:lineRule="auto"/>
        <w:ind w:firstLine="567"/>
        <w:jc w:val="both"/>
        <w:rPr>
          <w:rFonts w:eastAsia="Times New Roman"/>
        </w:rPr>
      </w:pPr>
      <w:r w:rsidRPr="007C49C2">
        <w:rPr>
          <w:rFonts w:eastAsia="Times New Roman"/>
        </w:rPr>
        <w:t>3. Заказчик в качестве критерия оценки вправе установить квалификационные требования к Участникам закупки, а именно:</w:t>
      </w:r>
    </w:p>
    <w:p w14:paraId="00000132" w14:textId="77777777" w:rsidR="0098019E" w:rsidRPr="007C49C2" w:rsidRDefault="00A75124">
      <w:pPr>
        <w:spacing w:after="0" w:line="240" w:lineRule="auto"/>
        <w:ind w:firstLine="709"/>
        <w:jc w:val="both"/>
        <w:rPr>
          <w:rFonts w:eastAsia="Times New Roman"/>
        </w:rPr>
      </w:pPr>
      <w:r w:rsidRPr="007C49C2">
        <w:rPr>
          <w:rFonts w:eastAsia="Times New Roman"/>
        </w:rPr>
        <w:t>1) наличие финансовых, материальных средств, трудовых ресурсов, а также иных возможностей (ресурсов), необходимых для выполнения условий договора;</w:t>
      </w:r>
    </w:p>
    <w:p w14:paraId="00000133" w14:textId="77777777" w:rsidR="0098019E" w:rsidRPr="007C49C2" w:rsidRDefault="00A75124">
      <w:pPr>
        <w:spacing w:after="0" w:line="240" w:lineRule="auto"/>
        <w:ind w:firstLine="709"/>
        <w:jc w:val="both"/>
        <w:rPr>
          <w:rFonts w:eastAsia="Times New Roman"/>
        </w:rPr>
      </w:pPr>
      <w:r w:rsidRPr="007C49C2">
        <w:rPr>
          <w:rFonts w:eastAsia="Times New Roman"/>
        </w:rPr>
        <w:t>2) положительная деловая репутация, наличие опыта осуществления поставок, выполнения работ или оказания услуг;</w:t>
      </w:r>
    </w:p>
    <w:p w14:paraId="00000134" w14:textId="77777777" w:rsidR="0098019E" w:rsidRPr="007C49C2" w:rsidRDefault="00A75124">
      <w:pPr>
        <w:spacing w:after="0" w:line="240" w:lineRule="auto"/>
        <w:ind w:firstLine="709"/>
        <w:jc w:val="both"/>
        <w:rPr>
          <w:rFonts w:eastAsia="Times New Roman"/>
        </w:rPr>
      </w:pPr>
      <w:r w:rsidRPr="007C49C2">
        <w:rPr>
          <w:rFonts w:eastAsia="Times New Roman"/>
        </w:rPr>
        <w:t>3) иные квалификационные требования, связанные с предметом закупки.</w:t>
      </w:r>
    </w:p>
    <w:p w14:paraId="00000135" w14:textId="77777777" w:rsidR="0098019E" w:rsidRPr="007C49C2" w:rsidRDefault="00A75124">
      <w:pPr>
        <w:spacing w:after="0" w:line="240" w:lineRule="auto"/>
        <w:ind w:firstLine="567"/>
        <w:jc w:val="both"/>
        <w:rPr>
          <w:rFonts w:eastAsia="Times New Roman"/>
        </w:rPr>
      </w:pPr>
      <w:r w:rsidRPr="007C49C2">
        <w:rPr>
          <w:rFonts w:eastAsia="Times New Roman"/>
        </w:rPr>
        <w:t>4.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Заказчик определяет требования к участникам закупки в документации о конкурентной закупке, извещении о проведении запроса котировок в соответствии с Положением.</w:t>
      </w:r>
    </w:p>
    <w:p w14:paraId="00000136" w14:textId="77777777" w:rsidR="0098019E" w:rsidRPr="007C49C2" w:rsidRDefault="0098019E">
      <w:pPr>
        <w:spacing w:after="0" w:line="240" w:lineRule="auto"/>
        <w:jc w:val="both"/>
        <w:rPr>
          <w:rFonts w:eastAsia="Times New Roman"/>
        </w:rPr>
      </w:pPr>
    </w:p>
    <w:p w14:paraId="00000137" w14:textId="77777777" w:rsidR="0098019E" w:rsidRPr="007C49C2" w:rsidRDefault="00A75124" w:rsidP="00F074D3">
      <w:pPr>
        <w:pStyle w:val="af5"/>
      </w:pPr>
      <w:bookmarkStart w:id="25" w:name="_Toc173223634"/>
      <w:r w:rsidRPr="007C49C2">
        <w:t>Статья 11. Требования к извещению об осуществлении конкурентной закупки</w:t>
      </w:r>
      <w:bookmarkEnd w:id="25"/>
    </w:p>
    <w:p w14:paraId="00000138" w14:textId="77777777" w:rsidR="0098019E" w:rsidRPr="007C49C2" w:rsidRDefault="00A75124">
      <w:pPr>
        <w:spacing w:after="0" w:line="240" w:lineRule="auto"/>
        <w:ind w:firstLine="567"/>
        <w:jc w:val="both"/>
        <w:rPr>
          <w:rFonts w:eastAsia="Times New Roman"/>
        </w:rPr>
      </w:pPr>
      <w:r w:rsidRPr="007C49C2">
        <w:rPr>
          <w:rFonts w:eastAsia="Times New Roman"/>
        </w:rPr>
        <w:t>1. Извещение об осуществлении конкурентной закупки (далее – извещение о закупке) является неотъемлемой частью документации о конкурентной закупке.</w:t>
      </w:r>
    </w:p>
    <w:p w14:paraId="00000139" w14:textId="77777777" w:rsidR="0098019E" w:rsidRPr="007C49C2" w:rsidRDefault="00A75124">
      <w:pPr>
        <w:spacing w:after="0" w:line="240" w:lineRule="auto"/>
        <w:ind w:firstLine="567"/>
        <w:jc w:val="both"/>
        <w:rPr>
          <w:rFonts w:eastAsia="Times New Roman"/>
        </w:rPr>
      </w:pPr>
      <w:r w:rsidRPr="007C49C2">
        <w:rPr>
          <w:rFonts w:eastAsia="Times New Roman"/>
        </w:rPr>
        <w:t>2.Сведения,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0000013A" w14:textId="77777777" w:rsidR="0098019E" w:rsidRPr="007C49C2" w:rsidRDefault="00A75124">
      <w:pPr>
        <w:spacing w:after="0" w:line="240" w:lineRule="auto"/>
        <w:ind w:firstLine="567"/>
        <w:jc w:val="both"/>
        <w:rPr>
          <w:rFonts w:eastAsia="Times New Roman"/>
        </w:rPr>
      </w:pPr>
      <w:r w:rsidRPr="007C49C2">
        <w:rPr>
          <w:rFonts w:eastAsia="Times New Roman"/>
        </w:rPr>
        <w:t>3. В извещении о закупке должны быть указаны, как минимум, следующие сведения:</w:t>
      </w:r>
    </w:p>
    <w:p w14:paraId="0000013B" w14:textId="77777777" w:rsidR="0098019E" w:rsidRPr="007C49C2" w:rsidRDefault="00A75124">
      <w:pPr>
        <w:spacing w:after="0" w:line="240" w:lineRule="auto"/>
        <w:ind w:firstLine="709"/>
        <w:jc w:val="both"/>
        <w:rPr>
          <w:rFonts w:eastAsia="Times New Roman"/>
        </w:rPr>
      </w:pPr>
      <w:r w:rsidRPr="007C49C2">
        <w:rPr>
          <w:rFonts w:eastAsia="Times New Roman"/>
        </w:rPr>
        <w:t>1) способ осуществления закупки;</w:t>
      </w:r>
    </w:p>
    <w:p w14:paraId="0000013C" w14:textId="77777777" w:rsidR="0098019E" w:rsidRPr="007C49C2" w:rsidRDefault="00A75124">
      <w:pPr>
        <w:spacing w:after="0" w:line="240" w:lineRule="auto"/>
        <w:ind w:firstLine="709"/>
        <w:jc w:val="both"/>
        <w:rPr>
          <w:rFonts w:eastAsia="Times New Roman"/>
        </w:rPr>
      </w:pPr>
      <w:r w:rsidRPr="007C49C2">
        <w:rPr>
          <w:rFonts w:eastAsia="Times New Roman"/>
        </w:rPr>
        <w:t>2) наименование, место нахождения, почтовый адрес, адрес электронной почты, номер контактного телефона Заказчика;</w:t>
      </w:r>
    </w:p>
    <w:p w14:paraId="0000013D" w14:textId="77777777" w:rsidR="0098019E" w:rsidRPr="007C49C2" w:rsidRDefault="00A75124">
      <w:pPr>
        <w:spacing w:after="0" w:line="240" w:lineRule="auto"/>
        <w:ind w:firstLine="709"/>
        <w:jc w:val="both"/>
        <w:rPr>
          <w:rFonts w:eastAsia="Times New Roman"/>
        </w:rPr>
      </w:pPr>
      <w:r w:rsidRPr="007C49C2">
        <w:rPr>
          <w:rFonts w:eastAsia="Times New Roma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№223-ФЗ (при необходимости);</w:t>
      </w:r>
    </w:p>
    <w:p w14:paraId="0000013E" w14:textId="77777777" w:rsidR="0098019E" w:rsidRPr="007C49C2" w:rsidRDefault="00A75124">
      <w:pPr>
        <w:spacing w:after="0" w:line="240" w:lineRule="auto"/>
        <w:ind w:firstLine="709"/>
        <w:jc w:val="both"/>
        <w:rPr>
          <w:rFonts w:eastAsia="Times New Roman"/>
        </w:rPr>
      </w:pPr>
      <w:r w:rsidRPr="007C49C2">
        <w:rPr>
          <w:rFonts w:eastAsia="Times New Roman"/>
        </w:rPr>
        <w:t>4) место поставки товара, выполнения работы, оказания услуги;</w:t>
      </w:r>
    </w:p>
    <w:p w14:paraId="0000013F" w14:textId="337EB627" w:rsidR="0098019E" w:rsidRPr="007C49C2" w:rsidRDefault="00A75124">
      <w:pPr>
        <w:spacing w:after="0" w:line="240" w:lineRule="auto"/>
        <w:ind w:firstLine="709"/>
        <w:jc w:val="both"/>
        <w:rPr>
          <w:rFonts w:eastAsia="Times New Roman"/>
        </w:rPr>
      </w:pPr>
      <w:r w:rsidRPr="007C49C2">
        <w:rPr>
          <w:rFonts w:eastAsia="Times New Roman"/>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0000140" w14:textId="77777777" w:rsidR="0098019E" w:rsidRPr="007C49C2" w:rsidRDefault="00A75124">
      <w:pPr>
        <w:spacing w:after="0" w:line="240" w:lineRule="auto"/>
        <w:ind w:firstLine="709"/>
        <w:jc w:val="both"/>
        <w:rPr>
          <w:rFonts w:eastAsia="Times New Roman"/>
        </w:rPr>
      </w:pPr>
      <w:r w:rsidRPr="007C49C2">
        <w:rPr>
          <w:rFonts w:eastAsia="Times New Roman"/>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00000141" w14:textId="77777777" w:rsidR="0098019E" w:rsidRPr="007C49C2" w:rsidRDefault="00A75124">
      <w:pPr>
        <w:spacing w:after="0" w:line="240" w:lineRule="auto"/>
        <w:ind w:firstLine="709"/>
        <w:jc w:val="both"/>
        <w:rPr>
          <w:rFonts w:eastAsia="Times New Roman"/>
        </w:rPr>
      </w:pPr>
      <w:r w:rsidRPr="007C49C2">
        <w:rPr>
          <w:rFonts w:eastAsia="Times New Roman"/>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0000142" w14:textId="6E479714" w:rsidR="0098019E" w:rsidRPr="007C49C2" w:rsidRDefault="00A75124">
      <w:pPr>
        <w:spacing w:after="0" w:line="240" w:lineRule="auto"/>
        <w:ind w:firstLine="709"/>
        <w:jc w:val="both"/>
        <w:rPr>
          <w:rFonts w:eastAsia="Times New Roman"/>
        </w:rPr>
      </w:pPr>
      <w:r w:rsidRPr="007C49C2">
        <w:rPr>
          <w:rFonts w:eastAsia="Times New Roman"/>
        </w:rPr>
        <w:t>8) адрес электронной площадки в информационно-телекоммуникационной сети "Интернет" (при осуществлении конкурентной закупки);</w:t>
      </w:r>
    </w:p>
    <w:p w14:paraId="2713D0CD" w14:textId="619C8A4B" w:rsidR="008067B9" w:rsidRPr="007C49C2" w:rsidRDefault="005473B0" w:rsidP="008067B9">
      <w:pPr>
        <w:spacing w:after="0" w:line="240" w:lineRule="auto"/>
        <w:ind w:firstLine="709"/>
        <w:jc w:val="both"/>
        <w:rPr>
          <w:rFonts w:eastAsia="Times New Roman"/>
        </w:rPr>
      </w:pPr>
      <w:r w:rsidRPr="007C49C2">
        <w:rPr>
          <w:rFonts w:eastAsia="Times New Roman"/>
        </w:rPr>
        <w:t>9</w:t>
      </w:r>
      <w:r w:rsidR="008067B9" w:rsidRPr="007C49C2">
        <w:rPr>
          <w:rFonts w:eastAsia="Times New Roman"/>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B7BC9E9" w14:textId="4D723F74" w:rsidR="008067B9" w:rsidRPr="007C49C2" w:rsidRDefault="005473B0" w:rsidP="008067B9">
      <w:pPr>
        <w:spacing w:after="0" w:line="240" w:lineRule="auto"/>
        <w:ind w:firstLine="709"/>
        <w:jc w:val="both"/>
        <w:rPr>
          <w:rFonts w:eastAsia="Times New Roman"/>
        </w:rPr>
      </w:pPr>
      <w:r w:rsidRPr="007C49C2">
        <w:rPr>
          <w:rFonts w:eastAsia="Times New Roman"/>
        </w:rPr>
        <w:t>10</w:t>
      </w:r>
      <w:r w:rsidR="008067B9" w:rsidRPr="007C49C2">
        <w:rPr>
          <w:rFonts w:eastAsia="Times New Roman"/>
        </w:rPr>
        <w:t>) размер обеспечения исполнения договора, порядок и срок его предоставления, а также основное обязательство, исполнение которого обеспечивается (вслучае установления требования обеспечения исполнения договора), и срок его исполнения;</w:t>
      </w:r>
    </w:p>
    <w:p w14:paraId="594997C8" w14:textId="1ECABEC2" w:rsidR="005E2DFE" w:rsidRDefault="005473B0">
      <w:pPr>
        <w:spacing w:after="0" w:line="240" w:lineRule="auto"/>
        <w:ind w:firstLine="709"/>
        <w:jc w:val="both"/>
        <w:rPr>
          <w:rFonts w:eastAsia="Times New Roman"/>
        </w:rPr>
      </w:pPr>
      <w:r w:rsidRPr="007C49C2">
        <w:rPr>
          <w:rFonts w:eastAsia="Times New Roman"/>
        </w:rPr>
        <w:t>11</w:t>
      </w:r>
      <w:r w:rsidR="00A75124" w:rsidRPr="007C49C2">
        <w:rPr>
          <w:rFonts w:eastAsia="Times New Roman"/>
        </w:rPr>
        <w:t>)</w:t>
      </w:r>
      <w:r w:rsidR="005E2DFE" w:rsidRPr="005E2DFE">
        <w:t xml:space="preserve"> </w:t>
      </w:r>
      <w:r w:rsidR="005E2DFE" w:rsidRPr="005E2DFE">
        <w:rPr>
          <w:rFonts w:eastAsia="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p w14:paraId="00000143" w14:textId="49466B02" w:rsidR="0098019E" w:rsidRPr="007C49C2" w:rsidRDefault="005E2DFE">
      <w:pPr>
        <w:spacing w:after="0" w:line="240" w:lineRule="auto"/>
        <w:ind w:firstLine="709"/>
        <w:jc w:val="both"/>
        <w:rPr>
          <w:rFonts w:eastAsia="Times New Roman"/>
        </w:rPr>
      </w:pPr>
      <w:r>
        <w:rPr>
          <w:rFonts w:eastAsia="Times New Roman"/>
        </w:rPr>
        <w:t>12)</w:t>
      </w:r>
      <w:r w:rsidR="00A75124" w:rsidRPr="007C49C2">
        <w:rPr>
          <w:rFonts w:eastAsia="Times New Roman"/>
        </w:rPr>
        <w:t xml:space="preserve"> иные сведения в соответствии с настоящим Положением.</w:t>
      </w:r>
    </w:p>
    <w:p w14:paraId="00000144" w14:textId="77777777" w:rsidR="0098019E" w:rsidRPr="007C49C2" w:rsidRDefault="0098019E">
      <w:pPr>
        <w:spacing w:after="0" w:line="240" w:lineRule="auto"/>
        <w:jc w:val="both"/>
        <w:rPr>
          <w:rFonts w:eastAsia="Times New Roman"/>
        </w:rPr>
      </w:pPr>
    </w:p>
    <w:p w14:paraId="00000145" w14:textId="0EB9E4B6" w:rsidR="0098019E" w:rsidRPr="007C49C2" w:rsidRDefault="00E4454A" w:rsidP="00F074D3">
      <w:pPr>
        <w:pStyle w:val="af5"/>
      </w:pPr>
      <w:bookmarkStart w:id="26" w:name="_Toc173223635"/>
      <w:r w:rsidRPr="007C49C2">
        <w:t xml:space="preserve">Статья </w:t>
      </w:r>
      <w:r w:rsidR="00A75124" w:rsidRPr="007C49C2">
        <w:t>12. Требования к документации о конкурентной закупке.</w:t>
      </w:r>
      <w:bookmarkEnd w:id="26"/>
    </w:p>
    <w:p w14:paraId="00000146" w14:textId="1B73C5DB" w:rsidR="0098019E" w:rsidRPr="007C49C2" w:rsidRDefault="00A75124">
      <w:pPr>
        <w:spacing w:after="0" w:line="240" w:lineRule="auto"/>
        <w:ind w:firstLine="567"/>
        <w:jc w:val="both"/>
        <w:rPr>
          <w:rFonts w:eastAsia="Times New Roman"/>
        </w:rPr>
      </w:pPr>
      <w:r w:rsidRPr="007C49C2">
        <w:rPr>
          <w:rFonts w:eastAsia="Times New Roman"/>
        </w:rPr>
        <w:t xml:space="preserve">1.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w:t>
      </w:r>
      <w:r w:rsidR="00BA65B4" w:rsidRPr="007C49C2">
        <w:rPr>
          <w:rFonts w:eastAsia="Times New Roman"/>
        </w:rPr>
        <w:t>в единой информационной системе, на официальном сайте</w:t>
      </w:r>
      <w:r w:rsidRPr="007C49C2">
        <w:rPr>
          <w:rFonts w:eastAsia="Times New Roman"/>
        </w:rPr>
        <w:t xml:space="preserve"> вместе с извещением об осуществлении закупки.</w:t>
      </w:r>
    </w:p>
    <w:p w14:paraId="00000147" w14:textId="77777777" w:rsidR="0098019E" w:rsidRPr="007C49C2" w:rsidRDefault="00A75124">
      <w:pPr>
        <w:spacing w:after="0" w:line="240" w:lineRule="auto"/>
        <w:ind w:firstLine="567"/>
        <w:jc w:val="both"/>
        <w:rPr>
          <w:rFonts w:eastAsia="Times New Roman"/>
        </w:rPr>
      </w:pPr>
      <w:r w:rsidRPr="007C49C2">
        <w:rPr>
          <w:rFonts w:eastAsia="Times New Roman"/>
        </w:rPr>
        <w:t>2. В документации о конкурентной закупке (далее – документация о закупке) должны быть указаны, как минимум, следующие сведения:</w:t>
      </w:r>
    </w:p>
    <w:p w14:paraId="00000148" w14:textId="77777777" w:rsidR="0098019E" w:rsidRPr="007C49C2" w:rsidRDefault="00A75124">
      <w:pPr>
        <w:spacing w:after="0" w:line="240" w:lineRule="auto"/>
        <w:ind w:firstLine="709"/>
        <w:jc w:val="both"/>
        <w:rPr>
          <w:rFonts w:eastAsia="Times New Roman"/>
        </w:rPr>
      </w:pPr>
      <w:r w:rsidRPr="007C49C2">
        <w:rPr>
          <w:rFonts w:eastAsia="Times New Roman"/>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00000149" w14:textId="77777777" w:rsidR="0098019E" w:rsidRPr="007C49C2" w:rsidRDefault="00A75124">
      <w:pPr>
        <w:spacing w:after="0" w:line="240" w:lineRule="auto"/>
        <w:ind w:firstLine="709"/>
        <w:jc w:val="both"/>
        <w:rPr>
          <w:rFonts w:eastAsia="Times New Roman"/>
        </w:rPr>
      </w:pPr>
      <w:r w:rsidRPr="007C49C2">
        <w:rPr>
          <w:rFonts w:eastAsia="Times New Roman"/>
        </w:rPr>
        <w:t>2) требования к содержанию, форме, оформлению и составу заявки на участие в закупке;</w:t>
      </w:r>
    </w:p>
    <w:p w14:paraId="0000014A" w14:textId="77777777" w:rsidR="0098019E" w:rsidRPr="007C49C2" w:rsidRDefault="00A75124">
      <w:pPr>
        <w:spacing w:after="0" w:line="240" w:lineRule="auto"/>
        <w:ind w:firstLine="709"/>
        <w:jc w:val="both"/>
        <w:rPr>
          <w:rFonts w:eastAsia="Times New Roman"/>
        </w:rPr>
      </w:pPr>
      <w:r w:rsidRPr="007C49C2">
        <w:rPr>
          <w:rFonts w:eastAsia="Times New Roman"/>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0000014B" w14:textId="77777777" w:rsidR="0098019E" w:rsidRPr="007C49C2" w:rsidRDefault="00A75124">
      <w:pPr>
        <w:spacing w:after="0" w:line="240" w:lineRule="auto"/>
        <w:ind w:firstLine="709"/>
        <w:jc w:val="both"/>
        <w:rPr>
          <w:rFonts w:eastAsia="Times New Roman"/>
        </w:rPr>
      </w:pPr>
      <w:r w:rsidRPr="007C49C2">
        <w:rPr>
          <w:rFonts w:eastAsia="Times New Roman"/>
        </w:rPr>
        <w:t>4) место, условия и сроки (периоды) поставки товара, выполнения работы, оказания услуги;</w:t>
      </w:r>
    </w:p>
    <w:p w14:paraId="0000014C" w14:textId="60540952" w:rsidR="0098019E" w:rsidRPr="007C49C2" w:rsidRDefault="00A75124">
      <w:pPr>
        <w:spacing w:after="0" w:line="240" w:lineRule="auto"/>
        <w:ind w:firstLine="709"/>
        <w:jc w:val="both"/>
        <w:rPr>
          <w:rFonts w:eastAsia="Times New Roman"/>
        </w:rPr>
      </w:pPr>
      <w:r w:rsidRPr="007C49C2">
        <w:rPr>
          <w:rFonts w:eastAsia="Times New Roman"/>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w:t>
      </w:r>
      <w:r w:rsidR="00C971A1" w:rsidRPr="007C49C2">
        <w:rPr>
          <w:rFonts w:eastAsia="Times New Roman"/>
        </w:rPr>
        <w:t>ьное значение цены договора;</w:t>
      </w:r>
    </w:p>
    <w:p w14:paraId="0000014D" w14:textId="77777777" w:rsidR="0098019E" w:rsidRPr="007C49C2" w:rsidRDefault="00A75124">
      <w:pPr>
        <w:spacing w:after="0" w:line="240" w:lineRule="auto"/>
        <w:ind w:firstLine="709"/>
        <w:jc w:val="both"/>
        <w:rPr>
          <w:rFonts w:eastAsia="Times New Roman"/>
        </w:rPr>
      </w:pPr>
      <w:r w:rsidRPr="007C49C2">
        <w:rPr>
          <w:rFonts w:eastAsia="Times New Roman"/>
        </w:rPr>
        <w:t>6) форма, сроки и порядок оплаты товара, работы, услуги;</w:t>
      </w:r>
    </w:p>
    <w:p w14:paraId="0000014E" w14:textId="7576C8FA" w:rsidR="0098019E" w:rsidRPr="007C49C2" w:rsidRDefault="00A75124">
      <w:pPr>
        <w:spacing w:after="0" w:line="240" w:lineRule="auto"/>
        <w:ind w:firstLine="709"/>
        <w:jc w:val="both"/>
        <w:rPr>
          <w:rFonts w:eastAsia="Times New Roman"/>
        </w:rPr>
      </w:pPr>
      <w:r w:rsidRPr="007C49C2">
        <w:rPr>
          <w:rFonts w:eastAsia="Times New Roman"/>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000014F" w14:textId="77777777" w:rsidR="0098019E" w:rsidRPr="007C49C2" w:rsidRDefault="00A75124">
      <w:pPr>
        <w:spacing w:after="0" w:line="240" w:lineRule="auto"/>
        <w:ind w:firstLine="709"/>
        <w:jc w:val="both"/>
        <w:rPr>
          <w:rFonts w:eastAsia="Times New Roman"/>
        </w:rPr>
      </w:pPr>
      <w:r w:rsidRPr="007C49C2">
        <w:rPr>
          <w:rFonts w:eastAsia="Times New Roman"/>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00000150" w14:textId="77777777" w:rsidR="0098019E" w:rsidRPr="007C49C2" w:rsidRDefault="00A75124">
      <w:pPr>
        <w:spacing w:after="0" w:line="240" w:lineRule="auto"/>
        <w:ind w:firstLine="709"/>
        <w:jc w:val="both"/>
        <w:rPr>
          <w:rFonts w:eastAsia="Times New Roman"/>
        </w:rPr>
      </w:pPr>
      <w:r w:rsidRPr="007C49C2">
        <w:rPr>
          <w:rFonts w:eastAsia="Times New Roman"/>
        </w:rPr>
        <w:t>9) требования к участникам такой закупки;</w:t>
      </w:r>
    </w:p>
    <w:p w14:paraId="00000151" w14:textId="77777777" w:rsidR="0098019E" w:rsidRPr="007C49C2" w:rsidRDefault="00A75124">
      <w:pPr>
        <w:spacing w:after="0" w:line="240" w:lineRule="auto"/>
        <w:ind w:firstLine="709"/>
        <w:jc w:val="both"/>
        <w:rPr>
          <w:rFonts w:eastAsia="Times New Roman"/>
        </w:rPr>
      </w:pPr>
      <w:r w:rsidRPr="007C49C2">
        <w:rPr>
          <w:rFonts w:eastAsia="Times New Roman"/>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0000152" w14:textId="77777777" w:rsidR="0098019E" w:rsidRPr="007C49C2" w:rsidRDefault="00A75124">
      <w:pPr>
        <w:spacing w:after="0" w:line="240" w:lineRule="auto"/>
        <w:ind w:firstLine="709"/>
        <w:jc w:val="both"/>
        <w:rPr>
          <w:rFonts w:eastAsia="Times New Roman"/>
        </w:rPr>
      </w:pPr>
      <w:r w:rsidRPr="007C49C2">
        <w:rPr>
          <w:rFonts w:eastAsia="Times New Roman"/>
        </w:rPr>
        <w:t>11) формы, порядок, дата и время окончания срока предоставления участникам такой закупки разъяснений положений документации о закупке;</w:t>
      </w:r>
    </w:p>
    <w:p w14:paraId="00000153" w14:textId="77777777" w:rsidR="0098019E" w:rsidRPr="007C49C2" w:rsidRDefault="00A75124">
      <w:pPr>
        <w:spacing w:after="0" w:line="240" w:lineRule="auto"/>
        <w:ind w:firstLine="709"/>
        <w:jc w:val="both"/>
        <w:rPr>
          <w:rFonts w:eastAsia="Times New Roman"/>
        </w:rPr>
      </w:pPr>
      <w:r w:rsidRPr="007C49C2">
        <w:rPr>
          <w:rFonts w:eastAsia="Times New Roman"/>
        </w:rPr>
        <w:t>12) дата рассмотрения предложений участников такой закупки и подведения итогов такой закупки;</w:t>
      </w:r>
    </w:p>
    <w:p w14:paraId="00000154"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13) критерии оценки и сопоставления заявок на участие в такой закупке; </w:t>
      </w:r>
    </w:p>
    <w:p w14:paraId="00000155" w14:textId="77777777" w:rsidR="0098019E" w:rsidRPr="007C49C2" w:rsidRDefault="00A75124">
      <w:pPr>
        <w:spacing w:after="0" w:line="240" w:lineRule="auto"/>
        <w:ind w:firstLine="709"/>
        <w:jc w:val="both"/>
        <w:rPr>
          <w:rFonts w:eastAsia="Times New Roman"/>
        </w:rPr>
      </w:pPr>
      <w:r w:rsidRPr="007C49C2">
        <w:rPr>
          <w:rFonts w:eastAsia="Times New Roman"/>
        </w:rPr>
        <w:t>14) порядок оценки и сопоставления заявок на участие в такой закупке;</w:t>
      </w:r>
    </w:p>
    <w:p w14:paraId="00000156" w14:textId="7F9AC91E" w:rsidR="0098019E" w:rsidRPr="007C49C2" w:rsidRDefault="00A75124">
      <w:pPr>
        <w:spacing w:after="0" w:line="240" w:lineRule="auto"/>
        <w:ind w:firstLine="709"/>
        <w:jc w:val="both"/>
        <w:rPr>
          <w:rFonts w:eastAsia="Times New Roman"/>
        </w:rPr>
      </w:pPr>
      <w:r w:rsidRPr="007C49C2">
        <w:rPr>
          <w:rFonts w:eastAsia="Times New Roman"/>
        </w:rPr>
        <w:t>15) описание предмета такой закупки в соответствии с частью 6.1 статьи 3 Федерального закона № 223-ФЗ;</w:t>
      </w:r>
    </w:p>
    <w:p w14:paraId="778A65DD" w14:textId="437A2A44" w:rsidR="008067B9" w:rsidRPr="007C49C2" w:rsidRDefault="005473B0" w:rsidP="008067B9">
      <w:pPr>
        <w:spacing w:after="0" w:line="240" w:lineRule="auto"/>
        <w:ind w:firstLine="709"/>
        <w:jc w:val="both"/>
        <w:rPr>
          <w:rFonts w:eastAsia="Times New Roman"/>
        </w:rPr>
      </w:pPr>
      <w:r w:rsidRPr="007C49C2">
        <w:rPr>
          <w:rFonts w:eastAsia="Times New Roman"/>
        </w:rPr>
        <w:t>16</w:t>
      </w:r>
      <w:r w:rsidR="008067B9" w:rsidRPr="007C49C2">
        <w:rPr>
          <w:rFonts w:eastAsia="Times New Roman"/>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02281B3" w14:textId="40B44606" w:rsidR="008067B9" w:rsidRPr="007C49C2" w:rsidRDefault="005473B0" w:rsidP="008067B9">
      <w:pPr>
        <w:spacing w:after="0" w:line="240" w:lineRule="auto"/>
        <w:ind w:firstLine="709"/>
        <w:jc w:val="both"/>
        <w:rPr>
          <w:rFonts w:eastAsia="Times New Roman"/>
        </w:rPr>
      </w:pPr>
      <w:r w:rsidRPr="007C49C2">
        <w:rPr>
          <w:rFonts w:eastAsia="Times New Roman"/>
        </w:rPr>
        <w:t>17</w:t>
      </w:r>
      <w:r w:rsidR="008067B9" w:rsidRPr="007C49C2">
        <w:rPr>
          <w:rFonts w:eastAsia="Times New Roman"/>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0000159" w14:textId="49553CD5" w:rsidR="0098019E" w:rsidRPr="007C49C2" w:rsidRDefault="00A75124">
      <w:pPr>
        <w:spacing w:after="0" w:line="240" w:lineRule="auto"/>
        <w:ind w:firstLine="709"/>
        <w:jc w:val="both"/>
        <w:rPr>
          <w:rFonts w:eastAsia="Times New Roman"/>
        </w:rPr>
      </w:pPr>
      <w:r w:rsidRPr="007C49C2">
        <w:rPr>
          <w:rFonts w:eastAsia="Times New Roman"/>
        </w:rPr>
        <w:t xml:space="preserve">18) </w:t>
      </w:r>
      <w:r w:rsidR="00454AF9" w:rsidRPr="00454AF9">
        <w:rPr>
          <w:rFonts w:eastAsia="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r w:rsidRPr="007C49C2">
        <w:rPr>
          <w:rFonts w:eastAsia="Times New Roman"/>
        </w:rPr>
        <w:t>;</w:t>
      </w:r>
    </w:p>
    <w:p w14:paraId="0000015A" w14:textId="4C83E846" w:rsidR="0098019E" w:rsidRPr="007C49C2" w:rsidRDefault="00A75124">
      <w:pPr>
        <w:spacing w:after="0" w:line="240" w:lineRule="auto"/>
        <w:ind w:firstLine="709"/>
        <w:jc w:val="both"/>
        <w:rPr>
          <w:rFonts w:eastAsia="Times New Roman"/>
        </w:rPr>
      </w:pPr>
      <w:r w:rsidRPr="007C49C2">
        <w:rPr>
          <w:rFonts w:eastAsia="Times New Roman"/>
        </w:rPr>
        <w:t>19) иные сведения в соответствии с настоящим Положением.</w:t>
      </w:r>
    </w:p>
    <w:p w14:paraId="7B729E37" w14:textId="40DF3250" w:rsidR="00ED5B3A" w:rsidRPr="007C49C2" w:rsidRDefault="00ED5B3A">
      <w:pPr>
        <w:spacing w:after="0" w:line="240" w:lineRule="auto"/>
        <w:ind w:firstLine="709"/>
        <w:jc w:val="both"/>
        <w:rPr>
          <w:rFonts w:eastAsia="Times New Roman"/>
        </w:rPr>
      </w:pPr>
    </w:p>
    <w:p w14:paraId="4D99FA88" w14:textId="0B3FB491" w:rsidR="00ED5B3A" w:rsidRPr="007C49C2" w:rsidRDefault="00ED5B3A" w:rsidP="00F0279D">
      <w:pPr>
        <w:pStyle w:val="7"/>
        <w:jc w:val="center"/>
        <w:rPr>
          <w:rFonts w:ascii="Times New Roman" w:eastAsia="Times New Roman" w:hAnsi="Times New Roman" w:cs="Times New Roman"/>
          <w:b/>
          <w:i w:val="0"/>
          <w:color w:val="auto"/>
        </w:rPr>
      </w:pPr>
      <w:bookmarkStart w:id="27" w:name="_Toc173223636"/>
      <w:r w:rsidRPr="007C49C2">
        <w:rPr>
          <w:rFonts w:ascii="Times New Roman" w:eastAsia="Times New Roman" w:hAnsi="Times New Roman" w:cs="Times New Roman"/>
          <w:b/>
          <w:i w:val="0"/>
          <w:color w:val="auto"/>
        </w:rPr>
        <w:t xml:space="preserve">Статья 12.1. Общие требования к критериям оценки и </w:t>
      </w:r>
      <w:r w:rsidR="00297C24" w:rsidRPr="007C49C2">
        <w:rPr>
          <w:rFonts w:ascii="Times New Roman" w:eastAsia="Times New Roman" w:hAnsi="Times New Roman" w:cs="Times New Roman"/>
          <w:b/>
          <w:i w:val="0"/>
          <w:color w:val="auto"/>
        </w:rPr>
        <w:t xml:space="preserve">порядку </w:t>
      </w:r>
      <w:r w:rsidRPr="007C49C2">
        <w:rPr>
          <w:rFonts w:ascii="Times New Roman" w:eastAsia="Times New Roman" w:hAnsi="Times New Roman" w:cs="Times New Roman"/>
          <w:b/>
          <w:i w:val="0"/>
          <w:color w:val="auto"/>
        </w:rPr>
        <w:t>сопоставления заявок на участие в закупке.</w:t>
      </w:r>
      <w:bookmarkEnd w:id="27"/>
    </w:p>
    <w:p w14:paraId="0000015B" w14:textId="455810C4" w:rsidR="0098019E" w:rsidRPr="007C49C2" w:rsidRDefault="00297C24" w:rsidP="00066461">
      <w:pPr>
        <w:pStyle w:val="aa"/>
        <w:numPr>
          <w:ilvl w:val="3"/>
          <w:numId w:val="1"/>
        </w:numPr>
        <w:tabs>
          <w:tab w:val="left" w:pos="993"/>
        </w:tabs>
        <w:spacing w:after="0" w:line="240" w:lineRule="auto"/>
        <w:ind w:left="0" w:firstLine="709"/>
        <w:jc w:val="both"/>
        <w:rPr>
          <w:rFonts w:eastAsia="Times New Roman"/>
        </w:rPr>
      </w:pPr>
      <w:r w:rsidRPr="007C49C2">
        <w:rPr>
          <w:rFonts w:eastAsia="Times New Roman"/>
        </w:rPr>
        <w:t>При осуществлении конкурентных закупок</w:t>
      </w:r>
      <w:r w:rsidR="0050740E" w:rsidRPr="007C49C2">
        <w:rPr>
          <w:rFonts w:eastAsia="Times New Roman"/>
        </w:rPr>
        <w:t>, в которых определение победителя осуществляется на основании критериев и порядка оценки и сопоставления заявок, могут применяться критерии, установленные настоящей статьей.</w:t>
      </w:r>
    </w:p>
    <w:p w14:paraId="1849FF41" w14:textId="10463A6E" w:rsidR="0050740E" w:rsidRPr="007C49C2" w:rsidRDefault="0050740E" w:rsidP="00066461">
      <w:pPr>
        <w:pStyle w:val="aa"/>
        <w:numPr>
          <w:ilvl w:val="3"/>
          <w:numId w:val="1"/>
        </w:numPr>
        <w:tabs>
          <w:tab w:val="left" w:pos="993"/>
        </w:tabs>
        <w:spacing w:after="0" w:line="240" w:lineRule="auto"/>
        <w:ind w:left="0" w:firstLine="709"/>
        <w:jc w:val="both"/>
        <w:rPr>
          <w:rFonts w:eastAsia="Times New Roman"/>
        </w:rPr>
      </w:pPr>
      <w:r w:rsidRPr="007C49C2">
        <w:rPr>
          <w:rFonts w:eastAsia="Times New Roman"/>
        </w:rPr>
        <w:t>В закупочной документации могут быть установлены следующие критерии оценки:</w:t>
      </w:r>
    </w:p>
    <w:p w14:paraId="713C452E" w14:textId="76984ECA" w:rsidR="0050740E" w:rsidRPr="007C49C2" w:rsidRDefault="00F02D3F" w:rsidP="00066461">
      <w:pPr>
        <w:pStyle w:val="aa"/>
        <w:tabs>
          <w:tab w:val="left" w:pos="993"/>
        </w:tabs>
        <w:spacing w:after="0" w:line="240" w:lineRule="auto"/>
        <w:ind w:left="709"/>
        <w:jc w:val="both"/>
        <w:rPr>
          <w:rFonts w:eastAsia="Times New Roman"/>
        </w:rPr>
      </w:pPr>
      <w:r w:rsidRPr="007C49C2">
        <w:rPr>
          <w:rFonts w:eastAsia="Times New Roman"/>
        </w:rPr>
        <w:t xml:space="preserve">1) </w:t>
      </w:r>
      <w:r w:rsidR="0050740E" w:rsidRPr="007C49C2">
        <w:rPr>
          <w:rFonts w:eastAsia="Times New Roman"/>
        </w:rPr>
        <w:t>Ценовые критерии, к которым относятся:</w:t>
      </w:r>
    </w:p>
    <w:p w14:paraId="135F11A0" w14:textId="44DC2E3B" w:rsidR="0050740E" w:rsidRPr="007C49C2" w:rsidRDefault="0050740E" w:rsidP="00066461">
      <w:pPr>
        <w:pStyle w:val="aa"/>
        <w:tabs>
          <w:tab w:val="left" w:pos="993"/>
        </w:tabs>
        <w:spacing w:after="0" w:line="240" w:lineRule="auto"/>
        <w:ind w:left="709"/>
        <w:jc w:val="both"/>
        <w:rPr>
          <w:rFonts w:eastAsia="Times New Roman"/>
        </w:rPr>
      </w:pPr>
      <w:r w:rsidRPr="007C49C2">
        <w:rPr>
          <w:rFonts w:eastAsia="Times New Roman"/>
        </w:rPr>
        <w:t>- Цена договора</w:t>
      </w:r>
      <w:r w:rsidR="00F02D3F" w:rsidRPr="007C49C2">
        <w:rPr>
          <w:rFonts w:eastAsia="Times New Roman"/>
        </w:rPr>
        <w:t xml:space="preserve"> </w:t>
      </w:r>
    </w:p>
    <w:p w14:paraId="3DD304CE" w14:textId="08C5BD7D" w:rsidR="0050740E" w:rsidRPr="007C49C2" w:rsidRDefault="0050740E" w:rsidP="00066461">
      <w:pPr>
        <w:pStyle w:val="aa"/>
        <w:tabs>
          <w:tab w:val="left" w:pos="993"/>
        </w:tabs>
        <w:spacing w:after="0" w:line="240" w:lineRule="auto"/>
        <w:ind w:left="709"/>
        <w:jc w:val="both"/>
        <w:rPr>
          <w:rFonts w:eastAsia="Times New Roman"/>
        </w:rPr>
      </w:pPr>
      <w:r w:rsidRPr="007C49C2">
        <w:rPr>
          <w:rFonts w:eastAsia="Times New Roman"/>
        </w:rPr>
        <w:t xml:space="preserve">- </w:t>
      </w:r>
      <w:r w:rsidR="00F02D3F" w:rsidRPr="007C49C2">
        <w:rPr>
          <w:rFonts w:eastAsia="Times New Roman"/>
        </w:rPr>
        <w:t>Цена за единицу товара, работы, услуги</w:t>
      </w:r>
    </w:p>
    <w:p w14:paraId="3541F13B" w14:textId="2B01A3E3" w:rsidR="0050740E" w:rsidRPr="007C49C2" w:rsidRDefault="00F02D3F" w:rsidP="00066461">
      <w:pPr>
        <w:pStyle w:val="aa"/>
        <w:tabs>
          <w:tab w:val="left" w:pos="993"/>
        </w:tabs>
        <w:spacing w:after="0" w:line="240" w:lineRule="auto"/>
        <w:ind w:left="709"/>
        <w:jc w:val="both"/>
        <w:rPr>
          <w:rFonts w:eastAsia="Times New Roman"/>
        </w:rPr>
      </w:pPr>
      <w:r w:rsidRPr="007C49C2">
        <w:rPr>
          <w:rFonts w:eastAsia="Times New Roman"/>
        </w:rPr>
        <w:t xml:space="preserve">2) </w:t>
      </w:r>
      <w:r w:rsidR="0050740E" w:rsidRPr="007C49C2">
        <w:rPr>
          <w:rFonts w:eastAsia="Times New Roman"/>
        </w:rPr>
        <w:t>Неценовые критерии</w:t>
      </w:r>
      <w:r w:rsidRPr="007C49C2">
        <w:rPr>
          <w:rFonts w:eastAsia="Times New Roman"/>
        </w:rPr>
        <w:t>:</w:t>
      </w:r>
    </w:p>
    <w:p w14:paraId="2EA45385" w14:textId="5E8127D2" w:rsidR="00F02D3F" w:rsidRPr="007C49C2" w:rsidRDefault="00F02D3F" w:rsidP="00066461">
      <w:pPr>
        <w:pStyle w:val="aa"/>
        <w:tabs>
          <w:tab w:val="left" w:pos="993"/>
        </w:tabs>
        <w:spacing w:after="0" w:line="240" w:lineRule="auto"/>
        <w:ind w:left="709"/>
        <w:jc w:val="both"/>
        <w:rPr>
          <w:rFonts w:eastAsia="Times New Roman"/>
        </w:rPr>
      </w:pPr>
      <w:r w:rsidRPr="007C49C2">
        <w:rPr>
          <w:rFonts w:eastAsia="Times New Roman"/>
        </w:rPr>
        <w:t>а) Квалификация участника закупки, включающая следующие подкритерии:</w:t>
      </w:r>
    </w:p>
    <w:p w14:paraId="73E628D9" w14:textId="6C437847" w:rsidR="00F02D3F" w:rsidRPr="007C49C2" w:rsidRDefault="00F02D3F" w:rsidP="00066461">
      <w:pPr>
        <w:pStyle w:val="aa"/>
        <w:tabs>
          <w:tab w:val="left" w:pos="993"/>
        </w:tabs>
        <w:spacing w:after="0" w:line="240" w:lineRule="auto"/>
        <w:ind w:left="709"/>
        <w:jc w:val="both"/>
      </w:pPr>
      <w:r w:rsidRPr="007C49C2">
        <w:rPr>
          <w:rFonts w:eastAsia="Times New Roman"/>
        </w:rPr>
        <w:t xml:space="preserve">- </w:t>
      </w:r>
      <w:r w:rsidRPr="007C49C2">
        <w:t>наличие опыта по успешной поставке товара/успешному оказанию услуг/успешному выполнению работ сопоставимого характера и объема;</w:t>
      </w:r>
    </w:p>
    <w:p w14:paraId="0E6E740D" w14:textId="67A448A3" w:rsidR="00F02D3F" w:rsidRPr="007C49C2" w:rsidRDefault="00F02D3F" w:rsidP="00066461">
      <w:pPr>
        <w:pStyle w:val="aa"/>
        <w:tabs>
          <w:tab w:val="left" w:pos="993"/>
        </w:tabs>
        <w:spacing w:after="0" w:line="240" w:lineRule="auto"/>
        <w:ind w:left="709"/>
        <w:jc w:val="both"/>
      </w:pPr>
      <w:r w:rsidRPr="007C49C2">
        <w:t>- обеспеченность кадровыми ресурсами, необходимыми для исполнения обязательств по договору;</w:t>
      </w:r>
    </w:p>
    <w:p w14:paraId="1CCD8551" w14:textId="4E0B4819" w:rsidR="00F02D3F" w:rsidRPr="007C49C2" w:rsidRDefault="00F02D3F" w:rsidP="00066461">
      <w:pPr>
        <w:pStyle w:val="aa"/>
        <w:tabs>
          <w:tab w:val="left" w:pos="993"/>
        </w:tabs>
        <w:spacing w:after="0" w:line="240" w:lineRule="auto"/>
        <w:ind w:left="709"/>
        <w:jc w:val="both"/>
      </w:pPr>
      <w:r w:rsidRPr="007C49C2">
        <w:t>- обеспеченность материально-техническими ресурсами, необходимыми для исполнения обязательств по договору;</w:t>
      </w:r>
    </w:p>
    <w:p w14:paraId="6A2847EA" w14:textId="2467B196" w:rsidR="00F02D3F" w:rsidRPr="007C49C2" w:rsidRDefault="00F02D3F" w:rsidP="00066461">
      <w:pPr>
        <w:pStyle w:val="aa"/>
        <w:tabs>
          <w:tab w:val="left" w:pos="993"/>
        </w:tabs>
        <w:spacing w:after="0" w:line="240" w:lineRule="auto"/>
        <w:ind w:left="709"/>
        <w:jc w:val="both"/>
      </w:pPr>
      <w:r w:rsidRPr="007C49C2">
        <w:t>- обеспеченность финансовыми ресурсами, необходимыми для исполнения обязательств по договору;</w:t>
      </w:r>
    </w:p>
    <w:p w14:paraId="663E7082" w14:textId="77777777" w:rsidR="00F02D3F" w:rsidRPr="007C49C2" w:rsidRDefault="00F02D3F" w:rsidP="00F02D3F">
      <w:pPr>
        <w:pStyle w:val="aa"/>
        <w:tabs>
          <w:tab w:val="left" w:pos="993"/>
        </w:tabs>
        <w:spacing w:after="0" w:line="240" w:lineRule="auto"/>
        <w:ind w:left="709"/>
        <w:jc w:val="both"/>
      </w:pPr>
      <w:r w:rsidRPr="007C49C2">
        <w:t>- репутация участника закупки</w:t>
      </w:r>
    </w:p>
    <w:p w14:paraId="660DDDD0" w14:textId="76AEABF8" w:rsidR="00F02D3F" w:rsidRPr="007C49C2" w:rsidRDefault="00F02D3F" w:rsidP="00066461">
      <w:pPr>
        <w:pStyle w:val="aa"/>
        <w:tabs>
          <w:tab w:val="left" w:pos="993"/>
        </w:tabs>
        <w:spacing w:after="0" w:line="240" w:lineRule="auto"/>
        <w:ind w:left="709"/>
        <w:jc w:val="both"/>
      </w:pPr>
      <w:r w:rsidRPr="007C49C2">
        <w:t xml:space="preserve">- наличие членства </w:t>
      </w:r>
      <w:r w:rsidR="00FC0918" w:rsidRPr="007C49C2">
        <w:t>в общественной организации</w:t>
      </w:r>
    </w:p>
    <w:p w14:paraId="69A70F9A" w14:textId="499A17BE" w:rsidR="00F02D3F" w:rsidRPr="007C49C2" w:rsidRDefault="00F02D3F" w:rsidP="00066461">
      <w:pPr>
        <w:pStyle w:val="aa"/>
        <w:tabs>
          <w:tab w:val="left" w:pos="993"/>
        </w:tabs>
        <w:spacing w:after="0" w:line="240" w:lineRule="auto"/>
        <w:ind w:left="709"/>
        <w:jc w:val="both"/>
      </w:pPr>
      <w:r w:rsidRPr="007C49C2">
        <w:t>- наличие действующей системы менеджмента качества (управления)</w:t>
      </w:r>
    </w:p>
    <w:p w14:paraId="3111F868" w14:textId="051AFCCA" w:rsidR="00F02D3F" w:rsidRPr="007C49C2" w:rsidRDefault="00F02D3F" w:rsidP="00066461">
      <w:pPr>
        <w:pStyle w:val="aa"/>
        <w:tabs>
          <w:tab w:val="left" w:pos="993"/>
        </w:tabs>
        <w:spacing w:after="0" w:line="240" w:lineRule="auto"/>
        <w:ind w:left="709"/>
        <w:jc w:val="both"/>
      </w:pPr>
      <w:r w:rsidRPr="007C49C2">
        <w:t>б) Срок поставки товара, выполнения работ, оказания услуг;</w:t>
      </w:r>
    </w:p>
    <w:p w14:paraId="7760896D" w14:textId="212CBB8F" w:rsidR="00F02D3F" w:rsidRPr="007C49C2" w:rsidRDefault="00F02D3F" w:rsidP="00066461">
      <w:pPr>
        <w:pStyle w:val="aa"/>
        <w:tabs>
          <w:tab w:val="left" w:pos="993"/>
        </w:tabs>
        <w:spacing w:after="0" w:line="240" w:lineRule="auto"/>
        <w:ind w:left="709"/>
        <w:jc w:val="both"/>
      </w:pPr>
      <w:r w:rsidRPr="007C49C2">
        <w:t>в) Срок предоставления гарантии качества</w:t>
      </w:r>
    </w:p>
    <w:p w14:paraId="4FB06887" w14:textId="77777777" w:rsidR="00B86C38" w:rsidRPr="007C49C2" w:rsidRDefault="002978D0" w:rsidP="00066461">
      <w:pPr>
        <w:pStyle w:val="aa"/>
        <w:tabs>
          <w:tab w:val="left" w:pos="993"/>
        </w:tabs>
        <w:spacing w:after="0" w:line="240" w:lineRule="auto"/>
        <w:ind w:left="709"/>
        <w:jc w:val="both"/>
      </w:pPr>
      <w:r w:rsidRPr="007C49C2">
        <w:t>г</w:t>
      </w:r>
      <w:r w:rsidR="00F02D3F" w:rsidRPr="007C49C2">
        <w:t xml:space="preserve">) </w:t>
      </w:r>
      <w:r w:rsidR="00B86C38" w:rsidRPr="007C49C2">
        <w:t>Качество технического предложения</w:t>
      </w:r>
    </w:p>
    <w:p w14:paraId="20175D25" w14:textId="39AD7377" w:rsidR="00F02D3F" w:rsidRPr="007C49C2" w:rsidRDefault="00B86C38" w:rsidP="00066461">
      <w:pPr>
        <w:pStyle w:val="aa"/>
        <w:tabs>
          <w:tab w:val="left" w:pos="993"/>
        </w:tabs>
        <w:spacing w:after="0" w:line="240" w:lineRule="auto"/>
        <w:ind w:left="709"/>
        <w:jc w:val="both"/>
        <w:rPr>
          <w:rFonts w:eastAsia="Times New Roman"/>
        </w:rPr>
      </w:pPr>
      <w:r w:rsidRPr="007C49C2">
        <w:t xml:space="preserve">д) </w:t>
      </w:r>
      <w:r w:rsidR="00F02D3F" w:rsidRPr="007C49C2">
        <w:t>Выполнение тестового задания</w:t>
      </w:r>
      <w:r w:rsidR="009D1065" w:rsidRPr="007C49C2">
        <w:t>/предоставление</w:t>
      </w:r>
      <w:r w:rsidR="00CC7064" w:rsidRPr="007C49C2">
        <w:t xml:space="preserve"> качественного</w:t>
      </w:r>
      <w:r w:rsidR="009D1065" w:rsidRPr="007C49C2">
        <w:t xml:space="preserve"> тестового образца/прототипа</w:t>
      </w:r>
    </w:p>
    <w:p w14:paraId="09E68680" w14:textId="2A731166" w:rsidR="0050740E" w:rsidRPr="007C49C2" w:rsidRDefault="009D1065" w:rsidP="00066461">
      <w:pPr>
        <w:pStyle w:val="aa"/>
        <w:numPr>
          <w:ilvl w:val="3"/>
          <w:numId w:val="1"/>
        </w:numPr>
        <w:tabs>
          <w:tab w:val="left" w:pos="993"/>
        </w:tabs>
        <w:spacing w:after="0" w:line="240" w:lineRule="auto"/>
        <w:ind w:left="0" w:firstLine="709"/>
        <w:jc w:val="both"/>
        <w:rPr>
          <w:rFonts w:eastAsia="Times New Roman"/>
        </w:rPr>
      </w:pPr>
      <w:r w:rsidRPr="007C49C2">
        <w:rPr>
          <w:rFonts w:eastAsia="Times New Roman"/>
        </w:rPr>
        <w:t>В документации о закупке устанавливаются содержание, значимость (весомость) каждого критерия оценки и(или) подкритерия оценки, порядок осуществления оценки и сопоставления заявок</w:t>
      </w:r>
      <w:r w:rsidR="00B565BA" w:rsidRPr="007C49C2">
        <w:rPr>
          <w:rFonts w:eastAsia="Times New Roman"/>
        </w:rPr>
        <w:t xml:space="preserve"> в соответствии с таблицей.</w:t>
      </w:r>
    </w:p>
    <w:tbl>
      <w:tblPr>
        <w:tblStyle w:val="af2"/>
        <w:tblW w:w="9918" w:type="dxa"/>
        <w:tblLook w:val="04A0" w:firstRow="1" w:lastRow="0" w:firstColumn="1" w:lastColumn="0" w:noHBand="0" w:noVBand="1"/>
      </w:tblPr>
      <w:tblGrid>
        <w:gridCol w:w="394"/>
        <w:gridCol w:w="2332"/>
        <w:gridCol w:w="2372"/>
        <w:gridCol w:w="2691"/>
        <w:gridCol w:w="2129"/>
      </w:tblGrid>
      <w:tr w:rsidR="00034DFF" w:rsidRPr="007C49C2" w14:paraId="232BAE8B" w14:textId="77777777" w:rsidTr="005B6D19">
        <w:tc>
          <w:tcPr>
            <w:tcW w:w="394" w:type="dxa"/>
            <w:tcMar>
              <w:left w:w="28" w:type="dxa"/>
              <w:right w:w="28" w:type="dxa"/>
            </w:tcMar>
            <w:vAlign w:val="center"/>
          </w:tcPr>
          <w:p w14:paraId="7ACADCB0" w14:textId="2E7B77CC" w:rsidR="007D347D" w:rsidRPr="007C49C2" w:rsidRDefault="007D347D" w:rsidP="00066461">
            <w:pPr>
              <w:tabs>
                <w:tab w:val="left" w:pos="993"/>
              </w:tabs>
              <w:jc w:val="center"/>
              <w:rPr>
                <w:sz w:val="22"/>
                <w:szCs w:val="24"/>
              </w:rPr>
            </w:pPr>
            <w:r w:rsidRPr="007C49C2">
              <w:rPr>
                <w:sz w:val="22"/>
              </w:rPr>
              <w:t>№ п/п</w:t>
            </w:r>
          </w:p>
        </w:tc>
        <w:tc>
          <w:tcPr>
            <w:tcW w:w="2332" w:type="dxa"/>
            <w:tcMar>
              <w:left w:w="28" w:type="dxa"/>
              <w:right w:w="28" w:type="dxa"/>
            </w:tcMar>
            <w:vAlign w:val="center"/>
          </w:tcPr>
          <w:p w14:paraId="53813EA7" w14:textId="749CEE10" w:rsidR="007D347D" w:rsidRPr="007C49C2" w:rsidRDefault="007D347D" w:rsidP="00066461">
            <w:pPr>
              <w:tabs>
                <w:tab w:val="left" w:pos="993"/>
              </w:tabs>
              <w:jc w:val="center"/>
              <w:rPr>
                <w:sz w:val="22"/>
                <w:szCs w:val="24"/>
              </w:rPr>
            </w:pPr>
            <w:r w:rsidRPr="007C49C2">
              <w:rPr>
                <w:sz w:val="22"/>
              </w:rPr>
              <w:t>Наименование критерия/подкритерия оценки</w:t>
            </w:r>
          </w:p>
        </w:tc>
        <w:tc>
          <w:tcPr>
            <w:tcW w:w="2372" w:type="dxa"/>
            <w:tcMar>
              <w:left w:w="28" w:type="dxa"/>
              <w:right w:w="28" w:type="dxa"/>
            </w:tcMar>
            <w:vAlign w:val="center"/>
          </w:tcPr>
          <w:p w14:paraId="204D6A1B" w14:textId="6A316BF6" w:rsidR="007D347D" w:rsidRPr="007C49C2" w:rsidRDefault="007D347D" w:rsidP="00066461">
            <w:pPr>
              <w:tabs>
                <w:tab w:val="left" w:pos="993"/>
              </w:tabs>
              <w:jc w:val="center"/>
              <w:rPr>
                <w:sz w:val="22"/>
                <w:szCs w:val="24"/>
              </w:rPr>
            </w:pPr>
            <w:r w:rsidRPr="007C49C2">
              <w:rPr>
                <w:sz w:val="22"/>
              </w:rPr>
              <w:t>Содержание критерия/подкритерия</w:t>
            </w:r>
          </w:p>
        </w:tc>
        <w:tc>
          <w:tcPr>
            <w:tcW w:w="2691" w:type="dxa"/>
            <w:tcMar>
              <w:left w:w="28" w:type="dxa"/>
              <w:right w:w="28" w:type="dxa"/>
            </w:tcMar>
            <w:vAlign w:val="center"/>
          </w:tcPr>
          <w:p w14:paraId="54EC54B1" w14:textId="3D56A2FC" w:rsidR="007D347D" w:rsidRPr="007C49C2" w:rsidRDefault="007D347D" w:rsidP="00066461">
            <w:pPr>
              <w:tabs>
                <w:tab w:val="left" w:pos="993"/>
              </w:tabs>
              <w:jc w:val="center"/>
              <w:rPr>
                <w:sz w:val="22"/>
                <w:szCs w:val="24"/>
              </w:rPr>
            </w:pPr>
            <w:r w:rsidRPr="007C49C2">
              <w:rPr>
                <w:sz w:val="22"/>
              </w:rPr>
              <w:t>Порядок</w:t>
            </w:r>
            <w:r w:rsidR="00EB3D0A" w:rsidRPr="007C49C2">
              <w:rPr>
                <w:sz w:val="22"/>
              </w:rPr>
              <w:t xml:space="preserve"> оценки по критерию/подкритерию</w:t>
            </w:r>
            <w:r w:rsidRPr="007C49C2">
              <w:rPr>
                <w:sz w:val="22"/>
              </w:rPr>
              <w:t xml:space="preserve"> </w:t>
            </w:r>
            <w:r w:rsidR="00EB3D0A" w:rsidRPr="007C49C2">
              <w:rPr>
                <w:sz w:val="22"/>
              </w:rPr>
              <w:t xml:space="preserve">(порядок </w:t>
            </w:r>
            <w:r w:rsidRPr="007C49C2">
              <w:rPr>
                <w:sz w:val="22"/>
              </w:rPr>
              <w:t>расчета, формула расчета</w:t>
            </w:r>
            <w:r w:rsidR="00EB3D0A" w:rsidRPr="007C49C2">
              <w:rPr>
                <w:sz w:val="22"/>
              </w:rPr>
              <w:t>)</w:t>
            </w:r>
          </w:p>
        </w:tc>
        <w:tc>
          <w:tcPr>
            <w:tcW w:w="2129" w:type="dxa"/>
            <w:tcMar>
              <w:left w:w="28" w:type="dxa"/>
              <w:right w:w="28" w:type="dxa"/>
            </w:tcMar>
            <w:vAlign w:val="center"/>
          </w:tcPr>
          <w:p w14:paraId="0979DDB3" w14:textId="1173A141" w:rsidR="007D347D" w:rsidRPr="007C49C2" w:rsidRDefault="007D347D" w:rsidP="00066461">
            <w:pPr>
              <w:tabs>
                <w:tab w:val="left" w:pos="993"/>
              </w:tabs>
              <w:jc w:val="center"/>
              <w:rPr>
                <w:sz w:val="22"/>
                <w:szCs w:val="24"/>
              </w:rPr>
            </w:pPr>
            <w:r w:rsidRPr="007C49C2">
              <w:rPr>
                <w:sz w:val="22"/>
              </w:rPr>
              <w:t>Особенности расчета</w:t>
            </w:r>
          </w:p>
        </w:tc>
      </w:tr>
      <w:tr w:rsidR="00034DFF" w:rsidRPr="007C49C2" w14:paraId="0ED3291D" w14:textId="77777777" w:rsidTr="005B6D19">
        <w:tc>
          <w:tcPr>
            <w:tcW w:w="394" w:type="dxa"/>
            <w:tcMar>
              <w:left w:w="28" w:type="dxa"/>
              <w:right w:w="28" w:type="dxa"/>
            </w:tcMar>
          </w:tcPr>
          <w:p w14:paraId="5DD3DEDD" w14:textId="1E097C27" w:rsidR="007D347D" w:rsidRPr="007C49C2" w:rsidRDefault="007D347D" w:rsidP="007D347D">
            <w:pPr>
              <w:tabs>
                <w:tab w:val="left" w:pos="993"/>
              </w:tabs>
              <w:jc w:val="both"/>
              <w:rPr>
                <w:sz w:val="22"/>
                <w:szCs w:val="24"/>
              </w:rPr>
            </w:pPr>
            <w:r w:rsidRPr="007C49C2">
              <w:rPr>
                <w:sz w:val="22"/>
              </w:rPr>
              <w:t xml:space="preserve">1. </w:t>
            </w:r>
          </w:p>
        </w:tc>
        <w:tc>
          <w:tcPr>
            <w:tcW w:w="2332" w:type="dxa"/>
            <w:tcMar>
              <w:left w:w="28" w:type="dxa"/>
              <w:right w:w="28" w:type="dxa"/>
            </w:tcMar>
          </w:tcPr>
          <w:p w14:paraId="2419B25B" w14:textId="1B095D9C" w:rsidR="007D347D" w:rsidRPr="007C49C2" w:rsidRDefault="007D347D" w:rsidP="007D347D">
            <w:pPr>
              <w:tabs>
                <w:tab w:val="left" w:pos="993"/>
              </w:tabs>
              <w:jc w:val="both"/>
              <w:rPr>
                <w:sz w:val="22"/>
                <w:szCs w:val="24"/>
              </w:rPr>
            </w:pPr>
            <w:r w:rsidRPr="007C49C2">
              <w:rPr>
                <w:sz w:val="22"/>
              </w:rPr>
              <w:t>Цена договора</w:t>
            </w:r>
          </w:p>
        </w:tc>
        <w:tc>
          <w:tcPr>
            <w:tcW w:w="2372" w:type="dxa"/>
            <w:tcMar>
              <w:left w:w="28" w:type="dxa"/>
              <w:right w:w="28" w:type="dxa"/>
            </w:tcMar>
          </w:tcPr>
          <w:p w14:paraId="64F68DF4" w14:textId="77777777" w:rsidR="00933924" w:rsidRPr="007C49C2" w:rsidRDefault="00933924" w:rsidP="00933924">
            <w:pPr>
              <w:tabs>
                <w:tab w:val="left" w:pos="993"/>
              </w:tabs>
              <w:jc w:val="both"/>
              <w:rPr>
                <w:sz w:val="22"/>
              </w:rPr>
            </w:pPr>
            <w:r w:rsidRPr="007C49C2">
              <w:rPr>
                <w:sz w:val="22"/>
              </w:rPr>
              <w:t>В рамках критерия оценивается предлагаемая участником цена договора.</w:t>
            </w:r>
          </w:p>
          <w:p w14:paraId="61B0B5D6" w14:textId="1E88B0B6" w:rsidR="00933924" w:rsidRPr="007C49C2" w:rsidRDefault="00933924" w:rsidP="00933924">
            <w:pPr>
              <w:tabs>
                <w:tab w:val="left" w:pos="993"/>
              </w:tabs>
              <w:jc w:val="both"/>
              <w:rPr>
                <w:sz w:val="22"/>
              </w:rPr>
            </w:pPr>
            <w:r w:rsidRPr="007C49C2">
              <w:rPr>
                <w:sz w:val="22"/>
              </w:rPr>
              <w:t>Подача участниками закупки предложений о цене договора равных или меньше нуля не допускается.</w:t>
            </w:r>
          </w:p>
          <w:p w14:paraId="08DC2062" w14:textId="2F38D6F2" w:rsidR="007D347D" w:rsidRPr="007C49C2" w:rsidRDefault="00933924" w:rsidP="007D347D">
            <w:pPr>
              <w:tabs>
                <w:tab w:val="left" w:pos="993"/>
              </w:tabs>
              <w:jc w:val="both"/>
              <w:rPr>
                <w:sz w:val="22"/>
              </w:rPr>
            </w:pPr>
            <w:r w:rsidRPr="007C49C2">
              <w:rPr>
                <w:sz w:val="22"/>
              </w:rPr>
              <w:t>Лучшим предложением по критерию признается предложение, содержащее наименьшее значение цены договора.</w:t>
            </w:r>
          </w:p>
        </w:tc>
        <w:tc>
          <w:tcPr>
            <w:tcW w:w="2691" w:type="dxa"/>
            <w:tcMar>
              <w:left w:w="28" w:type="dxa"/>
              <w:right w:w="28" w:type="dxa"/>
            </w:tcMar>
          </w:tcPr>
          <w:p w14:paraId="7D9E59EC" w14:textId="23E5DBE4" w:rsidR="00933924" w:rsidRPr="007C49C2" w:rsidRDefault="00933924" w:rsidP="00933924">
            <w:pPr>
              <w:tabs>
                <w:tab w:val="left" w:pos="426"/>
              </w:tabs>
              <w:ind w:firstLine="426"/>
              <w:jc w:val="both"/>
              <w:rPr>
                <w:sz w:val="22"/>
                <w:szCs w:val="22"/>
                <w:lang w:eastAsia="en-US"/>
              </w:rPr>
            </w:pPr>
            <w:r w:rsidRPr="007C49C2">
              <w:rPr>
                <w:sz w:val="22"/>
                <w:szCs w:val="22"/>
                <w:lang w:eastAsia="en-US"/>
              </w:rPr>
              <w:t>Рейтинг заявки по критерию определяется по формуле:</w:t>
            </w:r>
          </w:p>
          <w:tbl>
            <w:tblPr>
              <w:tblW w:w="0" w:type="auto"/>
              <w:jc w:val="center"/>
              <w:tblLook w:val="00A0" w:firstRow="1" w:lastRow="0" w:firstColumn="1" w:lastColumn="0" w:noHBand="0" w:noVBand="0"/>
            </w:tblPr>
            <w:tblGrid>
              <w:gridCol w:w="708"/>
              <w:gridCol w:w="567"/>
              <w:gridCol w:w="1276"/>
            </w:tblGrid>
            <w:tr w:rsidR="00933924" w:rsidRPr="007C49C2" w14:paraId="2542FBB3" w14:textId="77777777" w:rsidTr="0048344E">
              <w:trPr>
                <w:trHeight w:val="254"/>
                <w:jc w:val="center"/>
              </w:trPr>
              <w:tc>
                <w:tcPr>
                  <w:tcW w:w="708" w:type="dxa"/>
                  <w:vMerge w:val="restart"/>
                  <w:vAlign w:val="center"/>
                </w:tcPr>
                <w:p w14:paraId="3EECBBA1" w14:textId="77777777" w:rsidR="00933924" w:rsidRPr="007C49C2" w:rsidRDefault="00933924" w:rsidP="00933924">
                  <w:pPr>
                    <w:tabs>
                      <w:tab w:val="left" w:pos="426"/>
                    </w:tabs>
                    <w:spacing w:after="0"/>
                    <w:jc w:val="right"/>
                    <w:rPr>
                      <w:sz w:val="22"/>
                      <w:szCs w:val="22"/>
                      <w:lang w:eastAsia="en-US"/>
                    </w:rPr>
                  </w:pPr>
                  <w:r w:rsidRPr="007C49C2">
                    <w:rPr>
                      <w:sz w:val="22"/>
                      <w:szCs w:val="22"/>
                      <w:lang w:val="en-US" w:eastAsia="en-US"/>
                    </w:rPr>
                    <w:t>R</w:t>
                  </w:r>
                  <w:r w:rsidRPr="007C49C2">
                    <w:rPr>
                      <w:sz w:val="22"/>
                      <w:szCs w:val="22"/>
                      <w:vertAlign w:val="subscript"/>
                      <w:lang w:eastAsia="en-US"/>
                    </w:rPr>
                    <w:t>Ц</w:t>
                  </w:r>
                  <w:r w:rsidRPr="007C49C2">
                    <w:rPr>
                      <w:sz w:val="22"/>
                      <w:szCs w:val="22"/>
                      <w:lang w:eastAsia="en-US"/>
                    </w:rPr>
                    <w:t xml:space="preserve"> =</w:t>
                  </w:r>
                </w:p>
              </w:tc>
              <w:tc>
                <w:tcPr>
                  <w:tcW w:w="567" w:type="dxa"/>
                  <w:tcBorders>
                    <w:top w:val="nil"/>
                    <w:left w:val="nil"/>
                    <w:bottom w:val="single" w:sz="4" w:space="0" w:color="auto"/>
                    <w:right w:val="nil"/>
                  </w:tcBorders>
                  <w:vAlign w:val="center"/>
                  <w:hideMark/>
                </w:tcPr>
                <w:p w14:paraId="1AE6E3EF" w14:textId="77777777" w:rsidR="00933924" w:rsidRPr="007C49C2" w:rsidRDefault="00933924" w:rsidP="00933924">
                  <w:pPr>
                    <w:tabs>
                      <w:tab w:val="left" w:pos="459"/>
                    </w:tabs>
                    <w:spacing w:after="0"/>
                    <w:ind w:left="-108"/>
                    <w:jc w:val="right"/>
                    <w:rPr>
                      <w:sz w:val="22"/>
                      <w:szCs w:val="22"/>
                      <w:lang w:eastAsia="en-US"/>
                    </w:rPr>
                  </w:pPr>
                  <w:r w:rsidRPr="007C49C2">
                    <w:rPr>
                      <w:sz w:val="22"/>
                      <w:szCs w:val="22"/>
                      <w:lang w:eastAsia="en-US"/>
                    </w:rPr>
                    <w:t>Ц</w:t>
                  </w:r>
                  <w:r w:rsidRPr="007C49C2">
                    <w:rPr>
                      <w:sz w:val="22"/>
                      <w:szCs w:val="22"/>
                      <w:vertAlign w:val="subscript"/>
                      <w:lang w:val="en-US" w:eastAsia="en-US"/>
                    </w:rPr>
                    <w:t>min</w:t>
                  </w:r>
                </w:p>
              </w:tc>
              <w:tc>
                <w:tcPr>
                  <w:tcW w:w="1276" w:type="dxa"/>
                  <w:vMerge w:val="restart"/>
                  <w:vAlign w:val="center"/>
                  <w:hideMark/>
                </w:tcPr>
                <w:p w14:paraId="26C31680" w14:textId="77777777" w:rsidR="00933924" w:rsidRPr="007C49C2" w:rsidRDefault="00933924" w:rsidP="00933924">
                  <w:pPr>
                    <w:tabs>
                      <w:tab w:val="left" w:pos="426"/>
                    </w:tabs>
                    <w:spacing w:after="0"/>
                    <w:ind w:left="-107"/>
                    <w:rPr>
                      <w:sz w:val="22"/>
                      <w:szCs w:val="22"/>
                      <w:lang w:eastAsia="en-US"/>
                    </w:rPr>
                  </w:pPr>
                  <w:r w:rsidRPr="007C49C2">
                    <w:rPr>
                      <w:sz w:val="22"/>
                      <w:szCs w:val="22"/>
                      <w:lang w:eastAsia="en-US"/>
                    </w:rPr>
                    <w:t xml:space="preserve"> × 100, где:</w:t>
                  </w:r>
                </w:p>
              </w:tc>
            </w:tr>
            <w:tr w:rsidR="00933924" w:rsidRPr="007C49C2" w14:paraId="74C20653" w14:textId="77777777" w:rsidTr="0048344E">
              <w:trPr>
                <w:trHeight w:val="206"/>
                <w:jc w:val="center"/>
              </w:trPr>
              <w:tc>
                <w:tcPr>
                  <w:tcW w:w="708" w:type="dxa"/>
                  <w:vMerge/>
                  <w:vAlign w:val="center"/>
                  <w:hideMark/>
                </w:tcPr>
                <w:p w14:paraId="15BEDBA5" w14:textId="77777777" w:rsidR="00933924" w:rsidRPr="007C49C2" w:rsidRDefault="00933924" w:rsidP="00933924">
                  <w:pPr>
                    <w:tabs>
                      <w:tab w:val="left" w:pos="426"/>
                    </w:tabs>
                    <w:spacing w:after="0"/>
                    <w:ind w:firstLine="426"/>
                    <w:jc w:val="both"/>
                    <w:rPr>
                      <w:sz w:val="22"/>
                      <w:szCs w:val="22"/>
                      <w:lang w:eastAsia="en-US"/>
                    </w:rPr>
                  </w:pPr>
                </w:p>
              </w:tc>
              <w:tc>
                <w:tcPr>
                  <w:tcW w:w="567" w:type="dxa"/>
                  <w:tcBorders>
                    <w:top w:val="single" w:sz="4" w:space="0" w:color="auto"/>
                    <w:left w:val="nil"/>
                    <w:bottom w:val="nil"/>
                    <w:right w:val="nil"/>
                  </w:tcBorders>
                  <w:vAlign w:val="center"/>
                  <w:hideMark/>
                </w:tcPr>
                <w:p w14:paraId="55FD05B5" w14:textId="77777777" w:rsidR="00933924" w:rsidRPr="007C49C2" w:rsidRDefault="00933924" w:rsidP="00933924">
                  <w:pPr>
                    <w:tabs>
                      <w:tab w:val="left" w:pos="459"/>
                    </w:tabs>
                    <w:spacing w:after="0"/>
                    <w:ind w:left="-108" w:firstLine="33"/>
                    <w:jc w:val="center"/>
                    <w:rPr>
                      <w:sz w:val="22"/>
                      <w:szCs w:val="22"/>
                      <w:lang w:eastAsia="en-US"/>
                    </w:rPr>
                  </w:pPr>
                  <w:r w:rsidRPr="007C49C2">
                    <w:rPr>
                      <w:sz w:val="22"/>
                      <w:szCs w:val="22"/>
                      <w:lang w:eastAsia="en-US"/>
                    </w:rPr>
                    <w:t>Ц</w:t>
                  </w:r>
                  <w:r w:rsidRPr="007C49C2">
                    <w:rPr>
                      <w:sz w:val="22"/>
                      <w:szCs w:val="22"/>
                      <w:vertAlign w:val="subscript"/>
                      <w:lang w:val="en-US" w:eastAsia="en-US"/>
                    </w:rPr>
                    <w:t>i</w:t>
                  </w:r>
                </w:p>
              </w:tc>
              <w:tc>
                <w:tcPr>
                  <w:tcW w:w="1276" w:type="dxa"/>
                  <w:vMerge/>
                  <w:vAlign w:val="center"/>
                  <w:hideMark/>
                </w:tcPr>
                <w:p w14:paraId="66D0D681" w14:textId="77777777" w:rsidR="00933924" w:rsidRPr="007C49C2" w:rsidRDefault="00933924" w:rsidP="00933924">
                  <w:pPr>
                    <w:tabs>
                      <w:tab w:val="left" w:pos="426"/>
                    </w:tabs>
                    <w:spacing w:after="0"/>
                    <w:ind w:firstLine="426"/>
                    <w:jc w:val="both"/>
                    <w:rPr>
                      <w:sz w:val="22"/>
                      <w:szCs w:val="22"/>
                      <w:lang w:eastAsia="en-US"/>
                    </w:rPr>
                  </w:pPr>
                </w:p>
              </w:tc>
            </w:tr>
          </w:tbl>
          <w:p w14:paraId="52799AD5" w14:textId="77777777" w:rsidR="00933924" w:rsidRPr="007C49C2" w:rsidRDefault="00933924" w:rsidP="00933924">
            <w:pPr>
              <w:tabs>
                <w:tab w:val="left" w:pos="426"/>
              </w:tabs>
              <w:ind w:firstLine="426"/>
              <w:jc w:val="both"/>
              <w:rPr>
                <w:sz w:val="22"/>
                <w:szCs w:val="22"/>
                <w:lang w:eastAsia="en-US"/>
              </w:rPr>
            </w:pPr>
            <w:r w:rsidRPr="007C49C2">
              <w:rPr>
                <w:sz w:val="22"/>
                <w:szCs w:val="22"/>
                <w:lang w:val="en-US" w:eastAsia="en-US"/>
              </w:rPr>
              <w:t>R</w:t>
            </w:r>
            <w:r w:rsidRPr="007C49C2">
              <w:rPr>
                <w:sz w:val="22"/>
                <w:szCs w:val="22"/>
                <w:vertAlign w:val="subscript"/>
                <w:lang w:eastAsia="en-US"/>
              </w:rPr>
              <w:t xml:space="preserve">Ц </w:t>
            </w:r>
            <w:r w:rsidRPr="007C49C2">
              <w:rPr>
                <w:sz w:val="22"/>
                <w:szCs w:val="22"/>
                <w:lang w:eastAsia="en-US"/>
              </w:rPr>
              <w:t>– рейтинг заявки до его корректировки на коэффициент значимости критерия оценки;</w:t>
            </w:r>
          </w:p>
          <w:p w14:paraId="1E35C0D0" w14:textId="77777777" w:rsidR="00933924" w:rsidRPr="007C49C2" w:rsidRDefault="00933924" w:rsidP="00933924">
            <w:pPr>
              <w:tabs>
                <w:tab w:val="left" w:pos="426"/>
              </w:tabs>
              <w:ind w:firstLine="426"/>
              <w:jc w:val="both"/>
              <w:rPr>
                <w:sz w:val="22"/>
                <w:szCs w:val="22"/>
                <w:lang w:eastAsia="en-US"/>
              </w:rPr>
            </w:pPr>
            <w:r w:rsidRPr="007C49C2">
              <w:rPr>
                <w:sz w:val="22"/>
                <w:szCs w:val="22"/>
                <w:lang w:eastAsia="en-US"/>
              </w:rPr>
              <w:t>Ц</w:t>
            </w:r>
            <w:r w:rsidRPr="007C49C2">
              <w:rPr>
                <w:sz w:val="22"/>
                <w:szCs w:val="22"/>
                <w:vertAlign w:val="subscript"/>
                <w:lang w:val="en-US" w:eastAsia="en-US"/>
              </w:rPr>
              <w:t>min</w:t>
            </w:r>
            <w:r w:rsidRPr="007C49C2">
              <w:rPr>
                <w:sz w:val="22"/>
                <w:szCs w:val="22"/>
                <w:vertAlign w:val="subscript"/>
                <w:lang w:eastAsia="en-US"/>
              </w:rPr>
              <w:t xml:space="preserve"> </w:t>
            </w:r>
            <w:r w:rsidRPr="007C49C2">
              <w:rPr>
                <w:sz w:val="22"/>
                <w:szCs w:val="22"/>
                <w:lang w:eastAsia="en-US"/>
              </w:rPr>
              <w:t>– минимальное предложение о цене договора из предложенных участниками закупки;</w:t>
            </w:r>
          </w:p>
          <w:p w14:paraId="7FD30279" w14:textId="67A8D2F3" w:rsidR="007D347D" w:rsidRPr="007C49C2" w:rsidRDefault="00933924" w:rsidP="00066461">
            <w:pPr>
              <w:tabs>
                <w:tab w:val="left" w:pos="426"/>
              </w:tabs>
              <w:ind w:firstLine="426"/>
              <w:jc w:val="both"/>
              <w:rPr>
                <w:sz w:val="22"/>
                <w:szCs w:val="22"/>
                <w:lang w:eastAsia="en-US"/>
              </w:rPr>
            </w:pPr>
            <w:r w:rsidRPr="007C49C2">
              <w:rPr>
                <w:sz w:val="22"/>
                <w:szCs w:val="22"/>
                <w:lang w:eastAsia="en-US"/>
              </w:rPr>
              <w:t>Ц</w:t>
            </w:r>
            <w:r w:rsidRPr="007C49C2">
              <w:rPr>
                <w:sz w:val="22"/>
                <w:szCs w:val="22"/>
                <w:vertAlign w:val="subscript"/>
                <w:lang w:val="en-US" w:eastAsia="en-US"/>
              </w:rPr>
              <w:t>i</w:t>
            </w:r>
            <w:r w:rsidRPr="007C49C2">
              <w:rPr>
                <w:sz w:val="22"/>
                <w:szCs w:val="22"/>
                <w:vertAlign w:val="subscript"/>
                <w:lang w:eastAsia="en-US"/>
              </w:rPr>
              <w:t xml:space="preserve"> </w:t>
            </w:r>
            <w:r w:rsidRPr="007C49C2">
              <w:rPr>
                <w:sz w:val="22"/>
                <w:szCs w:val="22"/>
                <w:lang w:eastAsia="en-US"/>
              </w:rPr>
              <w:t>– предложение участника закупки, заявка которого оценивается.</w:t>
            </w:r>
          </w:p>
        </w:tc>
        <w:tc>
          <w:tcPr>
            <w:tcW w:w="2129" w:type="dxa"/>
            <w:tcMar>
              <w:left w:w="28" w:type="dxa"/>
              <w:right w:w="28" w:type="dxa"/>
            </w:tcMar>
          </w:tcPr>
          <w:p w14:paraId="5D12E8F8" w14:textId="569EBEB6" w:rsidR="007D347D" w:rsidRPr="007C49C2" w:rsidRDefault="00933924" w:rsidP="00933924">
            <w:pPr>
              <w:tabs>
                <w:tab w:val="left" w:pos="993"/>
              </w:tabs>
              <w:jc w:val="both"/>
              <w:rPr>
                <w:sz w:val="22"/>
                <w:szCs w:val="24"/>
              </w:rPr>
            </w:pPr>
            <w:r w:rsidRPr="007C49C2">
              <w:rPr>
                <w:sz w:val="22"/>
                <w:szCs w:val="24"/>
              </w:rPr>
              <w:t>В целях реализации положений статей 171 и 172 Налогового кодекса Российской Федерации 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в предусмотренном порядке, после приведения предложений участников закупки к единому базису оценки без учета НДС.</w:t>
            </w:r>
          </w:p>
        </w:tc>
      </w:tr>
      <w:tr w:rsidR="00034DFF" w:rsidRPr="007C49C2" w14:paraId="2D1A8D96" w14:textId="77777777" w:rsidTr="005B6D19">
        <w:tc>
          <w:tcPr>
            <w:tcW w:w="394" w:type="dxa"/>
            <w:tcMar>
              <w:left w:w="28" w:type="dxa"/>
              <w:right w:w="28" w:type="dxa"/>
            </w:tcMar>
          </w:tcPr>
          <w:p w14:paraId="55DCF6DB" w14:textId="77777777" w:rsidR="007D347D" w:rsidRPr="007C49C2" w:rsidRDefault="007D347D" w:rsidP="007D347D">
            <w:pPr>
              <w:tabs>
                <w:tab w:val="left" w:pos="993"/>
              </w:tabs>
              <w:jc w:val="both"/>
              <w:rPr>
                <w:sz w:val="22"/>
                <w:szCs w:val="24"/>
              </w:rPr>
            </w:pPr>
          </w:p>
        </w:tc>
        <w:tc>
          <w:tcPr>
            <w:tcW w:w="2332" w:type="dxa"/>
            <w:tcMar>
              <w:left w:w="28" w:type="dxa"/>
              <w:right w:w="28" w:type="dxa"/>
            </w:tcMar>
          </w:tcPr>
          <w:p w14:paraId="18F707AD" w14:textId="77F10E34" w:rsidR="007D347D" w:rsidRPr="007C49C2" w:rsidRDefault="007D347D" w:rsidP="007D347D">
            <w:pPr>
              <w:tabs>
                <w:tab w:val="left" w:pos="993"/>
              </w:tabs>
              <w:jc w:val="both"/>
              <w:rPr>
                <w:sz w:val="22"/>
                <w:szCs w:val="24"/>
              </w:rPr>
            </w:pPr>
            <w:r w:rsidRPr="007C49C2">
              <w:rPr>
                <w:sz w:val="22"/>
              </w:rPr>
              <w:t>Цена за единицу товара, работы, услуги</w:t>
            </w:r>
          </w:p>
        </w:tc>
        <w:tc>
          <w:tcPr>
            <w:tcW w:w="2372" w:type="dxa"/>
            <w:tcMar>
              <w:left w:w="28" w:type="dxa"/>
              <w:right w:w="28" w:type="dxa"/>
            </w:tcMar>
          </w:tcPr>
          <w:p w14:paraId="1C1BB064" w14:textId="763225C2" w:rsidR="00EB3D0A" w:rsidRPr="007C49C2" w:rsidRDefault="00EB3D0A" w:rsidP="00EB3D0A">
            <w:pPr>
              <w:tabs>
                <w:tab w:val="left" w:pos="993"/>
              </w:tabs>
              <w:jc w:val="both"/>
              <w:rPr>
                <w:sz w:val="22"/>
                <w:szCs w:val="24"/>
              </w:rPr>
            </w:pPr>
            <w:r w:rsidRPr="007C49C2">
              <w:rPr>
                <w:sz w:val="22"/>
              </w:rPr>
              <w:t>В рамках критерия оценивается предлагаемая участником цена за единицу товара/работы/услуги.</w:t>
            </w:r>
          </w:p>
          <w:p w14:paraId="6D4AAA84" w14:textId="7A4CD782" w:rsidR="00EB3D0A" w:rsidRPr="007C49C2" w:rsidRDefault="00EB3D0A" w:rsidP="00EB3D0A">
            <w:pPr>
              <w:tabs>
                <w:tab w:val="left" w:pos="993"/>
              </w:tabs>
              <w:jc w:val="both"/>
              <w:rPr>
                <w:sz w:val="22"/>
                <w:szCs w:val="24"/>
              </w:rPr>
            </w:pPr>
            <w:r w:rsidRPr="007C49C2">
              <w:rPr>
                <w:sz w:val="22"/>
              </w:rPr>
              <w:t>Подача участниками закупки предложений о цене за единицу товара/работы/услуги равным или меньше нуля не допускается.</w:t>
            </w:r>
          </w:p>
          <w:p w14:paraId="647C8103" w14:textId="2BB2858B" w:rsidR="00EB3D0A" w:rsidRPr="007C49C2" w:rsidRDefault="00EB3D0A" w:rsidP="00EB3D0A">
            <w:pPr>
              <w:tabs>
                <w:tab w:val="left" w:pos="993"/>
              </w:tabs>
              <w:jc w:val="both"/>
              <w:rPr>
                <w:sz w:val="22"/>
                <w:szCs w:val="24"/>
              </w:rPr>
            </w:pPr>
            <w:r w:rsidRPr="007C49C2">
              <w:rPr>
                <w:sz w:val="22"/>
              </w:rPr>
              <w:t>Лучшим предложением по критерию признается предложение, содержащее наименьшее значение цены за единицу товара/работы/услуги.</w:t>
            </w:r>
          </w:p>
          <w:p w14:paraId="57EE42B3" w14:textId="0B0ED876" w:rsidR="007D347D" w:rsidRPr="007C49C2" w:rsidRDefault="00EB3D0A" w:rsidP="00EB3D0A">
            <w:pPr>
              <w:tabs>
                <w:tab w:val="left" w:pos="993"/>
              </w:tabs>
              <w:jc w:val="both"/>
              <w:rPr>
                <w:sz w:val="22"/>
                <w:szCs w:val="24"/>
              </w:rPr>
            </w:pPr>
            <w:r w:rsidRPr="007C49C2">
              <w:rPr>
                <w:sz w:val="22"/>
              </w:rPr>
              <w:t>Предложенная участником закупки цена по каждой единице товара/работы/услуги не должна превышать размера Начальной (максимальной) цены соответствующей единицы, указанной в обосновании НМЦ.</w:t>
            </w:r>
          </w:p>
        </w:tc>
        <w:tc>
          <w:tcPr>
            <w:tcW w:w="2691" w:type="dxa"/>
            <w:tcMar>
              <w:left w:w="28" w:type="dxa"/>
              <w:right w:w="28" w:type="dxa"/>
            </w:tcMar>
          </w:tcPr>
          <w:p w14:paraId="6C1FE9E7" w14:textId="019DE41A" w:rsidR="007D347D" w:rsidRPr="007C49C2" w:rsidRDefault="007D347D" w:rsidP="00066461">
            <w:pPr>
              <w:tabs>
                <w:tab w:val="left" w:pos="426"/>
              </w:tabs>
              <w:jc w:val="both"/>
              <w:rPr>
                <w:sz w:val="22"/>
                <w:szCs w:val="24"/>
                <w:lang w:eastAsia="en-US"/>
              </w:rPr>
            </w:pPr>
            <w:r w:rsidRPr="007C49C2">
              <w:rPr>
                <w:sz w:val="22"/>
                <w:lang w:eastAsia="en-US"/>
              </w:rPr>
              <w:t>Рейтинг по каждой цене за единицу товара/работы/услуги определяется по формуле:</w:t>
            </w:r>
          </w:p>
          <w:tbl>
            <w:tblPr>
              <w:tblW w:w="0" w:type="auto"/>
              <w:jc w:val="center"/>
              <w:tblLook w:val="00A0" w:firstRow="1" w:lastRow="0" w:firstColumn="1" w:lastColumn="0" w:noHBand="0" w:noVBand="0"/>
            </w:tblPr>
            <w:tblGrid>
              <w:gridCol w:w="925"/>
              <w:gridCol w:w="554"/>
              <w:gridCol w:w="1156"/>
            </w:tblGrid>
            <w:tr w:rsidR="00EB3D0A" w:rsidRPr="007C49C2" w14:paraId="75A1D915" w14:textId="77777777" w:rsidTr="0048344E">
              <w:trPr>
                <w:trHeight w:val="254"/>
                <w:jc w:val="center"/>
              </w:trPr>
              <w:tc>
                <w:tcPr>
                  <w:tcW w:w="993" w:type="dxa"/>
                  <w:vMerge w:val="restart"/>
                  <w:vAlign w:val="center"/>
                </w:tcPr>
                <w:p w14:paraId="1F5D454C" w14:textId="77777777" w:rsidR="007D347D" w:rsidRPr="007C49C2" w:rsidRDefault="007D347D" w:rsidP="007D347D">
                  <w:pPr>
                    <w:tabs>
                      <w:tab w:val="left" w:pos="426"/>
                    </w:tabs>
                    <w:spacing w:after="0"/>
                    <w:jc w:val="right"/>
                    <w:rPr>
                      <w:sz w:val="22"/>
                      <w:lang w:eastAsia="en-US"/>
                    </w:rPr>
                  </w:pPr>
                  <w:r w:rsidRPr="007C49C2">
                    <w:rPr>
                      <w:sz w:val="22"/>
                      <w:lang w:eastAsia="en-US"/>
                    </w:rPr>
                    <w:t>Ц</w:t>
                  </w:r>
                  <w:r w:rsidRPr="007C49C2">
                    <w:rPr>
                      <w:sz w:val="22"/>
                      <w:vertAlign w:val="subscript"/>
                      <w:lang w:eastAsia="en-US"/>
                    </w:rPr>
                    <w:t>ед</w:t>
                  </w:r>
                  <w:r w:rsidRPr="007C49C2">
                    <w:rPr>
                      <w:sz w:val="22"/>
                      <w:vertAlign w:val="subscript"/>
                      <w:lang w:val="en-US" w:eastAsia="en-US"/>
                    </w:rPr>
                    <w:t>i</w:t>
                  </w:r>
                  <w:r w:rsidRPr="007C49C2">
                    <w:rPr>
                      <w:sz w:val="22"/>
                      <w:lang w:eastAsia="en-US"/>
                    </w:rPr>
                    <w:t xml:space="preserve"> =</w:t>
                  </w:r>
                </w:p>
              </w:tc>
              <w:tc>
                <w:tcPr>
                  <w:tcW w:w="567" w:type="dxa"/>
                  <w:tcBorders>
                    <w:top w:val="nil"/>
                    <w:left w:val="nil"/>
                    <w:bottom w:val="single" w:sz="4" w:space="0" w:color="auto"/>
                    <w:right w:val="nil"/>
                  </w:tcBorders>
                  <w:vAlign w:val="center"/>
                  <w:hideMark/>
                </w:tcPr>
                <w:p w14:paraId="58382A2F" w14:textId="77777777" w:rsidR="007D347D" w:rsidRPr="007C49C2" w:rsidRDefault="007D347D" w:rsidP="007D347D">
                  <w:pPr>
                    <w:tabs>
                      <w:tab w:val="left" w:pos="459"/>
                    </w:tabs>
                    <w:spacing w:after="0"/>
                    <w:ind w:left="-108"/>
                    <w:jc w:val="right"/>
                    <w:rPr>
                      <w:sz w:val="22"/>
                      <w:lang w:eastAsia="en-US"/>
                    </w:rPr>
                  </w:pPr>
                  <w:r w:rsidRPr="007C49C2">
                    <w:rPr>
                      <w:sz w:val="22"/>
                      <w:lang w:eastAsia="en-US"/>
                    </w:rPr>
                    <w:t>Ц</w:t>
                  </w:r>
                  <w:r w:rsidRPr="007C49C2">
                    <w:rPr>
                      <w:sz w:val="22"/>
                      <w:vertAlign w:val="subscript"/>
                      <w:lang w:val="en-US" w:eastAsia="en-US"/>
                    </w:rPr>
                    <w:t>min</w:t>
                  </w:r>
                </w:p>
              </w:tc>
              <w:tc>
                <w:tcPr>
                  <w:tcW w:w="1276" w:type="dxa"/>
                  <w:vMerge w:val="restart"/>
                  <w:vAlign w:val="center"/>
                  <w:hideMark/>
                </w:tcPr>
                <w:p w14:paraId="7DB7220A" w14:textId="77777777" w:rsidR="007D347D" w:rsidRPr="007C49C2" w:rsidRDefault="007D347D" w:rsidP="007D347D">
                  <w:pPr>
                    <w:tabs>
                      <w:tab w:val="left" w:pos="426"/>
                    </w:tabs>
                    <w:spacing w:after="0"/>
                    <w:ind w:left="-107"/>
                    <w:rPr>
                      <w:sz w:val="22"/>
                      <w:lang w:eastAsia="en-US"/>
                    </w:rPr>
                  </w:pPr>
                  <w:r w:rsidRPr="007C49C2">
                    <w:rPr>
                      <w:sz w:val="22"/>
                      <w:lang w:eastAsia="en-US"/>
                    </w:rPr>
                    <w:t xml:space="preserve"> × 100, где:</w:t>
                  </w:r>
                </w:p>
              </w:tc>
            </w:tr>
            <w:tr w:rsidR="00EB3D0A" w:rsidRPr="007C49C2" w14:paraId="2D2690D0" w14:textId="77777777" w:rsidTr="0048344E">
              <w:trPr>
                <w:trHeight w:val="206"/>
                <w:jc w:val="center"/>
              </w:trPr>
              <w:tc>
                <w:tcPr>
                  <w:tcW w:w="993" w:type="dxa"/>
                  <w:vMerge/>
                  <w:vAlign w:val="center"/>
                  <w:hideMark/>
                </w:tcPr>
                <w:p w14:paraId="5D11F9C8" w14:textId="77777777" w:rsidR="007D347D" w:rsidRPr="007C49C2" w:rsidRDefault="007D347D" w:rsidP="007D347D">
                  <w:pPr>
                    <w:tabs>
                      <w:tab w:val="left" w:pos="426"/>
                    </w:tabs>
                    <w:spacing w:after="0"/>
                    <w:ind w:firstLine="426"/>
                    <w:jc w:val="both"/>
                    <w:rPr>
                      <w:sz w:val="22"/>
                      <w:lang w:eastAsia="en-US"/>
                    </w:rPr>
                  </w:pPr>
                </w:p>
              </w:tc>
              <w:tc>
                <w:tcPr>
                  <w:tcW w:w="567" w:type="dxa"/>
                  <w:tcBorders>
                    <w:top w:val="single" w:sz="4" w:space="0" w:color="auto"/>
                    <w:left w:val="nil"/>
                    <w:bottom w:val="nil"/>
                    <w:right w:val="nil"/>
                  </w:tcBorders>
                  <w:vAlign w:val="center"/>
                  <w:hideMark/>
                </w:tcPr>
                <w:p w14:paraId="15A850F0" w14:textId="77777777" w:rsidR="007D347D" w:rsidRPr="007C49C2" w:rsidRDefault="007D347D" w:rsidP="007D347D">
                  <w:pPr>
                    <w:tabs>
                      <w:tab w:val="left" w:pos="459"/>
                    </w:tabs>
                    <w:spacing w:after="0"/>
                    <w:ind w:left="-108" w:firstLine="33"/>
                    <w:jc w:val="center"/>
                    <w:rPr>
                      <w:sz w:val="22"/>
                      <w:lang w:eastAsia="en-US"/>
                    </w:rPr>
                  </w:pPr>
                  <w:r w:rsidRPr="007C49C2">
                    <w:rPr>
                      <w:sz w:val="22"/>
                      <w:lang w:eastAsia="en-US"/>
                    </w:rPr>
                    <w:t>Ц</w:t>
                  </w:r>
                  <w:r w:rsidRPr="007C49C2">
                    <w:rPr>
                      <w:sz w:val="22"/>
                      <w:vertAlign w:val="subscript"/>
                      <w:lang w:val="en-US" w:eastAsia="en-US"/>
                    </w:rPr>
                    <w:t>i</w:t>
                  </w:r>
                </w:p>
              </w:tc>
              <w:tc>
                <w:tcPr>
                  <w:tcW w:w="1276" w:type="dxa"/>
                  <w:vMerge/>
                  <w:vAlign w:val="center"/>
                  <w:hideMark/>
                </w:tcPr>
                <w:p w14:paraId="7535D483" w14:textId="77777777" w:rsidR="007D347D" w:rsidRPr="007C49C2" w:rsidRDefault="007D347D" w:rsidP="007D347D">
                  <w:pPr>
                    <w:tabs>
                      <w:tab w:val="left" w:pos="426"/>
                    </w:tabs>
                    <w:spacing w:after="0"/>
                    <w:ind w:firstLine="426"/>
                    <w:jc w:val="both"/>
                    <w:rPr>
                      <w:sz w:val="22"/>
                      <w:lang w:eastAsia="en-US"/>
                    </w:rPr>
                  </w:pPr>
                </w:p>
              </w:tc>
            </w:tr>
          </w:tbl>
          <w:p w14:paraId="3B8E52B4" w14:textId="4C03D8BB" w:rsidR="007D347D" w:rsidRPr="007C49C2" w:rsidRDefault="007D347D" w:rsidP="00066461">
            <w:pPr>
              <w:tabs>
                <w:tab w:val="left" w:pos="426"/>
              </w:tabs>
              <w:jc w:val="both"/>
              <w:rPr>
                <w:sz w:val="22"/>
                <w:szCs w:val="24"/>
                <w:lang w:eastAsia="en-US"/>
              </w:rPr>
            </w:pPr>
            <w:r w:rsidRPr="007C49C2">
              <w:rPr>
                <w:sz w:val="22"/>
                <w:lang w:eastAsia="en-US"/>
              </w:rPr>
              <w:t>Ц</w:t>
            </w:r>
            <w:r w:rsidRPr="007C49C2">
              <w:rPr>
                <w:sz w:val="22"/>
                <w:vertAlign w:val="subscript"/>
                <w:lang w:eastAsia="en-US"/>
              </w:rPr>
              <w:t>ед</w:t>
            </w:r>
            <w:r w:rsidRPr="007C49C2">
              <w:rPr>
                <w:sz w:val="22"/>
                <w:vertAlign w:val="subscript"/>
                <w:lang w:val="en-US" w:eastAsia="en-US"/>
              </w:rPr>
              <w:t>i</w:t>
            </w:r>
            <w:r w:rsidRPr="007C49C2">
              <w:rPr>
                <w:sz w:val="22"/>
                <w:vertAlign w:val="subscript"/>
                <w:lang w:eastAsia="en-US"/>
              </w:rPr>
              <w:t xml:space="preserve"> </w:t>
            </w:r>
            <w:r w:rsidRPr="007C49C2">
              <w:rPr>
                <w:sz w:val="22"/>
                <w:lang w:eastAsia="en-US"/>
              </w:rPr>
              <w:t xml:space="preserve">– значение, присвоенное заявке участника закупки по каждому подкритерию цены за единицу </w:t>
            </w:r>
            <w:r w:rsidR="00EB3D0A" w:rsidRPr="007C49C2">
              <w:rPr>
                <w:sz w:val="22"/>
                <w:lang w:eastAsia="en-US"/>
              </w:rPr>
              <w:t>товара/работы/</w:t>
            </w:r>
            <w:r w:rsidRPr="007C49C2">
              <w:rPr>
                <w:sz w:val="22"/>
                <w:lang w:eastAsia="en-US"/>
              </w:rPr>
              <w:t>услуги;</w:t>
            </w:r>
          </w:p>
          <w:p w14:paraId="5E07A6BE" w14:textId="531E2BE1" w:rsidR="007D347D" w:rsidRPr="007C49C2" w:rsidRDefault="007D347D" w:rsidP="00066461">
            <w:pPr>
              <w:tabs>
                <w:tab w:val="left" w:pos="426"/>
              </w:tabs>
              <w:jc w:val="both"/>
              <w:rPr>
                <w:sz w:val="22"/>
                <w:szCs w:val="24"/>
                <w:lang w:eastAsia="en-US"/>
              </w:rPr>
            </w:pPr>
            <w:r w:rsidRPr="007C49C2">
              <w:rPr>
                <w:sz w:val="22"/>
                <w:lang w:eastAsia="en-US"/>
              </w:rPr>
              <w:t>Ц</w:t>
            </w:r>
            <w:r w:rsidRPr="007C49C2">
              <w:rPr>
                <w:sz w:val="22"/>
                <w:vertAlign w:val="subscript"/>
                <w:lang w:val="en-US" w:eastAsia="en-US"/>
              </w:rPr>
              <w:t>min</w:t>
            </w:r>
            <w:r w:rsidRPr="007C49C2">
              <w:rPr>
                <w:sz w:val="22"/>
                <w:vertAlign w:val="subscript"/>
                <w:lang w:eastAsia="en-US"/>
              </w:rPr>
              <w:t xml:space="preserve"> </w:t>
            </w:r>
            <w:r w:rsidRPr="007C49C2">
              <w:rPr>
                <w:sz w:val="22"/>
                <w:lang w:eastAsia="en-US"/>
              </w:rPr>
              <w:t xml:space="preserve">– минимальное предложение о цене отдельной i-ой цены единицы </w:t>
            </w:r>
            <w:r w:rsidR="00EB3D0A" w:rsidRPr="007C49C2">
              <w:rPr>
                <w:sz w:val="22"/>
                <w:lang w:eastAsia="en-US"/>
              </w:rPr>
              <w:t>товара/работы/</w:t>
            </w:r>
            <w:r w:rsidRPr="007C49C2">
              <w:rPr>
                <w:sz w:val="22"/>
                <w:lang w:eastAsia="en-US"/>
              </w:rPr>
              <w:t>услуги из предложенных участниками закупки;</w:t>
            </w:r>
          </w:p>
          <w:p w14:paraId="6694C1AE" w14:textId="2E8E8445" w:rsidR="007D347D" w:rsidRPr="007C49C2" w:rsidRDefault="007D347D" w:rsidP="00066461">
            <w:pPr>
              <w:tabs>
                <w:tab w:val="left" w:pos="426"/>
              </w:tabs>
              <w:jc w:val="both"/>
              <w:rPr>
                <w:sz w:val="22"/>
                <w:szCs w:val="24"/>
                <w:lang w:eastAsia="en-US"/>
              </w:rPr>
            </w:pPr>
            <w:r w:rsidRPr="007C49C2">
              <w:rPr>
                <w:sz w:val="22"/>
                <w:lang w:eastAsia="en-US"/>
              </w:rPr>
              <w:t>Ц</w:t>
            </w:r>
            <w:r w:rsidRPr="007C49C2">
              <w:rPr>
                <w:sz w:val="22"/>
                <w:vertAlign w:val="subscript"/>
                <w:lang w:val="en-US" w:eastAsia="en-US"/>
              </w:rPr>
              <w:t>i</w:t>
            </w:r>
            <w:r w:rsidRPr="007C49C2">
              <w:rPr>
                <w:sz w:val="22"/>
                <w:vertAlign w:val="subscript"/>
                <w:lang w:eastAsia="en-US"/>
              </w:rPr>
              <w:t xml:space="preserve"> </w:t>
            </w:r>
            <w:r w:rsidRPr="007C49C2">
              <w:rPr>
                <w:sz w:val="22"/>
                <w:lang w:eastAsia="en-US"/>
              </w:rPr>
              <w:t xml:space="preserve">– предложение о цене отдельной i-ой цены единицы </w:t>
            </w:r>
            <w:r w:rsidR="00EB3D0A" w:rsidRPr="007C49C2">
              <w:rPr>
                <w:sz w:val="22"/>
                <w:lang w:eastAsia="en-US"/>
              </w:rPr>
              <w:t>тоовара/работы/</w:t>
            </w:r>
            <w:r w:rsidRPr="007C49C2">
              <w:rPr>
                <w:sz w:val="22"/>
                <w:lang w:eastAsia="en-US"/>
              </w:rPr>
              <w:t>услуги участника закупки, заявка которого оценивается.</w:t>
            </w:r>
          </w:p>
          <w:p w14:paraId="73D7174F" w14:textId="77777777" w:rsidR="007D347D" w:rsidRPr="007C49C2" w:rsidRDefault="007D347D" w:rsidP="007D347D">
            <w:pPr>
              <w:tabs>
                <w:tab w:val="left" w:pos="426"/>
              </w:tabs>
              <w:ind w:firstLine="426"/>
              <w:jc w:val="both"/>
              <w:rPr>
                <w:sz w:val="22"/>
                <w:szCs w:val="24"/>
                <w:lang w:eastAsia="en-US"/>
              </w:rPr>
            </w:pPr>
          </w:p>
          <w:p w14:paraId="1DA62F82" w14:textId="77777777" w:rsidR="007D347D" w:rsidRPr="007C49C2" w:rsidRDefault="007D347D" w:rsidP="007D347D">
            <w:pPr>
              <w:widowControl w:val="0"/>
              <w:tabs>
                <w:tab w:val="left" w:pos="426"/>
              </w:tabs>
              <w:ind w:firstLine="426"/>
              <w:jc w:val="both"/>
              <w:rPr>
                <w:sz w:val="22"/>
                <w:szCs w:val="24"/>
                <w:lang w:eastAsia="en-US"/>
              </w:rPr>
            </w:pPr>
            <w:r w:rsidRPr="007C49C2">
              <w:rPr>
                <w:sz w:val="22"/>
                <w:lang w:eastAsia="en-US"/>
              </w:rPr>
              <w:t xml:space="preserve">Рейтинг заявки по критерию «Цена </w:t>
            </w:r>
            <w:r w:rsidRPr="007C49C2">
              <w:rPr>
                <w:sz w:val="22"/>
                <w:lang w:val="tt-RU" w:eastAsia="en-US"/>
              </w:rPr>
              <w:t>за единицу услуги</w:t>
            </w:r>
            <w:r w:rsidRPr="007C49C2">
              <w:rPr>
                <w:sz w:val="22"/>
                <w:lang w:eastAsia="en-US"/>
              </w:rPr>
              <w:t>» до его корректировки на коэффициент значимости критерия оценки определяется по формуле:</w:t>
            </w:r>
          </w:p>
          <w:p w14:paraId="0B7940CF" w14:textId="77777777" w:rsidR="007D347D" w:rsidRPr="007C49C2" w:rsidRDefault="007D347D" w:rsidP="00066461">
            <w:pPr>
              <w:widowControl w:val="0"/>
              <w:tabs>
                <w:tab w:val="left" w:pos="426"/>
              </w:tabs>
              <w:rPr>
                <w:sz w:val="22"/>
                <w:szCs w:val="24"/>
                <w:lang w:eastAsia="en-US"/>
              </w:rPr>
            </w:pPr>
            <w:r w:rsidRPr="007C49C2">
              <w:rPr>
                <w:sz w:val="22"/>
                <w:lang w:val="en-US" w:eastAsia="en-US"/>
              </w:rPr>
              <w:t>R</w:t>
            </w:r>
            <w:r w:rsidRPr="007C49C2">
              <w:rPr>
                <w:sz w:val="22"/>
                <w:vertAlign w:val="subscript"/>
                <w:lang w:eastAsia="en-US"/>
              </w:rPr>
              <w:t xml:space="preserve">Ц </w:t>
            </w:r>
            <w:r w:rsidRPr="007C49C2">
              <w:rPr>
                <w:sz w:val="22"/>
                <w:lang w:eastAsia="en-US"/>
              </w:rPr>
              <w:t>= (Ц</w:t>
            </w:r>
            <w:r w:rsidRPr="007C49C2">
              <w:rPr>
                <w:sz w:val="22"/>
                <w:vertAlign w:val="subscript"/>
                <w:lang w:eastAsia="en-US"/>
              </w:rPr>
              <w:t xml:space="preserve">ед1 </w:t>
            </w:r>
            <w:r w:rsidRPr="007C49C2">
              <w:rPr>
                <w:sz w:val="22"/>
                <w:lang w:eastAsia="en-US"/>
              </w:rPr>
              <w:t>+ Ц</w:t>
            </w:r>
            <w:r w:rsidRPr="007C49C2">
              <w:rPr>
                <w:sz w:val="22"/>
                <w:vertAlign w:val="subscript"/>
                <w:lang w:eastAsia="en-US"/>
              </w:rPr>
              <w:t xml:space="preserve">ед2 </w:t>
            </w:r>
            <w:r w:rsidRPr="007C49C2">
              <w:rPr>
                <w:sz w:val="22"/>
                <w:lang w:eastAsia="en-US"/>
              </w:rPr>
              <w:t>+ Ц</w:t>
            </w:r>
            <w:r w:rsidRPr="007C49C2">
              <w:rPr>
                <w:sz w:val="22"/>
                <w:vertAlign w:val="subscript"/>
                <w:lang w:eastAsia="en-US"/>
              </w:rPr>
              <w:t xml:space="preserve">ед3 </w:t>
            </w:r>
            <w:r w:rsidRPr="007C49C2">
              <w:rPr>
                <w:sz w:val="22"/>
                <w:lang w:eastAsia="en-US"/>
              </w:rPr>
              <w:t>+ … + Ц</w:t>
            </w:r>
            <w:r w:rsidRPr="007C49C2">
              <w:rPr>
                <w:sz w:val="22"/>
                <w:vertAlign w:val="subscript"/>
                <w:lang w:eastAsia="en-US"/>
              </w:rPr>
              <w:t>ед</w:t>
            </w:r>
            <w:r w:rsidRPr="007C49C2">
              <w:rPr>
                <w:sz w:val="22"/>
                <w:vertAlign w:val="subscript"/>
                <w:lang w:val="en-US" w:eastAsia="en-US"/>
              </w:rPr>
              <w:t>N</w:t>
            </w:r>
            <w:r w:rsidRPr="007C49C2">
              <w:rPr>
                <w:sz w:val="22"/>
                <w:lang w:eastAsia="en-US"/>
              </w:rPr>
              <w:t xml:space="preserve">) / </w:t>
            </w:r>
            <w:r w:rsidRPr="007C49C2">
              <w:rPr>
                <w:sz w:val="22"/>
                <w:lang w:val="en-US" w:eastAsia="en-US"/>
              </w:rPr>
              <w:t>N</w:t>
            </w:r>
            <w:r w:rsidRPr="007C49C2">
              <w:rPr>
                <w:sz w:val="22"/>
                <w:lang w:eastAsia="en-US"/>
              </w:rPr>
              <w:t>, где:</w:t>
            </w:r>
          </w:p>
          <w:p w14:paraId="45B7E99D" w14:textId="7B2D0668" w:rsidR="007D347D" w:rsidRPr="007C49C2" w:rsidRDefault="007D347D" w:rsidP="007D347D">
            <w:pPr>
              <w:widowControl w:val="0"/>
              <w:tabs>
                <w:tab w:val="left" w:pos="426"/>
              </w:tabs>
              <w:ind w:left="425"/>
              <w:jc w:val="both"/>
              <w:rPr>
                <w:sz w:val="22"/>
                <w:szCs w:val="24"/>
                <w:lang w:eastAsia="en-US"/>
              </w:rPr>
            </w:pPr>
            <w:r w:rsidRPr="007C49C2">
              <w:rPr>
                <w:sz w:val="22"/>
                <w:lang w:eastAsia="en-US"/>
              </w:rPr>
              <w:t>Ц</w:t>
            </w:r>
            <w:r w:rsidRPr="007C49C2">
              <w:rPr>
                <w:sz w:val="22"/>
                <w:vertAlign w:val="subscript"/>
                <w:lang w:eastAsia="en-US"/>
              </w:rPr>
              <w:t>ед</w:t>
            </w:r>
            <w:r w:rsidRPr="007C49C2">
              <w:rPr>
                <w:sz w:val="22"/>
                <w:vertAlign w:val="subscript"/>
                <w:lang w:val="en-US" w:eastAsia="en-US"/>
              </w:rPr>
              <w:t>i</w:t>
            </w:r>
            <w:r w:rsidRPr="007C49C2">
              <w:rPr>
                <w:sz w:val="22"/>
                <w:vertAlign w:val="subscript"/>
                <w:lang w:eastAsia="en-US"/>
              </w:rPr>
              <w:t xml:space="preserve"> </w:t>
            </w:r>
            <w:r w:rsidRPr="007C49C2">
              <w:rPr>
                <w:sz w:val="22"/>
                <w:lang w:eastAsia="en-US"/>
              </w:rPr>
              <w:t xml:space="preserve">– значение, присвоенное заявке участника закупки по каждому подкритерию цены за единицу </w:t>
            </w:r>
            <w:r w:rsidR="00EB3D0A" w:rsidRPr="007C49C2">
              <w:rPr>
                <w:sz w:val="22"/>
                <w:lang w:eastAsia="en-US"/>
              </w:rPr>
              <w:t>товара/работы/</w:t>
            </w:r>
            <w:r w:rsidRPr="007C49C2">
              <w:rPr>
                <w:sz w:val="22"/>
                <w:lang w:eastAsia="en-US"/>
              </w:rPr>
              <w:t>услуги;</w:t>
            </w:r>
          </w:p>
          <w:p w14:paraId="6A81B879" w14:textId="310879B6" w:rsidR="007D347D" w:rsidRPr="007C49C2" w:rsidRDefault="007D347D" w:rsidP="00066461">
            <w:pPr>
              <w:widowControl w:val="0"/>
              <w:tabs>
                <w:tab w:val="left" w:pos="426"/>
              </w:tabs>
              <w:ind w:left="425"/>
              <w:jc w:val="both"/>
              <w:rPr>
                <w:sz w:val="22"/>
                <w:szCs w:val="24"/>
                <w:lang w:val="en-US" w:eastAsia="en-US"/>
              </w:rPr>
            </w:pPr>
            <w:r w:rsidRPr="007C49C2">
              <w:rPr>
                <w:sz w:val="22"/>
                <w:lang w:val="en-US" w:eastAsia="en-US"/>
              </w:rPr>
              <w:t>N</w:t>
            </w:r>
            <w:r w:rsidRPr="007C49C2">
              <w:rPr>
                <w:sz w:val="22"/>
                <w:lang w:eastAsia="en-US"/>
              </w:rPr>
              <w:t xml:space="preserve"> – количество подкритериев, равное количеству цен за единицу </w:t>
            </w:r>
            <w:r w:rsidR="00EB3D0A" w:rsidRPr="007C49C2">
              <w:rPr>
                <w:sz w:val="22"/>
                <w:lang w:eastAsia="en-US"/>
              </w:rPr>
              <w:t>товара/работы/</w:t>
            </w:r>
            <w:r w:rsidRPr="007C49C2">
              <w:rPr>
                <w:sz w:val="22"/>
                <w:lang w:eastAsia="en-US"/>
              </w:rPr>
              <w:t xml:space="preserve">услуги (Примечание: перечень </w:t>
            </w:r>
            <w:r w:rsidR="00EB3D0A" w:rsidRPr="007C49C2">
              <w:rPr>
                <w:sz w:val="22"/>
                <w:lang w:eastAsia="en-US"/>
              </w:rPr>
              <w:t>товаров/работы/</w:t>
            </w:r>
            <w:r w:rsidRPr="007C49C2">
              <w:rPr>
                <w:sz w:val="22"/>
                <w:lang w:eastAsia="en-US"/>
              </w:rPr>
              <w:t>услуг в количестве</w:t>
            </w:r>
            <w:r w:rsidR="00EB3D0A" w:rsidRPr="007C49C2">
              <w:rPr>
                <w:sz w:val="22"/>
                <w:lang w:eastAsia="en-US"/>
              </w:rPr>
              <w:t xml:space="preserve"> согласно представленному обоснованию НМЦ</w:t>
            </w:r>
            <w:r w:rsidRPr="007C49C2">
              <w:rPr>
                <w:sz w:val="22"/>
                <w:lang w:eastAsia="en-US"/>
              </w:rPr>
              <w:t xml:space="preserve">); </w:t>
            </w:r>
          </w:p>
        </w:tc>
        <w:tc>
          <w:tcPr>
            <w:tcW w:w="2129" w:type="dxa"/>
            <w:tcMar>
              <w:left w:w="28" w:type="dxa"/>
              <w:right w:w="28" w:type="dxa"/>
            </w:tcMar>
          </w:tcPr>
          <w:p w14:paraId="5FDC9151" w14:textId="14F335B7" w:rsidR="00EB3D0A" w:rsidRPr="007C49C2" w:rsidRDefault="00933924" w:rsidP="00EB3D0A">
            <w:pPr>
              <w:tabs>
                <w:tab w:val="left" w:pos="993"/>
              </w:tabs>
              <w:jc w:val="both"/>
              <w:rPr>
                <w:sz w:val="22"/>
                <w:szCs w:val="24"/>
              </w:rPr>
            </w:pPr>
            <w:r w:rsidRPr="007C49C2">
              <w:rPr>
                <w:sz w:val="22"/>
                <w:szCs w:val="24"/>
              </w:rPr>
              <w:t>В целях реализации положений статей 171 и 172 Налогового кодекса Российской Федерации в</w:t>
            </w:r>
            <w:r w:rsidR="00EB3D0A" w:rsidRPr="007C49C2">
              <w:rPr>
                <w:sz w:val="22"/>
              </w:rPr>
              <w:t xml:space="preserve"> случае, если среди допущенных заявок имею</w:t>
            </w:r>
            <w:r w:rsidR="00F64B7F" w:rsidRPr="007C49C2">
              <w:rPr>
                <w:sz w:val="22"/>
                <w:szCs w:val="24"/>
              </w:rPr>
              <w:t xml:space="preserve">тся заявки участников закупки, </w:t>
            </w:r>
            <w:r w:rsidR="00EB3D0A" w:rsidRPr="007C49C2">
              <w:rPr>
                <w:sz w:val="22"/>
              </w:rPr>
              <w:t>применяющих упроще</w:t>
            </w:r>
            <w:r w:rsidR="00F64B7F" w:rsidRPr="007C49C2">
              <w:rPr>
                <w:sz w:val="22"/>
                <w:szCs w:val="24"/>
              </w:rPr>
              <w:t xml:space="preserve">нный режим налогообложения, то </w:t>
            </w:r>
            <w:r w:rsidR="00EB3D0A" w:rsidRPr="007C49C2">
              <w:rPr>
                <w:sz w:val="22"/>
              </w:rPr>
              <w:t xml:space="preserve">сравнение цен заявок производится без учета НДС в </w:t>
            </w:r>
            <w:r w:rsidR="00F64B7F" w:rsidRPr="007C49C2">
              <w:rPr>
                <w:sz w:val="22"/>
                <w:szCs w:val="24"/>
              </w:rPr>
              <w:t xml:space="preserve">предусмотренном порядке, </w:t>
            </w:r>
            <w:r w:rsidR="00EB3D0A" w:rsidRPr="007C49C2">
              <w:rPr>
                <w:sz w:val="22"/>
              </w:rPr>
              <w:t>после приведения предложений участников закупки к единому базису оценки без учета НДС.</w:t>
            </w:r>
          </w:p>
          <w:p w14:paraId="0D8EE5EF" w14:textId="77777777" w:rsidR="007D347D" w:rsidRPr="007C49C2" w:rsidRDefault="007D347D" w:rsidP="007D347D">
            <w:pPr>
              <w:tabs>
                <w:tab w:val="left" w:pos="993"/>
              </w:tabs>
              <w:jc w:val="both"/>
              <w:rPr>
                <w:sz w:val="22"/>
                <w:szCs w:val="24"/>
              </w:rPr>
            </w:pPr>
          </w:p>
        </w:tc>
      </w:tr>
      <w:tr w:rsidR="00034DFF" w:rsidRPr="007C49C2" w14:paraId="575E9BBE" w14:textId="77777777" w:rsidTr="005B6D19">
        <w:tc>
          <w:tcPr>
            <w:tcW w:w="394" w:type="dxa"/>
            <w:tcMar>
              <w:left w:w="28" w:type="dxa"/>
              <w:right w:w="28" w:type="dxa"/>
            </w:tcMar>
          </w:tcPr>
          <w:p w14:paraId="6EB68FA7" w14:textId="00AB7F4C" w:rsidR="007D347D" w:rsidRPr="007C49C2" w:rsidRDefault="007D347D" w:rsidP="007D347D">
            <w:pPr>
              <w:tabs>
                <w:tab w:val="left" w:pos="993"/>
              </w:tabs>
              <w:jc w:val="both"/>
              <w:rPr>
                <w:sz w:val="22"/>
                <w:szCs w:val="24"/>
              </w:rPr>
            </w:pPr>
            <w:r w:rsidRPr="007C49C2">
              <w:rPr>
                <w:sz w:val="22"/>
              </w:rPr>
              <w:t>2.</w:t>
            </w:r>
          </w:p>
        </w:tc>
        <w:tc>
          <w:tcPr>
            <w:tcW w:w="2332" w:type="dxa"/>
            <w:tcMar>
              <w:left w:w="28" w:type="dxa"/>
              <w:right w:w="28" w:type="dxa"/>
            </w:tcMar>
          </w:tcPr>
          <w:p w14:paraId="6CB1E38A" w14:textId="2314A769" w:rsidR="007D347D" w:rsidRPr="007C49C2" w:rsidRDefault="007D347D" w:rsidP="007D347D">
            <w:pPr>
              <w:tabs>
                <w:tab w:val="left" w:pos="993"/>
              </w:tabs>
              <w:jc w:val="both"/>
              <w:rPr>
                <w:sz w:val="22"/>
                <w:szCs w:val="24"/>
              </w:rPr>
            </w:pPr>
            <w:r w:rsidRPr="007C49C2">
              <w:rPr>
                <w:sz w:val="22"/>
              </w:rPr>
              <w:t>Квалификация участника закупки</w:t>
            </w:r>
          </w:p>
        </w:tc>
        <w:tc>
          <w:tcPr>
            <w:tcW w:w="2372" w:type="dxa"/>
            <w:tcMar>
              <w:left w:w="28" w:type="dxa"/>
              <w:right w:w="28" w:type="dxa"/>
            </w:tcMar>
          </w:tcPr>
          <w:p w14:paraId="7F73184B" w14:textId="4D1E3177" w:rsidR="007D347D" w:rsidRPr="007C49C2" w:rsidRDefault="00D233CB" w:rsidP="00D233CB">
            <w:pPr>
              <w:tabs>
                <w:tab w:val="left" w:pos="993"/>
              </w:tabs>
              <w:jc w:val="both"/>
              <w:rPr>
                <w:sz w:val="22"/>
                <w:szCs w:val="24"/>
              </w:rPr>
            </w:pPr>
            <w:r w:rsidRPr="007C49C2">
              <w:rPr>
                <w:sz w:val="22"/>
                <w:szCs w:val="24"/>
              </w:rPr>
              <w:t>В рамках критерия оценивается наличие у участника закупки соответствующей квалификации согласно установленным подкритериям</w:t>
            </w:r>
          </w:p>
        </w:tc>
        <w:tc>
          <w:tcPr>
            <w:tcW w:w="2691" w:type="dxa"/>
            <w:tcMar>
              <w:left w:w="28" w:type="dxa"/>
              <w:right w:w="28" w:type="dxa"/>
            </w:tcMar>
          </w:tcPr>
          <w:p w14:paraId="1C0E7201" w14:textId="13F596B2" w:rsidR="00F6080A" w:rsidRPr="007C49C2" w:rsidRDefault="00F6080A" w:rsidP="00F6080A">
            <w:pPr>
              <w:tabs>
                <w:tab w:val="left" w:pos="993"/>
              </w:tabs>
              <w:jc w:val="both"/>
              <w:rPr>
                <w:sz w:val="22"/>
              </w:rPr>
            </w:pPr>
            <w:r w:rsidRPr="007C49C2">
              <w:rPr>
                <w:sz w:val="22"/>
              </w:rPr>
              <w:t>Рейтинг заявки по критерию определяется по формуле:</w:t>
            </w:r>
          </w:p>
          <w:p w14:paraId="71385598" w14:textId="57414417" w:rsidR="00F6080A" w:rsidRPr="007C49C2" w:rsidRDefault="00F6080A" w:rsidP="00F6080A">
            <w:pPr>
              <w:tabs>
                <w:tab w:val="left" w:pos="993"/>
              </w:tabs>
              <w:jc w:val="both"/>
              <w:rPr>
                <w:sz w:val="22"/>
              </w:rPr>
            </w:pPr>
            <w:r w:rsidRPr="007C49C2">
              <w:rPr>
                <w:sz w:val="22"/>
                <w:lang w:val="en-US"/>
              </w:rPr>
              <w:t>R</w:t>
            </w:r>
            <w:r w:rsidRPr="007C49C2">
              <w:rPr>
                <w:sz w:val="22"/>
                <w:vertAlign w:val="subscript"/>
              </w:rPr>
              <w:t xml:space="preserve">К </w:t>
            </w:r>
            <w:r w:rsidRPr="007C49C2">
              <w:rPr>
                <w:sz w:val="22"/>
              </w:rPr>
              <w:t xml:space="preserve">= </w:t>
            </w:r>
            <w:r w:rsidRPr="007C49C2">
              <w:rPr>
                <w:sz w:val="22"/>
                <w:lang w:val="en-US"/>
              </w:rPr>
              <w:t>C</w:t>
            </w:r>
            <w:r w:rsidRPr="007C49C2">
              <w:rPr>
                <w:sz w:val="22"/>
                <w:vertAlign w:val="subscript"/>
              </w:rPr>
              <w:t xml:space="preserve">1 </w:t>
            </w:r>
            <w:r w:rsidRPr="007C49C2">
              <w:rPr>
                <w:sz w:val="22"/>
              </w:rPr>
              <w:t xml:space="preserve">+ </w:t>
            </w:r>
            <w:r w:rsidRPr="007C49C2">
              <w:rPr>
                <w:sz w:val="22"/>
                <w:lang w:val="en-US"/>
              </w:rPr>
              <w:t>C</w:t>
            </w:r>
            <w:r w:rsidRPr="007C49C2">
              <w:rPr>
                <w:sz w:val="22"/>
                <w:vertAlign w:val="subscript"/>
              </w:rPr>
              <w:t xml:space="preserve">2 </w:t>
            </w:r>
            <w:r w:rsidRPr="007C49C2">
              <w:rPr>
                <w:sz w:val="22"/>
              </w:rPr>
              <w:t xml:space="preserve">+ … + </w:t>
            </w:r>
            <w:r w:rsidRPr="007C49C2">
              <w:rPr>
                <w:sz w:val="22"/>
                <w:lang w:val="en-US"/>
              </w:rPr>
              <w:t>C</w:t>
            </w:r>
            <w:r w:rsidRPr="007C49C2">
              <w:rPr>
                <w:sz w:val="22"/>
                <w:vertAlign w:val="subscript"/>
                <w:lang w:val="en-US"/>
              </w:rPr>
              <w:t>n</w:t>
            </w:r>
            <w:r w:rsidRPr="007C49C2">
              <w:rPr>
                <w:sz w:val="22"/>
              </w:rPr>
              <w:t>,</w:t>
            </w:r>
            <w:r w:rsidRPr="007C49C2">
              <w:rPr>
                <w:sz w:val="22"/>
                <w:vertAlign w:val="superscript"/>
              </w:rPr>
              <w:t xml:space="preserve"> </w:t>
            </w:r>
            <w:r w:rsidRPr="007C49C2">
              <w:rPr>
                <w:sz w:val="22"/>
              </w:rPr>
              <w:t>где:</w:t>
            </w:r>
          </w:p>
          <w:p w14:paraId="1938A221" w14:textId="77777777" w:rsidR="00F6080A" w:rsidRPr="007C49C2" w:rsidRDefault="00F6080A" w:rsidP="00F6080A">
            <w:pPr>
              <w:tabs>
                <w:tab w:val="left" w:pos="993"/>
              </w:tabs>
              <w:jc w:val="both"/>
              <w:rPr>
                <w:sz w:val="22"/>
              </w:rPr>
            </w:pPr>
            <w:r w:rsidRPr="007C49C2">
              <w:rPr>
                <w:sz w:val="22"/>
                <w:lang w:val="en-US"/>
              </w:rPr>
              <w:t>R</w:t>
            </w:r>
            <w:r w:rsidRPr="007C49C2">
              <w:rPr>
                <w:sz w:val="22"/>
                <w:vertAlign w:val="subscript"/>
              </w:rPr>
              <w:t xml:space="preserve">К </w:t>
            </w:r>
            <w:r w:rsidRPr="007C49C2">
              <w:rPr>
                <w:sz w:val="22"/>
              </w:rPr>
              <w:t>– рейтинг заявки до его корректировки на коэффициент значимости критерия оценки;</w:t>
            </w:r>
          </w:p>
          <w:p w14:paraId="2CB093D9" w14:textId="0341C5A2" w:rsidR="00F6080A" w:rsidRPr="007C49C2" w:rsidRDefault="00F6080A" w:rsidP="00F6080A">
            <w:pPr>
              <w:tabs>
                <w:tab w:val="left" w:pos="993"/>
              </w:tabs>
              <w:jc w:val="both"/>
              <w:rPr>
                <w:sz w:val="22"/>
              </w:rPr>
            </w:pPr>
            <w:r w:rsidRPr="007C49C2">
              <w:rPr>
                <w:sz w:val="22"/>
                <w:lang w:val="en-US"/>
              </w:rPr>
              <w:t>C</w:t>
            </w:r>
            <w:r w:rsidRPr="007C49C2">
              <w:rPr>
                <w:sz w:val="22"/>
                <w:vertAlign w:val="subscript"/>
                <w:lang w:val="en-US"/>
              </w:rPr>
              <w:t>i</w:t>
            </w:r>
            <w:r w:rsidRPr="007C49C2">
              <w:rPr>
                <w:sz w:val="22"/>
                <w:vertAlign w:val="subscript"/>
              </w:rPr>
              <w:t xml:space="preserve"> </w:t>
            </w:r>
            <w:r w:rsidRPr="007C49C2">
              <w:rPr>
                <w:sz w:val="22"/>
              </w:rPr>
              <w:t xml:space="preserve">– оценка в баллах по соответствующему подкритерию, </w:t>
            </w:r>
            <w:r w:rsidRPr="007C49C2">
              <w:rPr>
                <w:sz w:val="22"/>
                <w:lang w:val="en-US"/>
              </w:rPr>
              <w:t>c</w:t>
            </w:r>
            <w:r w:rsidRPr="007C49C2">
              <w:rPr>
                <w:sz w:val="22"/>
              </w:rPr>
              <w:t>корректированная с учетом значимости подкритерия, где</w:t>
            </w:r>
            <w:r w:rsidRPr="007C49C2">
              <w:t xml:space="preserve"> </w:t>
            </w:r>
            <w:r w:rsidRPr="007C49C2">
              <w:rPr>
                <w:sz w:val="22"/>
              </w:rPr>
              <w:t>i – принимает значения от 1 до n;</w:t>
            </w:r>
          </w:p>
          <w:p w14:paraId="7D77FC7D" w14:textId="4A62EF6B" w:rsidR="007D347D" w:rsidRPr="007C49C2" w:rsidRDefault="00F6080A" w:rsidP="007D347D">
            <w:pPr>
              <w:tabs>
                <w:tab w:val="left" w:pos="993"/>
              </w:tabs>
              <w:jc w:val="both"/>
              <w:rPr>
                <w:sz w:val="22"/>
              </w:rPr>
            </w:pPr>
            <w:r w:rsidRPr="007C49C2">
              <w:rPr>
                <w:sz w:val="22"/>
                <w:lang w:val="en-US"/>
              </w:rPr>
              <w:t>n</w:t>
            </w:r>
            <w:r w:rsidRPr="007C49C2">
              <w:rPr>
                <w:sz w:val="22"/>
              </w:rPr>
              <w:t xml:space="preserve"> – количество </w:t>
            </w:r>
            <w:r w:rsidRPr="007C49C2">
              <w:rPr>
                <w:sz w:val="22"/>
                <w:szCs w:val="24"/>
              </w:rPr>
              <w:t>установленных подкритериев критерия</w:t>
            </w:r>
            <w:r w:rsidRPr="007C49C2">
              <w:rPr>
                <w:sz w:val="22"/>
              </w:rPr>
              <w:t>.</w:t>
            </w:r>
          </w:p>
        </w:tc>
        <w:tc>
          <w:tcPr>
            <w:tcW w:w="2129" w:type="dxa"/>
            <w:tcMar>
              <w:left w:w="28" w:type="dxa"/>
              <w:right w:w="28" w:type="dxa"/>
            </w:tcMar>
          </w:tcPr>
          <w:p w14:paraId="7F1E425D" w14:textId="77777777" w:rsidR="007D347D" w:rsidRPr="007C49C2" w:rsidRDefault="007D347D" w:rsidP="007D347D">
            <w:pPr>
              <w:tabs>
                <w:tab w:val="left" w:pos="993"/>
              </w:tabs>
              <w:jc w:val="both"/>
              <w:rPr>
                <w:sz w:val="22"/>
                <w:szCs w:val="24"/>
              </w:rPr>
            </w:pPr>
          </w:p>
        </w:tc>
      </w:tr>
      <w:tr w:rsidR="00034DFF" w:rsidRPr="007C49C2" w14:paraId="0E3E2DC8" w14:textId="77777777" w:rsidTr="005B6D19">
        <w:tc>
          <w:tcPr>
            <w:tcW w:w="394" w:type="dxa"/>
            <w:tcMar>
              <w:left w:w="28" w:type="dxa"/>
              <w:right w:w="28" w:type="dxa"/>
            </w:tcMar>
          </w:tcPr>
          <w:p w14:paraId="6389A53B" w14:textId="6C615B13" w:rsidR="007D347D" w:rsidRPr="007C49C2" w:rsidRDefault="00C03F5D" w:rsidP="007D347D">
            <w:pPr>
              <w:tabs>
                <w:tab w:val="left" w:pos="993"/>
              </w:tabs>
              <w:jc w:val="both"/>
              <w:rPr>
                <w:sz w:val="22"/>
                <w:szCs w:val="24"/>
              </w:rPr>
            </w:pPr>
            <w:r w:rsidRPr="007C49C2">
              <w:rPr>
                <w:sz w:val="22"/>
                <w:szCs w:val="24"/>
              </w:rPr>
              <w:t>2.1.</w:t>
            </w:r>
          </w:p>
        </w:tc>
        <w:tc>
          <w:tcPr>
            <w:tcW w:w="2332" w:type="dxa"/>
            <w:tcMar>
              <w:left w:w="28" w:type="dxa"/>
              <w:right w:w="28" w:type="dxa"/>
            </w:tcMar>
          </w:tcPr>
          <w:p w14:paraId="3294C723" w14:textId="5837E184" w:rsidR="007D347D" w:rsidRPr="007C49C2" w:rsidRDefault="00183128" w:rsidP="00C03F5D">
            <w:pPr>
              <w:tabs>
                <w:tab w:val="left" w:pos="993"/>
              </w:tabs>
              <w:jc w:val="both"/>
              <w:rPr>
                <w:sz w:val="22"/>
                <w:szCs w:val="24"/>
              </w:rPr>
            </w:pPr>
            <w:r w:rsidRPr="007C49C2">
              <w:rPr>
                <w:sz w:val="22"/>
                <w:szCs w:val="24"/>
              </w:rPr>
              <w:t>наличие опыта по успешной поставке товара/успешному оказанию услуг/успешному выполнению работ сопоставимого характера и объема</w:t>
            </w:r>
          </w:p>
        </w:tc>
        <w:tc>
          <w:tcPr>
            <w:tcW w:w="2372" w:type="dxa"/>
            <w:tcMar>
              <w:left w:w="28" w:type="dxa"/>
              <w:right w:w="28" w:type="dxa"/>
            </w:tcMar>
          </w:tcPr>
          <w:p w14:paraId="10A8697A" w14:textId="2F9722CB" w:rsidR="007D347D" w:rsidRPr="007C49C2" w:rsidRDefault="00103F6D" w:rsidP="00103F6D">
            <w:pPr>
              <w:tabs>
                <w:tab w:val="left" w:pos="993"/>
              </w:tabs>
              <w:jc w:val="both"/>
              <w:rPr>
                <w:sz w:val="22"/>
                <w:szCs w:val="24"/>
              </w:rPr>
            </w:pPr>
            <w:r w:rsidRPr="007C49C2">
              <w:rPr>
                <w:sz w:val="22"/>
                <w:szCs w:val="24"/>
              </w:rPr>
              <w:t>В рамках подкритерия оценивается наличие у участника закупки опыта успешной поставки товара/успешного оказания услуг/успешного выполнения работ сопоставимого характера и объема</w:t>
            </w:r>
          </w:p>
        </w:tc>
        <w:tc>
          <w:tcPr>
            <w:tcW w:w="2691" w:type="dxa"/>
            <w:tcMar>
              <w:left w:w="28" w:type="dxa"/>
              <w:right w:w="28" w:type="dxa"/>
            </w:tcMar>
          </w:tcPr>
          <w:p w14:paraId="79E48379" w14:textId="486E4F55" w:rsidR="00FD3703" w:rsidRPr="007C49C2" w:rsidRDefault="00FD3703" w:rsidP="00FD3703">
            <w:pPr>
              <w:tabs>
                <w:tab w:val="left" w:pos="993"/>
              </w:tabs>
              <w:jc w:val="both"/>
              <w:rPr>
                <w:sz w:val="22"/>
                <w:szCs w:val="24"/>
              </w:rPr>
            </w:pPr>
            <w:r w:rsidRPr="007C49C2">
              <w:rPr>
                <w:sz w:val="22"/>
                <w:szCs w:val="24"/>
              </w:rPr>
              <w:t>Оценка заявок по подкритерию может осуществляться в порядке по формул</w:t>
            </w:r>
            <w:r w:rsidR="005B6D19" w:rsidRPr="007C49C2">
              <w:rPr>
                <w:sz w:val="22"/>
                <w:szCs w:val="24"/>
              </w:rPr>
              <w:t>е</w:t>
            </w:r>
            <w:r w:rsidRPr="007C49C2">
              <w:rPr>
                <w:sz w:val="22"/>
                <w:szCs w:val="24"/>
              </w:rPr>
              <w:t>:</w:t>
            </w:r>
          </w:p>
          <w:p w14:paraId="7B2DB555" w14:textId="18CEE744" w:rsidR="00FD3703" w:rsidRPr="007C49C2" w:rsidRDefault="00FD3703" w:rsidP="00FD3703">
            <w:pPr>
              <w:widowControl w:val="0"/>
              <w:suppressAutoHyphens/>
              <w:spacing w:before="120" w:after="240"/>
              <w:jc w:val="center"/>
              <w:outlineLvl w:val="4"/>
              <w:rPr>
                <w:sz w:val="22"/>
                <w:szCs w:val="22"/>
              </w:rPr>
            </w:pPr>
            <w:r w:rsidRPr="007C49C2">
              <w:rPr>
                <w:sz w:val="22"/>
                <w:szCs w:val="22"/>
              </w:rPr>
              <w:t>C = ((К</w:t>
            </w:r>
            <w:r w:rsidRPr="007C49C2">
              <w:rPr>
                <w:sz w:val="22"/>
                <w:szCs w:val="22"/>
                <w:vertAlign w:val="subscript"/>
              </w:rPr>
              <w:t>i</w:t>
            </w:r>
            <w:r w:rsidRPr="007C49C2">
              <w:rPr>
                <w:sz w:val="22"/>
                <w:szCs w:val="22"/>
              </w:rPr>
              <w:t>/ К</w:t>
            </w:r>
            <w:r w:rsidRPr="007C49C2">
              <w:rPr>
                <w:sz w:val="22"/>
                <w:szCs w:val="22"/>
                <w:vertAlign w:val="subscript"/>
              </w:rPr>
              <w:t>max</w:t>
            </w:r>
            <w:r w:rsidRPr="007C49C2">
              <w:rPr>
                <w:sz w:val="22"/>
                <w:szCs w:val="22"/>
              </w:rPr>
              <w:t>) × 100) × КЗП</w:t>
            </w:r>
            <w:r w:rsidRPr="007C49C2">
              <w:rPr>
                <w:sz w:val="22"/>
                <w:szCs w:val="22"/>
                <w:vertAlign w:val="subscript"/>
              </w:rPr>
              <w:t>к</w:t>
            </w:r>
            <w:r w:rsidRPr="007C49C2">
              <w:rPr>
                <w:sz w:val="22"/>
                <w:szCs w:val="22"/>
              </w:rPr>
              <w:t>, где:</w:t>
            </w:r>
          </w:p>
          <w:p w14:paraId="23927252" w14:textId="3C94912C" w:rsidR="00FD3703" w:rsidRPr="007C49C2" w:rsidRDefault="00FD3703" w:rsidP="00FD3703">
            <w:pPr>
              <w:widowControl w:val="0"/>
              <w:suppressAutoHyphens/>
              <w:jc w:val="both"/>
              <w:outlineLvl w:val="4"/>
              <w:rPr>
                <w:sz w:val="22"/>
                <w:szCs w:val="22"/>
              </w:rPr>
            </w:pPr>
            <w:r w:rsidRPr="007C49C2">
              <w:rPr>
                <w:sz w:val="22"/>
                <w:szCs w:val="22"/>
              </w:rPr>
              <w:t>C</w:t>
            </w:r>
            <w:r w:rsidRPr="007C49C2">
              <w:rPr>
                <w:sz w:val="22"/>
                <w:szCs w:val="22"/>
                <w:vertAlign w:val="subscript"/>
              </w:rPr>
              <w:t xml:space="preserve"> </w:t>
            </w:r>
            <w:r w:rsidRPr="007C49C2">
              <w:rPr>
                <w:sz w:val="22"/>
                <w:szCs w:val="22"/>
              </w:rPr>
              <w:t>– значение в баллах по подкритерию, скорректированное с учетом значимости этого подкритерия;</w:t>
            </w:r>
          </w:p>
          <w:p w14:paraId="443871C1" w14:textId="77777777" w:rsidR="00FD3703" w:rsidRPr="007C49C2" w:rsidRDefault="00FD3703" w:rsidP="00FD3703">
            <w:pPr>
              <w:widowControl w:val="0"/>
              <w:suppressAutoHyphens/>
              <w:jc w:val="both"/>
              <w:outlineLvl w:val="4"/>
              <w:rPr>
                <w:sz w:val="22"/>
                <w:szCs w:val="22"/>
              </w:rPr>
            </w:pPr>
            <w:r w:rsidRPr="007C49C2">
              <w:rPr>
                <w:sz w:val="22"/>
                <w:szCs w:val="22"/>
              </w:rPr>
              <w:t>К</w:t>
            </w:r>
            <w:r w:rsidRPr="007C49C2">
              <w:rPr>
                <w:sz w:val="22"/>
                <w:szCs w:val="22"/>
                <w:vertAlign w:val="subscript"/>
              </w:rPr>
              <w:t>max</w:t>
            </w:r>
            <w:r w:rsidRPr="007C49C2">
              <w:rPr>
                <w:sz w:val="22"/>
                <w:szCs w:val="22"/>
              </w:rPr>
              <w:t xml:space="preserve"> – максимальное (лучшее) предложение по подкритерию, сделанное участниками закупки;</w:t>
            </w:r>
          </w:p>
          <w:p w14:paraId="4470DB45" w14:textId="77777777" w:rsidR="00FD3703" w:rsidRPr="007C49C2" w:rsidRDefault="00FD3703" w:rsidP="00FD3703">
            <w:pPr>
              <w:widowControl w:val="0"/>
              <w:suppressAutoHyphens/>
              <w:jc w:val="both"/>
              <w:outlineLvl w:val="4"/>
              <w:rPr>
                <w:sz w:val="22"/>
                <w:szCs w:val="22"/>
              </w:rPr>
            </w:pPr>
            <w:r w:rsidRPr="007C49C2">
              <w:rPr>
                <w:sz w:val="22"/>
                <w:szCs w:val="22"/>
              </w:rPr>
              <w:t>К</w:t>
            </w:r>
            <w:r w:rsidRPr="007C49C2">
              <w:rPr>
                <w:sz w:val="22"/>
                <w:szCs w:val="22"/>
                <w:vertAlign w:val="subscript"/>
              </w:rPr>
              <w:t>i</w:t>
            </w:r>
            <w:r w:rsidRPr="007C49C2">
              <w:rPr>
                <w:sz w:val="22"/>
                <w:szCs w:val="22"/>
              </w:rPr>
              <w:t xml:space="preserve"> – предложение по подкритерию участника закупки, заявка которого оценивается;</w:t>
            </w:r>
          </w:p>
          <w:p w14:paraId="27E3260B" w14:textId="4B02716C" w:rsidR="007D347D" w:rsidRPr="007C49C2" w:rsidRDefault="00FD3703" w:rsidP="00FD3703">
            <w:pPr>
              <w:tabs>
                <w:tab w:val="left" w:pos="993"/>
              </w:tabs>
              <w:jc w:val="both"/>
              <w:rPr>
                <w:sz w:val="22"/>
                <w:szCs w:val="22"/>
              </w:rPr>
            </w:pPr>
            <w:r w:rsidRPr="007C49C2">
              <w:rPr>
                <w:rFonts w:eastAsiaTheme="minorHAnsi"/>
                <w:sz w:val="22"/>
                <w:szCs w:val="22"/>
              </w:rPr>
              <w:t>КЗП</w:t>
            </w:r>
            <w:r w:rsidRPr="007C49C2">
              <w:rPr>
                <w:rFonts w:eastAsiaTheme="minorHAnsi"/>
                <w:sz w:val="22"/>
                <w:szCs w:val="22"/>
                <w:vertAlign w:val="subscript"/>
              </w:rPr>
              <w:t>к</w:t>
            </w:r>
            <w:r w:rsidRPr="007C49C2">
              <w:rPr>
                <w:rFonts w:eastAsiaTheme="minorHAnsi"/>
                <w:sz w:val="22"/>
                <w:szCs w:val="22"/>
              </w:rPr>
              <w:t xml:space="preserve"> – коэффициент значимости подкритерия</w:t>
            </w:r>
          </w:p>
        </w:tc>
        <w:tc>
          <w:tcPr>
            <w:tcW w:w="2129" w:type="dxa"/>
            <w:tcMar>
              <w:left w:w="28" w:type="dxa"/>
              <w:right w:w="28" w:type="dxa"/>
            </w:tcMar>
          </w:tcPr>
          <w:p w14:paraId="2F4EDCDC" w14:textId="372874D8" w:rsidR="005B6D19" w:rsidRPr="007C49C2" w:rsidRDefault="005B6D19" w:rsidP="007D347D">
            <w:pPr>
              <w:tabs>
                <w:tab w:val="left" w:pos="993"/>
              </w:tabs>
              <w:jc w:val="both"/>
              <w:rPr>
                <w:sz w:val="22"/>
                <w:szCs w:val="24"/>
              </w:rPr>
            </w:pPr>
            <w:r w:rsidRPr="007C49C2">
              <w:rPr>
                <w:sz w:val="22"/>
                <w:szCs w:val="24"/>
              </w:rPr>
              <w:t>Заказчик вправе установить в документации о закупке переделено необходимое максимальное значение подкритерия</w:t>
            </w:r>
            <w:r w:rsidR="006B2D1A" w:rsidRPr="007C49C2">
              <w:rPr>
                <w:sz w:val="22"/>
                <w:szCs w:val="24"/>
              </w:rPr>
              <w:t xml:space="preserve"> (К</w:t>
            </w:r>
            <w:r w:rsidR="006B2D1A" w:rsidRPr="007C49C2">
              <w:rPr>
                <w:sz w:val="22"/>
                <w:szCs w:val="24"/>
                <w:vertAlign w:val="subscript"/>
                <w:lang w:val="en-US"/>
              </w:rPr>
              <w:t>lim</w:t>
            </w:r>
            <w:r w:rsidR="006B2D1A" w:rsidRPr="007C49C2">
              <w:rPr>
                <w:sz w:val="22"/>
                <w:szCs w:val="24"/>
              </w:rPr>
              <w:t>)</w:t>
            </w:r>
            <w:r w:rsidRPr="007C49C2">
              <w:rPr>
                <w:sz w:val="22"/>
                <w:szCs w:val="24"/>
              </w:rPr>
              <w:t>.</w:t>
            </w:r>
          </w:p>
          <w:p w14:paraId="71A0E00A" w14:textId="77777777" w:rsidR="005B6D19" w:rsidRPr="007C49C2" w:rsidRDefault="005B6D19" w:rsidP="007D347D">
            <w:pPr>
              <w:tabs>
                <w:tab w:val="left" w:pos="993"/>
              </w:tabs>
              <w:jc w:val="both"/>
              <w:rPr>
                <w:sz w:val="22"/>
                <w:szCs w:val="24"/>
              </w:rPr>
            </w:pPr>
          </w:p>
          <w:p w14:paraId="28BBD881" w14:textId="36D8109F" w:rsidR="00566EB6" w:rsidRDefault="005B6D19" w:rsidP="007D347D">
            <w:pPr>
              <w:tabs>
                <w:tab w:val="left" w:pos="993"/>
              </w:tabs>
              <w:jc w:val="both"/>
              <w:rPr>
                <w:sz w:val="22"/>
                <w:szCs w:val="24"/>
                <w:vertAlign w:val="subscript"/>
              </w:rPr>
            </w:pPr>
            <w:r w:rsidRPr="007C49C2">
              <w:rPr>
                <w:sz w:val="22"/>
                <w:szCs w:val="24"/>
              </w:rPr>
              <w:t xml:space="preserve">В случае, если </w:t>
            </w:r>
            <w:r w:rsidR="006B2D1A" w:rsidRPr="007C49C2">
              <w:rPr>
                <w:sz w:val="22"/>
                <w:szCs w:val="22"/>
              </w:rPr>
              <w:t>максимальное (лучшее) предложение по подкритерию</w:t>
            </w:r>
            <w:r w:rsidRPr="007C49C2">
              <w:rPr>
                <w:sz w:val="22"/>
                <w:szCs w:val="24"/>
                <w:vertAlign w:val="subscript"/>
              </w:rPr>
              <w:t xml:space="preserve"> </w:t>
            </w:r>
            <w:r w:rsidRPr="007C49C2">
              <w:rPr>
                <w:sz w:val="22"/>
                <w:szCs w:val="24"/>
              </w:rPr>
              <w:t>превысит предельное максимальное значение подкритерия</w:t>
            </w:r>
            <w:r w:rsidR="006B2D1A" w:rsidRPr="007C49C2">
              <w:rPr>
                <w:sz w:val="22"/>
                <w:szCs w:val="24"/>
              </w:rPr>
              <w:t xml:space="preserve"> (К</w:t>
            </w:r>
            <w:r w:rsidR="006B2D1A" w:rsidRPr="007C49C2">
              <w:rPr>
                <w:sz w:val="22"/>
                <w:szCs w:val="24"/>
                <w:vertAlign w:val="subscript"/>
                <w:lang w:val="en-US"/>
              </w:rPr>
              <w:t>lim</w:t>
            </w:r>
            <w:r w:rsidR="006B2D1A" w:rsidRPr="007C49C2">
              <w:rPr>
                <w:sz w:val="22"/>
                <w:szCs w:val="24"/>
              </w:rPr>
              <w:t>)</w:t>
            </w:r>
            <w:r w:rsidRPr="007C49C2">
              <w:rPr>
                <w:sz w:val="22"/>
                <w:szCs w:val="24"/>
              </w:rPr>
              <w:t>, то в формуле К</w:t>
            </w:r>
            <w:r w:rsidRPr="007C49C2">
              <w:rPr>
                <w:sz w:val="22"/>
                <w:szCs w:val="24"/>
                <w:vertAlign w:val="subscript"/>
              </w:rPr>
              <w:t xml:space="preserve">max </w:t>
            </w:r>
            <w:r w:rsidRPr="007C49C2">
              <w:rPr>
                <w:sz w:val="22"/>
                <w:szCs w:val="24"/>
              </w:rPr>
              <w:t>будет принимать значение</w:t>
            </w:r>
            <w:r w:rsidR="006B2D1A" w:rsidRPr="007C49C2">
              <w:rPr>
                <w:sz w:val="22"/>
                <w:szCs w:val="24"/>
              </w:rPr>
              <w:t xml:space="preserve"> К</w:t>
            </w:r>
            <w:r w:rsidR="006B2D1A" w:rsidRPr="007C49C2">
              <w:rPr>
                <w:sz w:val="22"/>
                <w:szCs w:val="24"/>
                <w:vertAlign w:val="subscript"/>
                <w:lang w:val="en-US"/>
              </w:rPr>
              <w:t>lim</w:t>
            </w:r>
            <w:r w:rsidR="00566EB6">
              <w:rPr>
                <w:sz w:val="22"/>
                <w:szCs w:val="24"/>
              </w:rPr>
              <w:t>, при этом предложени</w:t>
            </w:r>
            <w:r w:rsidR="00085A38">
              <w:rPr>
                <w:sz w:val="22"/>
                <w:szCs w:val="24"/>
              </w:rPr>
              <w:t>ю</w:t>
            </w:r>
            <w:r w:rsidR="00566EB6">
              <w:rPr>
                <w:sz w:val="22"/>
                <w:szCs w:val="24"/>
              </w:rPr>
              <w:t xml:space="preserve"> участника закупки, превысивше</w:t>
            </w:r>
            <w:r w:rsidR="00085A38">
              <w:rPr>
                <w:sz w:val="22"/>
                <w:szCs w:val="24"/>
              </w:rPr>
              <w:t>му</w:t>
            </w:r>
            <w:r w:rsidR="00566EB6" w:rsidRPr="00CA7BF4">
              <w:rPr>
                <w:sz w:val="22"/>
              </w:rPr>
              <w:t xml:space="preserve"> </w:t>
            </w:r>
            <w:r w:rsidR="00566EB6" w:rsidRPr="007C49C2">
              <w:rPr>
                <w:sz w:val="22"/>
                <w:szCs w:val="24"/>
              </w:rPr>
              <w:t>предельное максимальное значение подкритерия (К</w:t>
            </w:r>
            <w:r w:rsidR="00566EB6" w:rsidRPr="007C49C2">
              <w:rPr>
                <w:sz w:val="22"/>
                <w:szCs w:val="24"/>
                <w:vertAlign w:val="subscript"/>
                <w:lang w:val="en-US"/>
              </w:rPr>
              <w:t>lim</w:t>
            </w:r>
            <w:r w:rsidR="00566EB6" w:rsidRPr="007C49C2">
              <w:rPr>
                <w:sz w:val="22"/>
                <w:szCs w:val="24"/>
              </w:rPr>
              <w:t>)</w:t>
            </w:r>
            <w:r w:rsidR="00566EB6">
              <w:rPr>
                <w:sz w:val="22"/>
                <w:szCs w:val="24"/>
              </w:rPr>
              <w:t>,</w:t>
            </w:r>
            <w:r w:rsidR="00085A38">
              <w:rPr>
                <w:sz w:val="22"/>
                <w:szCs w:val="24"/>
              </w:rPr>
              <w:t xml:space="preserve"> присваивается максимальное количество баллов по данному подкритерию.</w:t>
            </w:r>
          </w:p>
          <w:p w14:paraId="50373ABA" w14:textId="088C0F01" w:rsidR="007D347D" w:rsidRPr="007C49C2" w:rsidRDefault="007D347D" w:rsidP="007D347D">
            <w:pPr>
              <w:tabs>
                <w:tab w:val="left" w:pos="993"/>
              </w:tabs>
              <w:jc w:val="both"/>
              <w:rPr>
                <w:sz w:val="22"/>
                <w:szCs w:val="24"/>
              </w:rPr>
            </w:pPr>
          </w:p>
        </w:tc>
      </w:tr>
      <w:tr w:rsidR="00F6080A" w:rsidRPr="007C49C2" w14:paraId="25C2B771" w14:textId="77777777" w:rsidTr="005B6D19">
        <w:tc>
          <w:tcPr>
            <w:tcW w:w="394" w:type="dxa"/>
            <w:tcMar>
              <w:left w:w="28" w:type="dxa"/>
              <w:right w:w="28" w:type="dxa"/>
            </w:tcMar>
          </w:tcPr>
          <w:p w14:paraId="67432E54" w14:textId="54E34F08" w:rsidR="00AE0BA7" w:rsidRPr="007C49C2" w:rsidRDefault="00C03F5D" w:rsidP="007D347D">
            <w:pPr>
              <w:tabs>
                <w:tab w:val="left" w:pos="993"/>
              </w:tabs>
              <w:jc w:val="both"/>
              <w:rPr>
                <w:sz w:val="22"/>
              </w:rPr>
            </w:pPr>
            <w:r w:rsidRPr="007C49C2">
              <w:rPr>
                <w:sz w:val="22"/>
              </w:rPr>
              <w:t>2.2.</w:t>
            </w:r>
          </w:p>
        </w:tc>
        <w:tc>
          <w:tcPr>
            <w:tcW w:w="2332" w:type="dxa"/>
            <w:tcMar>
              <w:left w:w="28" w:type="dxa"/>
              <w:right w:w="28" w:type="dxa"/>
            </w:tcMar>
          </w:tcPr>
          <w:p w14:paraId="17554275" w14:textId="0B96F88D" w:rsidR="00AE0BA7" w:rsidRPr="007C49C2" w:rsidRDefault="00C03F5D" w:rsidP="007D347D">
            <w:pPr>
              <w:tabs>
                <w:tab w:val="left" w:pos="993"/>
              </w:tabs>
              <w:jc w:val="both"/>
              <w:rPr>
                <w:sz w:val="22"/>
              </w:rPr>
            </w:pPr>
            <w:r w:rsidRPr="007C49C2">
              <w:rPr>
                <w:sz w:val="22"/>
                <w:szCs w:val="24"/>
              </w:rPr>
              <w:t>обеспеченность кадровыми ресурсами, необходимыми для исполнения обязательств по договору</w:t>
            </w:r>
          </w:p>
        </w:tc>
        <w:tc>
          <w:tcPr>
            <w:tcW w:w="2372" w:type="dxa"/>
            <w:tcMar>
              <w:left w:w="28" w:type="dxa"/>
              <w:right w:w="28" w:type="dxa"/>
            </w:tcMar>
          </w:tcPr>
          <w:p w14:paraId="3CE3323C" w14:textId="5CC23DFF" w:rsidR="00AE0BA7" w:rsidRPr="007C49C2" w:rsidRDefault="00103F6D" w:rsidP="00103F6D">
            <w:pPr>
              <w:tabs>
                <w:tab w:val="left" w:pos="993"/>
              </w:tabs>
              <w:jc w:val="both"/>
              <w:rPr>
                <w:sz w:val="22"/>
              </w:rPr>
            </w:pPr>
            <w:r w:rsidRPr="007C49C2">
              <w:rPr>
                <w:sz w:val="22"/>
              </w:rPr>
              <w:t>В рамках подкритерия оценивается наличие у участника закупки обеспеченность кадровыми ресурсами, необходимыми для исполнения обязательств по договору</w:t>
            </w:r>
          </w:p>
        </w:tc>
        <w:tc>
          <w:tcPr>
            <w:tcW w:w="2691" w:type="dxa"/>
            <w:tcMar>
              <w:left w:w="28" w:type="dxa"/>
              <w:right w:w="28" w:type="dxa"/>
            </w:tcMar>
          </w:tcPr>
          <w:p w14:paraId="386613F8" w14:textId="77777777" w:rsidR="00FD3703" w:rsidRPr="007C49C2" w:rsidRDefault="00FD3703" w:rsidP="00FD3703">
            <w:pPr>
              <w:tabs>
                <w:tab w:val="left" w:pos="993"/>
              </w:tabs>
              <w:jc w:val="both"/>
              <w:rPr>
                <w:sz w:val="22"/>
                <w:szCs w:val="24"/>
              </w:rPr>
            </w:pPr>
            <w:r w:rsidRPr="007C49C2">
              <w:rPr>
                <w:sz w:val="22"/>
                <w:szCs w:val="24"/>
              </w:rPr>
              <w:t>Оценка заявок по подкритерию может осуществляться либо по формуле, либо в соответствии со шкалой значений.</w:t>
            </w:r>
          </w:p>
          <w:p w14:paraId="48A5AA39" w14:textId="77777777" w:rsidR="00FD3703" w:rsidRPr="007C49C2" w:rsidRDefault="00FD3703" w:rsidP="00FD3703">
            <w:pPr>
              <w:tabs>
                <w:tab w:val="left" w:pos="993"/>
              </w:tabs>
              <w:jc w:val="both"/>
              <w:rPr>
                <w:b/>
                <w:sz w:val="22"/>
                <w:szCs w:val="24"/>
                <w:u w:val="single"/>
              </w:rPr>
            </w:pPr>
          </w:p>
          <w:p w14:paraId="5EDE1565" w14:textId="77777777" w:rsidR="003F3B73" w:rsidRPr="007C49C2" w:rsidRDefault="003F3B73" w:rsidP="003F3B73">
            <w:pPr>
              <w:tabs>
                <w:tab w:val="left" w:pos="993"/>
              </w:tabs>
              <w:jc w:val="both"/>
              <w:rPr>
                <w:sz w:val="22"/>
                <w:szCs w:val="24"/>
              </w:rPr>
            </w:pPr>
            <w:r w:rsidRPr="007C49C2">
              <w:rPr>
                <w:b/>
                <w:sz w:val="22"/>
                <w:szCs w:val="24"/>
                <w:u w:val="single"/>
              </w:rPr>
              <w:t>Оценка заявок по подкритерию может осуществляться в порядке по формуле</w:t>
            </w:r>
            <w:r w:rsidRPr="007C49C2">
              <w:rPr>
                <w:sz w:val="22"/>
                <w:szCs w:val="24"/>
              </w:rPr>
              <w:t>:</w:t>
            </w:r>
          </w:p>
          <w:p w14:paraId="08E7BBF4" w14:textId="39D6CE90" w:rsidR="003F3B73" w:rsidRPr="007C49C2" w:rsidRDefault="003F3B73" w:rsidP="003F3B73">
            <w:pPr>
              <w:widowControl w:val="0"/>
              <w:suppressAutoHyphens/>
              <w:spacing w:before="120" w:after="240"/>
              <w:jc w:val="center"/>
              <w:outlineLvl w:val="4"/>
              <w:rPr>
                <w:sz w:val="22"/>
                <w:szCs w:val="22"/>
              </w:rPr>
            </w:pPr>
            <w:r w:rsidRPr="007C49C2">
              <w:rPr>
                <w:sz w:val="22"/>
                <w:szCs w:val="22"/>
              </w:rPr>
              <w:t>C = ((К</w:t>
            </w:r>
            <w:r w:rsidRPr="007C49C2">
              <w:rPr>
                <w:sz w:val="22"/>
                <w:szCs w:val="22"/>
                <w:vertAlign w:val="subscript"/>
              </w:rPr>
              <w:t>i</w:t>
            </w:r>
            <w:r w:rsidRPr="007C49C2">
              <w:rPr>
                <w:sz w:val="22"/>
                <w:szCs w:val="22"/>
              </w:rPr>
              <w:t>/ К</w:t>
            </w:r>
            <w:r w:rsidRPr="007C49C2">
              <w:rPr>
                <w:sz w:val="22"/>
                <w:szCs w:val="22"/>
                <w:vertAlign w:val="subscript"/>
              </w:rPr>
              <w:t>max</w:t>
            </w:r>
            <w:r w:rsidRPr="007C49C2">
              <w:rPr>
                <w:sz w:val="22"/>
                <w:szCs w:val="22"/>
              </w:rPr>
              <w:t>) × 100) × КЗП</w:t>
            </w:r>
            <w:r w:rsidRPr="007C49C2">
              <w:rPr>
                <w:sz w:val="22"/>
                <w:szCs w:val="22"/>
                <w:vertAlign w:val="subscript"/>
              </w:rPr>
              <w:t>КР</w:t>
            </w:r>
            <w:r w:rsidRPr="007C49C2">
              <w:rPr>
                <w:sz w:val="22"/>
                <w:szCs w:val="22"/>
              </w:rPr>
              <w:t>, где:</w:t>
            </w:r>
          </w:p>
          <w:p w14:paraId="3D224793" w14:textId="77777777" w:rsidR="003F3B73" w:rsidRPr="007C49C2" w:rsidRDefault="003F3B73" w:rsidP="003F3B73">
            <w:pPr>
              <w:widowControl w:val="0"/>
              <w:suppressAutoHyphens/>
              <w:jc w:val="both"/>
              <w:outlineLvl w:val="4"/>
              <w:rPr>
                <w:sz w:val="22"/>
                <w:szCs w:val="22"/>
              </w:rPr>
            </w:pPr>
            <w:r w:rsidRPr="007C49C2">
              <w:rPr>
                <w:sz w:val="22"/>
                <w:szCs w:val="22"/>
              </w:rPr>
              <w:t>C</w:t>
            </w:r>
            <w:r w:rsidRPr="007C49C2">
              <w:rPr>
                <w:sz w:val="22"/>
                <w:szCs w:val="22"/>
                <w:vertAlign w:val="subscript"/>
              </w:rPr>
              <w:t xml:space="preserve"> </w:t>
            </w:r>
            <w:r w:rsidRPr="007C49C2">
              <w:rPr>
                <w:sz w:val="22"/>
                <w:szCs w:val="22"/>
              </w:rPr>
              <w:t>– значение в баллах по подкритерию, скорректированное с учетом значимости этого подкритерия;</w:t>
            </w:r>
          </w:p>
          <w:p w14:paraId="67209443" w14:textId="77777777" w:rsidR="003F3B73" w:rsidRPr="007C49C2" w:rsidRDefault="003F3B73" w:rsidP="003F3B73">
            <w:pPr>
              <w:widowControl w:val="0"/>
              <w:suppressAutoHyphens/>
              <w:jc w:val="both"/>
              <w:outlineLvl w:val="4"/>
              <w:rPr>
                <w:sz w:val="22"/>
                <w:szCs w:val="22"/>
              </w:rPr>
            </w:pPr>
            <w:r w:rsidRPr="007C49C2">
              <w:rPr>
                <w:sz w:val="22"/>
                <w:szCs w:val="22"/>
              </w:rPr>
              <w:t>К</w:t>
            </w:r>
            <w:r w:rsidRPr="007C49C2">
              <w:rPr>
                <w:sz w:val="22"/>
                <w:szCs w:val="22"/>
                <w:vertAlign w:val="subscript"/>
              </w:rPr>
              <w:t>max</w:t>
            </w:r>
            <w:r w:rsidRPr="007C49C2">
              <w:rPr>
                <w:sz w:val="22"/>
                <w:szCs w:val="22"/>
              </w:rPr>
              <w:t xml:space="preserve"> – максимальное (лучшее) предложение по подкритерию, сделанное участниками закупки;</w:t>
            </w:r>
          </w:p>
          <w:p w14:paraId="67E4C194" w14:textId="77777777" w:rsidR="003F3B73" w:rsidRPr="007C49C2" w:rsidRDefault="003F3B73" w:rsidP="003F3B73">
            <w:pPr>
              <w:widowControl w:val="0"/>
              <w:suppressAutoHyphens/>
              <w:jc w:val="both"/>
              <w:outlineLvl w:val="4"/>
              <w:rPr>
                <w:sz w:val="22"/>
                <w:szCs w:val="22"/>
              </w:rPr>
            </w:pPr>
            <w:r w:rsidRPr="007C49C2">
              <w:rPr>
                <w:sz w:val="22"/>
                <w:szCs w:val="22"/>
              </w:rPr>
              <w:t>К</w:t>
            </w:r>
            <w:r w:rsidRPr="007C49C2">
              <w:rPr>
                <w:sz w:val="22"/>
                <w:szCs w:val="22"/>
                <w:vertAlign w:val="subscript"/>
              </w:rPr>
              <w:t>i</w:t>
            </w:r>
            <w:r w:rsidRPr="007C49C2">
              <w:rPr>
                <w:sz w:val="22"/>
                <w:szCs w:val="22"/>
              </w:rPr>
              <w:t xml:space="preserve"> – предложение по подкритерию участника закупки, заявка которого оценивается;</w:t>
            </w:r>
          </w:p>
          <w:p w14:paraId="42885D12" w14:textId="295BBDA6" w:rsidR="00FD3703" w:rsidRPr="007C49C2" w:rsidRDefault="003F3B73" w:rsidP="003F3B73">
            <w:pPr>
              <w:tabs>
                <w:tab w:val="left" w:pos="993"/>
              </w:tabs>
              <w:jc w:val="both"/>
              <w:rPr>
                <w:b/>
                <w:sz w:val="22"/>
                <w:szCs w:val="24"/>
                <w:u w:val="single"/>
              </w:rPr>
            </w:pPr>
            <w:r w:rsidRPr="007C49C2">
              <w:rPr>
                <w:rFonts w:eastAsiaTheme="minorHAnsi"/>
                <w:sz w:val="22"/>
                <w:szCs w:val="22"/>
              </w:rPr>
              <w:t>КЗП</w:t>
            </w:r>
            <w:r w:rsidRPr="007C49C2">
              <w:rPr>
                <w:rFonts w:eastAsiaTheme="minorHAnsi"/>
                <w:sz w:val="22"/>
                <w:szCs w:val="22"/>
                <w:vertAlign w:val="subscript"/>
              </w:rPr>
              <w:t>КР</w:t>
            </w:r>
            <w:r w:rsidRPr="007C49C2">
              <w:rPr>
                <w:rFonts w:eastAsiaTheme="minorHAnsi"/>
                <w:sz w:val="22"/>
                <w:szCs w:val="22"/>
              </w:rPr>
              <w:t xml:space="preserve"> – коэффициент значимости подкритерия</w:t>
            </w:r>
          </w:p>
          <w:p w14:paraId="77BB8B79" w14:textId="77777777" w:rsidR="00FD3703" w:rsidRPr="007C49C2" w:rsidRDefault="00FD3703" w:rsidP="00FD3703">
            <w:pPr>
              <w:tabs>
                <w:tab w:val="left" w:pos="993"/>
              </w:tabs>
              <w:jc w:val="both"/>
              <w:rPr>
                <w:b/>
                <w:sz w:val="22"/>
                <w:szCs w:val="24"/>
                <w:u w:val="single"/>
              </w:rPr>
            </w:pPr>
          </w:p>
          <w:p w14:paraId="75DD6458" w14:textId="0CE2E6C3" w:rsidR="00FD3703" w:rsidRPr="007C49C2" w:rsidRDefault="00FD3703" w:rsidP="00FD3703">
            <w:pPr>
              <w:tabs>
                <w:tab w:val="left" w:pos="993"/>
              </w:tabs>
              <w:jc w:val="both"/>
              <w:rPr>
                <w:sz w:val="22"/>
                <w:szCs w:val="24"/>
              </w:rPr>
            </w:pPr>
            <w:r w:rsidRPr="007C49C2">
              <w:rPr>
                <w:b/>
                <w:sz w:val="22"/>
                <w:szCs w:val="24"/>
                <w:u w:val="single"/>
              </w:rPr>
              <w:t>Оценка в соответствии со шкалой значений</w:t>
            </w:r>
            <w:r w:rsidRPr="007C49C2">
              <w:rPr>
                <w:sz w:val="22"/>
                <w:szCs w:val="24"/>
              </w:rPr>
              <w:t>:</w:t>
            </w:r>
          </w:p>
          <w:p w14:paraId="730AF652" w14:textId="495F76FC" w:rsidR="00AE0BA7" w:rsidRPr="007C49C2" w:rsidRDefault="00FD3703" w:rsidP="00FD3703">
            <w:pPr>
              <w:tabs>
                <w:tab w:val="left" w:pos="993"/>
              </w:tabs>
              <w:jc w:val="both"/>
              <w:rPr>
                <w:sz w:val="22"/>
              </w:rPr>
            </w:pPr>
            <w:r w:rsidRPr="007C49C2">
              <w:rPr>
                <w:sz w:val="22"/>
                <w:szCs w:val="24"/>
              </w:rPr>
              <w:t>Шкала значений должна отражать взаимосвязь количества присваиваемых по подкритерию баллов с соответствующими содержательными характеристиками представленного участником закупки предложения.</w:t>
            </w:r>
          </w:p>
        </w:tc>
        <w:tc>
          <w:tcPr>
            <w:tcW w:w="2129" w:type="dxa"/>
            <w:tcMar>
              <w:left w:w="28" w:type="dxa"/>
              <w:right w:w="28" w:type="dxa"/>
            </w:tcMar>
          </w:tcPr>
          <w:p w14:paraId="3BD1FFD2" w14:textId="77777777" w:rsidR="003F3B73" w:rsidRPr="007C49C2" w:rsidRDefault="003F3B73" w:rsidP="003F3B73">
            <w:pPr>
              <w:tabs>
                <w:tab w:val="left" w:pos="993"/>
              </w:tabs>
              <w:jc w:val="both"/>
              <w:rPr>
                <w:sz w:val="22"/>
                <w:szCs w:val="24"/>
              </w:rPr>
            </w:pPr>
            <w:r w:rsidRPr="007C49C2">
              <w:rPr>
                <w:sz w:val="22"/>
                <w:szCs w:val="24"/>
              </w:rPr>
              <w:t>Заказчик вправе установить в документации о закупке переделено необходимое максимальное значение подкритерия (К</w:t>
            </w:r>
            <w:r w:rsidRPr="007C49C2">
              <w:rPr>
                <w:sz w:val="22"/>
                <w:szCs w:val="24"/>
                <w:vertAlign w:val="subscript"/>
                <w:lang w:val="en-US"/>
              </w:rPr>
              <w:t>lim</w:t>
            </w:r>
            <w:r w:rsidRPr="007C49C2">
              <w:rPr>
                <w:sz w:val="22"/>
                <w:szCs w:val="24"/>
              </w:rPr>
              <w:t>).</w:t>
            </w:r>
          </w:p>
          <w:p w14:paraId="024FE1F3" w14:textId="77777777" w:rsidR="003F3B73" w:rsidRPr="007C49C2" w:rsidRDefault="003F3B73" w:rsidP="003F3B73">
            <w:pPr>
              <w:tabs>
                <w:tab w:val="left" w:pos="993"/>
              </w:tabs>
              <w:jc w:val="both"/>
              <w:rPr>
                <w:sz w:val="22"/>
                <w:szCs w:val="24"/>
              </w:rPr>
            </w:pPr>
          </w:p>
          <w:p w14:paraId="06988F6B" w14:textId="4652A642" w:rsidR="00AE0BA7" w:rsidRPr="007C49C2" w:rsidRDefault="003F3B73" w:rsidP="003F3B73">
            <w:pPr>
              <w:tabs>
                <w:tab w:val="left" w:pos="993"/>
              </w:tabs>
              <w:jc w:val="both"/>
              <w:rPr>
                <w:sz w:val="22"/>
              </w:rPr>
            </w:pPr>
            <w:r w:rsidRPr="007C49C2">
              <w:rPr>
                <w:sz w:val="22"/>
                <w:szCs w:val="24"/>
              </w:rPr>
              <w:t xml:space="preserve">В случае, если </w:t>
            </w:r>
            <w:r w:rsidRPr="007C49C2">
              <w:rPr>
                <w:sz w:val="22"/>
                <w:szCs w:val="22"/>
              </w:rPr>
              <w:t>максимальное (лучшее) предложение по подкритерию</w:t>
            </w:r>
            <w:r w:rsidRPr="007C49C2">
              <w:rPr>
                <w:sz w:val="22"/>
                <w:szCs w:val="24"/>
                <w:vertAlign w:val="subscript"/>
              </w:rPr>
              <w:t xml:space="preserve"> </w:t>
            </w:r>
            <w:r w:rsidRPr="007C49C2">
              <w:rPr>
                <w:sz w:val="22"/>
                <w:szCs w:val="24"/>
              </w:rPr>
              <w:t>превысит предельное максимальное значение подкритерия (К</w:t>
            </w:r>
            <w:r w:rsidRPr="007C49C2">
              <w:rPr>
                <w:sz w:val="22"/>
                <w:szCs w:val="24"/>
                <w:vertAlign w:val="subscript"/>
                <w:lang w:val="en-US"/>
              </w:rPr>
              <w:t>lim</w:t>
            </w:r>
            <w:r w:rsidRPr="007C49C2">
              <w:rPr>
                <w:sz w:val="22"/>
                <w:szCs w:val="24"/>
              </w:rPr>
              <w:t>), то в формуле К</w:t>
            </w:r>
            <w:r w:rsidRPr="007C49C2">
              <w:rPr>
                <w:sz w:val="22"/>
                <w:szCs w:val="24"/>
                <w:vertAlign w:val="subscript"/>
              </w:rPr>
              <w:t xml:space="preserve">max </w:t>
            </w:r>
            <w:r w:rsidRPr="007C49C2">
              <w:rPr>
                <w:sz w:val="22"/>
                <w:szCs w:val="24"/>
              </w:rPr>
              <w:t>будет принимать значение К</w:t>
            </w:r>
            <w:r w:rsidRPr="007C49C2">
              <w:rPr>
                <w:sz w:val="22"/>
                <w:szCs w:val="24"/>
                <w:vertAlign w:val="subscript"/>
                <w:lang w:val="en-US"/>
              </w:rPr>
              <w:t>lim</w:t>
            </w:r>
            <w:r w:rsidR="007F21A1">
              <w:rPr>
                <w:sz w:val="22"/>
                <w:szCs w:val="24"/>
              </w:rPr>
              <w:t>, при этом предложению участника закупки, превысившему</w:t>
            </w:r>
            <w:r w:rsidR="007F21A1" w:rsidRPr="00E17554">
              <w:rPr>
                <w:sz w:val="22"/>
                <w:szCs w:val="24"/>
              </w:rPr>
              <w:t xml:space="preserve"> </w:t>
            </w:r>
            <w:r w:rsidR="007F21A1" w:rsidRPr="007C49C2">
              <w:rPr>
                <w:sz w:val="22"/>
                <w:szCs w:val="24"/>
              </w:rPr>
              <w:t>предельное максимальное значение подкритерия (К</w:t>
            </w:r>
            <w:r w:rsidR="007F21A1" w:rsidRPr="007C49C2">
              <w:rPr>
                <w:sz w:val="22"/>
                <w:szCs w:val="24"/>
                <w:vertAlign w:val="subscript"/>
                <w:lang w:val="en-US"/>
              </w:rPr>
              <w:t>lim</w:t>
            </w:r>
            <w:r w:rsidR="007F21A1" w:rsidRPr="007C49C2">
              <w:rPr>
                <w:sz w:val="22"/>
                <w:szCs w:val="24"/>
              </w:rPr>
              <w:t>)</w:t>
            </w:r>
            <w:r w:rsidR="007F21A1">
              <w:rPr>
                <w:sz w:val="22"/>
                <w:szCs w:val="24"/>
              </w:rPr>
              <w:t>, присваивается максимальное количество баллов по данному подкритерию.</w:t>
            </w:r>
          </w:p>
        </w:tc>
      </w:tr>
      <w:tr w:rsidR="00F6080A" w:rsidRPr="007C49C2" w14:paraId="27DAC29E" w14:textId="77777777" w:rsidTr="005B6D19">
        <w:tc>
          <w:tcPr>
            <w:tcW w:w="394" w:type="dxa"/>
            <w:tcMar>
              <w:left w:w="28" w:type="dxa"/>
              <w:right w:w="28" w:type="dxa"/>
            </w:tcMar>
          </w:tcPr>
          <w:p w14:paraId="5DFAC878" w14:textId="7369482E" w:rsidR="00AE0BA7" w:rsidRPr="007C49C2" w:rsidRDefault="00C03F5D" w:rsidP="007D347D">
            <w:pPr>
              <w:tabs>
                <w:tab w:val="left" w:pos="993"/>
              </w:tabs>
              <w:jc w:val="both"/>
              <w:rPr>
                <w:sz w:val="22"/>
              </w:rPr>
            </w:pPr>
            <w:r w:rsidRPr="007C49C2">
              <w:rPr>
                <w:sz w:val="22"/>
              </w:rPr>
              <w:t>2.3.</w:t>
            </w:r>
          </w:p>
        </w:tc>
        <w:tc>
          <w:tcPr>
            <w:tcW w:w="2332" w:type="dxa"/>
            <w:tcMar>
              <w:left w:w="28" w:type="dxa"/>
              <w:right w:w="28" w:type="dxa"/>
            </w:tcMar>
          </w:tcPr>
          <w:p w14:paraId="78E997E1" w14:textId="6A54319F" w:rsidR="00AE0BA7" w:rsidRPr="007C49C2" w:rsidRDefault="00C03F5D" w:rsidP="007D347D">
            <w:pPr>
              <w:tabs>
                <w:tab w:val="left" w:pos="993"/>
              </w:tabs>
              <w:jc w:val="both"/>
              <w:rPr>
                <w:sz w:val="22"/>
              </w:rPr>
            </w:pPr>
            <w:r w:rsidRPr="007C49C2">
              <w:rPr>
                <w:sz w:val="22"/>
                <w:szCs w:val="24"/>
              </w:rPr>
              <w:t>обеспеченность материально-техническими ресурсами, необходимыми для исполнения обязательств по договору</w:t>
            </w:r>
          </w:p>
        </w:tc>
        <w:tc>
          <w:tcPr>
            <w:tcW w:w="2372" w:type="dxa"/>
            <w:tcMar>
              <w:left w:w="28" w:type="dxa"/>
              <w:right w:w="28" w:type="dxa"/>
            </w:tcMar>
          </w:tcPr>
          <w:p w14:paraId="34748F58" w14:textId="31FB6E8B" w:rsidR="00AE0BA7" w:rsidRPr="007C49C2" w:rsidRDefault="00103F6D" w:rsidP="007D347D">
            <w:pPr>
              <w:tabs>
                <w:tab w:val="left" w:pos="993"/>
              </w:tabs>
              <w:jc w:val="both"/>
              <w:rPr>
                <w:sz w:val="22"/>
              </w:rPr>
            </w:pPr>
            <w:r w:rsidRPr="007C49C2">
              <w:rPr>
                <w:sz w:val="22"/>
              </w:rPr>
              <w:t>В рамках подкритерия оценивается наличие у участника закупки обеспеченность материально-техническими ресурсами, необходимыми для исполнения обязательств по договору</w:t>
            </w:r>
          </w:p>
        </w:tc>
        <w:tc>
          <w:tcPr>
            <w:tcW w:w="2691" w:type="dxa"/>
            <w:tcMar>
              <w:left w:w="28" w:type="dxa"/>
              <w:right w:w="28" w:type="dxa"/>
            </w:tcMar>
          </w:tcPr>
          <w:p w14:paraId="7E877EBC" w14:textId="77777777" w:rsidR="003F3B73" w:rsidRPr="007C49C2" w:rsidRDefault="003F3B73" w:rsidP="003F3B73">
            <w:pPr>
              <w:tabs>
                <w:tab w:val="left" w:pos="993"/>
              </w:tabs>
              <w:jc w:val="both"/>
              <w:rPr>
                <w:sz w:val="22"/>
                <w:szCs w:val="24"/>
              </w:rPr>
            </w:pPr>
            <w:r w:rsidRPr="007C49C2">
              <w:rPr>
                <w:sz w:val="22"/>
                <w:szCs w:val="24"/>
              </w:rPr>
              <w:t>Оценка заявок по подкритерию может осуществляться либо по формуле, либо в соответствии со шкалой значений.</w:t>
            </w:r>
          </w:p>
          <w:p w14:paraId="2F15F9C5" w14:textId="77777777" w:rsidR="003F3B73" w:rsidRPr="007C49C2" w:rsidRDefault="003F3B73" w:rsidP="003F3B73">
            <w:pPr>
              <w:tabs>
                <w:tab w:val="left" w:pos="993"/>
              </w:tabs>
              <w:jc w:val="both"/>
              <w:rPr>
                <w:b/>
                <w:sz w:val="22"/>
                <w:szCs w:val="24"/>
                <w:u w:val="single"/>
              </w:rPr>
            </w:pPr>
          </w:p>
          <w:p w14:paraId="791BBDA0" w14:textId="77777777" w:rsidR="003F3B73" w:rsidRPr="007C49C2" w:rsidRDefault="003F3B73" w:rsidP="003F3B73">
            <w:pPr>
              <w:tabs>
                <w:tab w:val="left" w:pos="993"/>
              </w:tabs>
              <w:jc w:val="both"/>
              <w:rPr>
                <w:sz w:val="22"/>
                <w:szCs w:val="24"/>
              </w:rPr>
            </w:pPr>
            <w:r w:rsidRPr="007C49C2">
              <w:rPr>
                <w:b/>
                <w:sz w:val="22"/>
                <w:szCs w:val="24"/>
                <w:u w:val="single"/>
              </w:rPr>
              <w:t>Оценка заявок по подкритерию может осуществляться в порядке по формуле</w:t>
            </w:r>
            <w:r w:rsidRPr="007C49C2">
              <w:rPr>
                <w:sz w:val="22"/>
                <w:szCs w:val="24"/>
              </w:rPr>
              <w:t>:</w:t>
            </w:r>
          </w:p>
          <w:p w14:paraId="384692C5" w14:textId="14A85DDE" w:rsidR="003F3B73" w:rsidRPr="007C49C2" w:rsidRDefault="003F3B73" w:rsidP="003F3B73">
            <w:pPr>
              <w:widowControl w:val="0"/>
              <w:suppressAutoHyphens/>
              <w:spacing w:before="120" w:after="240"/>
              <w:jc w:val="center"/>
              <w:outlineLvl w:val="4"/>
              <w:rPr>
                <w:sz w:val="22"/>
                <w:szCs w:val="22"/>
              </w:rPr>
            </w:pPr>
            <w:r w:rsidRPr="007C49C2">
              <w:rPr>
                <w:sz w:val="22"/>
                <w:szCs w:val="22"/>
              </w:rPr>
              <w:t>C = ((К</w:t>
            </w:r>
            <w:r w:rsidRPr="007C49C2">
              <w:rPr>
                <w:sz w:val="22"/>
                <w:szCs w:val="22"/>
                <w:vertAlign w:val="subscript"/>
              </w:rPr>
              <w:t>i</w:t>
            </w:r>
            <w:r w:rsidRPr="007C49C2">
              <w:rPr>
                <w:sz w:val="22"/>
                <w:szCs w:val="22"/>
              </w:rPr>
              <w:t>/ К</w:t>
            </w:r>
            <w:r w:rsidRPr="007C49C2">
              <w:rPr>
                <w:sz w:val="22"/>
                <w:szCs w:val="22"/>
                <w:vertAlign w:val="subscript"/>
              </w:rPr>
              <w:t>max</w:t>
            </w:r>
            <w:r w:rsidRPr="007C49C2">
              <w:rPr>
                <w:sz w:val="22"/>
                <w:szCs w:val="22"/>
              </w:rPr>
              <w:t>) × 100) × КЗП</w:t>
            </w:r>
            <w:r w:rsidRPr="007C49C2">
              <w:rPr>
                <w:sz w:val="22"/>
                <w:szCs w:val="22"/>
                <w:vertAlign w:val="subscript"/>
              </w:rPr>
              <w:t>МТР</w:t>
            </w:r>
            <w:r w:rsidRPr="007C49C2">
              <w:rPr>
                <w:sz w:val="22"/>
                <w:szCs w:val="22"/>
              </w:rPr>
              <w:t>, где:</w:t>
            </w:r>
          </w:p>
          <w:p w14:paraId="06795BEC" w14:textId="77777777" w:rsidR="003F3B73" w:rsidRPr="007C49C2" w:rsidRDefault="003F3B73" w:rsidP="003F3B73">
            <w:pPr>
              <w:widowControl w:val="0"/>
              <w:suppressAutoHyphens/>
              <w:jc w:val="both"/>
              <w:outlineLvl w:val="4"/>
              <w:rPr>
                <w:sz w:val="22"/>
                <w:szCs w:val="22"/>
              </w:rPr>
            </w:pPr>
            <w:r w:rsidRPr="007C49C2">
              <w:rPr>
                <w:sz w:val="22"/>
                <w:szCs w:val="22"/>
              </w:rPr>
              <w:t>C</w:t>
            </w:r>
            <w:r w:rsidRPr="007C49C2">
              <w:rPr>
                <w:sz w:val="22"/>
                <w:szCs w:val="22"/>
                <w:vertAlign w:val="subscript"/>
              </w:rPr>
              <w:t xml:space="preserve"> </w:t>
            </w:r>
            <w:r w:rsidRPr="007C49C2">
              <w:rPr>
                <w:sz w:val="22"/>
                <w:szCs w:val="22"/>
              </w:rPr>
              <w:t>– значение в баллах по подкритерию, скорректированное с учетом значимости этого подкритерия;</w:t>
            </w:r>
          </w:p>
          <w:p w14:paraId="78C823BB" w14:textId="77777777" w:rsidR="003F3B73" w:rsidRPr="007C49C2" w:rsidRDefault="003F3B73" w:rsidP="003F3B73">
            <w:pPr>
              <w:widowControl w:val="0"/>
              <w:suppressAutoHyphens/>
              <w:jc w:val="both"/>
              <w:outlineLvl w:val="4"/>
              <w:rPr>
                <w:sz w:val="22"/>
                <w:szCs w:val="22"/>
              </w:rPr>
            </w:pPr>
            <w:r w:rsidRPr="007C49C2">
              <w:rPr>
                <w:sz w:val="22"/>
                <w:szCs w:val="22"/>
              </w:rPr>
              <w:t>К</w:t>
            </w:r>
            <w:r w:rsidRPr="007C49C2">
              <w:rPr>
                <w:sz w:val="22"/>
                <w:szCs w:val="22"/>
                <w:vertAlign w:val="subscript"/>
              </w:rPr>
              <w:t>max</w:t>
            </w:r>
            <w:r w:rsidRPr="007C49C2">
              <w:rPr>
                <w:sz w:val="22"/>
                <w:szCs w:val="22"/>
              </w:rPr>
              <w:t xml:space="preserve"> – максимальное (лучшее) предложение по подкритерию, сделанное участниками закупки;</w:t>
            </w:r>
          </w:p>
          <w:p w14:paraId="310FA336" w14:textId="77777777" w:rsidR="003F3B73" w:rsidRPr="007C49C2" w:rsidRDefault="003F3B73" w:rsidP="003F3B73">
            <w:pPr>
              <w:widowControl w:val="0"/>
              <w:suppressAutoHyphens/>
              <w:jc w:val="both"/>
              <w:outlineLvl w:val="4"/>
              <w:rPr>
                <w:sz w:val="22"/>
                <w:szCs w:val="22"/>
              </w:rPr>
            </w:pPr>
            <w:r w:rsidRPr="007C49C2">
              <w:rPr>
                <w:sz w:val="22"/>
                <w:szCs w:val="22"/>
              </w:rPr>
              <w:t>К</w:t>
            </w:r>
            <w:r w:rsidRPr="007C49C2">
              <w:rPr>
                <w:sz w:val="22"/>
                <w:szCs w:val="22"/>
                <w:vertAlign w:val="subscript"/>
              </w:rPr>
              <w:t>i</w:t>
            </w:r>
            <w:r w:rsidRPr="007C49C2">
              <w:rPr>
                <w:sz w:val="22"/>
                <w:szCs w:val="22"/>
              </w:rPr>
              <w:t xml:space="preserve"> – предложение по подкритерию участника закупки, заявка которого оценивается;</w:t>
            </w:r>
          </w:p>
          <w:p w14:paraId="3FF52635" w14:textId="6A174F36" w:rsidR="003F3B73" w:rsidRPr="007C49C2" w:rsidRDefault="003F3B73" w:rsidP="003F3B73">
            <w:pPr>
              <w:tabs>
                <w:tab w:val="left" w:pos="993"/>
              </w:tabs>
              <w:jc w:val="both"/>
              <w:rPr>
                <w:b/>
                <w:sz w:val="22"/>
                <w:szCs w:val="24"/>
                <w:u w:val="single"/>
              </w:rPr>
            </w:pPr>
            <w:r w:rsidRPr="007C49C2">
              <w:rPr>
                <w:rFonts w:eastAsiaTheme="minorHAnsi"/>
                <w:sz w:val="22"/>
                <w:szCs w:val="22"/>
              </w:rPr>
              <w:t>КЗП</w:t>
            </w:r>
            <w:r w:rsidRPr="007C49C2">
              <w:rPr>
                <w:rFonts w:eastAsiaTheme="minorHAnsi"/>
                <w:sz w:val="22"/>
                <w:szCs w:val="22"/>
                <w:vertAlign w:val="subscript"/>
              </w:rPr>
              <w:t>МТР</w:t>
            </w:r>
            <w:r w:rsidRPr="007C49C2">
              <w:rPr>
                <w:rFonts w:eastAsiaTheme="minorHAnsi"/>
                <w:sz w:val="22"/>
                <w:szCs w:val="22"/>
              </w:rPr>
              <w:t xml:space="preserve"> – коэффициент значимости подкритерия</w:t>
            </w:r>
          </w:p>
          <w:p w14:paraId="3AC7A60E" w14:textId="77777777" w:rsidR="003F3B73" w:rsidRPr="007C49C2" w:rsidRDefault="003F3B73" w:rsidP="003F3B73">
            <w:pPr>
              <w:tabs>
                <w:tab w:val="left" w:pos="993"/>
              </w:tabs>
              <w:jc w:val="both"/>
              <w:rPr>
                <w:b/>
                <w:sz w:val="22"/>
                <w:szCs w:val="24"/>
                <w:u w:val="single"/>
              </w:rPr>
            </w:pPr>
          </w:p>
          <w:p w14:paraId="183A4905" w14:textId="77777777" w:rsidR="003F3B73" w:rsidRPr="007C49C2" w:rsidRDefault="003F3B73" w:rsidP="003F3B73">
            <w:pPr>
              <w:tabs>
                <w:tab w:val="left" w:pos="993"/>
              </w:tabs>
              <w:jc w:val="both"/>
              <w:rPr>
                <w:sz w:val="22"/>
                <w:szCs w:val="24"/>
              </w:rPr>
            </w:pPr>
            <w:r w:rsidRPr="007C49C2">
              <w:rPr>
                <w:b/>
                <w:sz w:val="22"/>
                <w:szCs w:val="24"/>
                <w:u w:val="single"/>
              </w:rPr>
              <w:t>Оценка в соответствии со шкалой значений</w:t>
            </w:r>
            <w:r w:rsidRPr="007C49C2">
              <w:rPr>
                <w:sz w:val="22"/>
                <w:szCs w:val="24"/>
              </w:rPr>
              <w:t>:</w:t>
            </w:r>
          </w:p>
          <w:p w14:paraId="76ABFF81" w14:textId="0F1007CE" w:rsidR="003F3B73" w:rsidRPr="007C49C2" w:rsidRDefault="003F3B73" w:rsidP="003F3B73">
            <w:pPr>
              <w:tabs>
                <w:tab w:val="left" w:pos="993"/>
              </w:tabs>
              <w:jc w:val="both"/>
              <w:rPr>
                <w:sz w:val="22"/>
              </w:rPr>
            </w:pPr>
            <w:r w:rsidRPr="007C49C2">
              <w:rPr>
                <w:sz w:val="22"/>
                <w:szCs w:val="24"/>
              </w:rPr>
              <w:t>Шкала значений должна отражать взаимосвязь количества присваиваемых по подкритерию баллов с соответствующими содержательными характеристиками представленного участником закупки предложения.</w:t>
            </w:r>
          </w:p>
        </w:tc>
        <w:tc>
          <w:tcPr>
            <w:tcW w:w="2129" w:type="dxa"/>
            <w:tcMar>
              <w:left w:w="28" w:type="dxa"/>
              <w:right w:w="28" w:type="dxa"/>
            </w:tcMar>
          </w:tcPr>
          <w:p w14:paraId="3F75DE37" w14:textId="77777777" w:rsidR="00AE0BA7" w:rsidRPr="007C49C2" w:rsidRDefault="00AE0BA7" w:rsidP="007D347D">
            <w:pPr>
              <w:tabs>
                <w:tab w:val="left" w:pos="993"/>
              </w:tabs>
              <w:jc w:val="both"/>
              <w:rPr>
                <w:sz w:val="22"/>
              </w:rPr>
            </w:pPr>
          </w:p>
        </w:tc>
      </w:tr>
      <w:tr w:rsidR="00F6080A" w:rsidRPr="007C49C2" w14:paraId="0FFD577B" w14:textId="77777777" w:rsidTr="005B6D19">
        <w:tc>
          <w:tcPr>
            <w:tcW w:w="394" w:type="dxa"/>
            <w:tcMar>
              <w:left w:w="28" w:type="dxa"/>
              <w:right w:w="28" w:type="dxa"/>
            </w:tcMar>
          </w:tcPr>
          <w:p w14:paraId="3DF94D34" w14:textId="6BA92173" w:rsidR="00AE0BA7" w:rsidRPr="007C49C2" w:rsidRDefault="00C03F5D" w:rsidP="007D347D">
            <w:pPr>
              <w:tabs>
                <w:tab w:val="left" w:pos="993"/>
              </w:tabs>
              <w:jc w:val="both"/>
              <w:rPr>
                <w:sz w:val="22"/>
              </w:rPr>
            </w:pPr>
            <w:r w:rsidRPr="007C49C2">
              <w:rPr>
                <w:sz w:val="22"/>
              </w:rPr>
              <w:t>2.4.</w:t>
            </w:r>
          </w:p>
        </w:tc>
        <w:tc>
          <w:tcPr>
            <w:tcW w:w="2332" w:type="dxa"/>
            <w:tcMar>
              <w:left w:w="28" w:type="dxa"/>
              <w:right w:w="28" w:type="dxa"/>
            </w:tcMar>
          </w:tcPr>
          <w:p w14:paraId="2013A740" w14:textId="43632377" w:rsidR="00AE0BA7" w:rsidRPr="007C49C2" w:rsidRDefault="00C03F5D" w:rsidP="007D347D">
            <w:pPr>
              <w:tabs>
                <w:tab w:val="left" w:pos="993"/>
              </w:tabs>
              <w:jc w:val="both"/>
              <w:rPr>
                <w:sz w:val="22"/>
              </w:rPr>
            </w:pPr>
            <w:r w:rsidRPr="007C49C2">
              <w:rPr>
                <w:sz w:val="22"/>
                <w:szCs w:val="24"/>
              </w:rPr>
              <w:t>обеспеченность финансовыми ресурсами, необходимыми для исполнения обязательств по договору</w:t>
            </w:r>
          </w:p>
        </w:tc>
        <w:tc>
          <w:tcPr>
            <w:tcW w:w="2372" w:type="dxa"/>
            <w:tcMar>
              <w:left w:w="28" w:type="dxa"/>
              <w:right w:w="28" w:type="dxa"/>
            </w:tcMar>
          </w:tcPr>
          <w:p w14:paraId="2D04072F" w14:textId="3B1D5FEC" w:rsidR="00AE0BA7" w:rsidRPr="007C49C2" w:rsidRDefault="00103F6D" w:rsidP="00FD3703">
            <w:pPr>
              <w:tabs>
                <w:tab w:val="left" w:pos="993"/>
              </w:tabs>
              <w:jc w:val="both"/>
              <w:rPr>
                <w:sz w:val="22"/>
              </w:rPr>
            </w:pPr>
            <w:r w:rsidRPr="007C49C2">
              <w:rPr>
                <w:sz w:val="22"/>
              </w:rPr>
              <w:t xml:space="preserve">В рамках подкритерия оценивается наличие у участника закупки обеспеченность </w:t>
            </w:r>
            <w:r w:rsidR="00FD3703" w:rsidRPr="007C49C2">
              <w:rPr>
                <w:sz w:val="22"/>
              </w:rPr>
              <w:t>финансовыми</w:t>
            </w:r>
            <w:r w:rsidRPr="007C49C2">
              <w:rPr>
                <w:sz w:val="22"/>
              </w:rPr>
              <w:t xml:space="preserve"> ресурсами, необходимыми для исполнения обязательств по договору</w:t>
            </w:r>
          </w:p>
        </w:tc>
        <w:tc>
          <w:tcPr>
            <w:tcW w:w="2691" w:type="dxa"/>
            <w:tcMar>
              <w:left w:w="28" w:type="dxa"/>
              <w:right w:w="28" w:type="dxa"/>
            </w:tcMar>
          </w:tcPr>
          <w:p w14:paraId="33C96154" w14:textId="77777777" w:rsidR="000A4517" w:rsidRPr="007C49C2" w:rsidRDefault="000A4517" w:rsidP="000A4517">
            <w:pPr>
              <w:tabs>
                <w:tab w:val="left" w:pos="993"/>
              </w:tabs>
              <w:jc w:val="both"/>
              <w:rPr>
                <w:sz w:val="22"/>
              </w:rPr>
            </w:pPr>
            <w:r w:rsidRPr="007C49C2">
              <w:rPr>
                <w:sz w:val="22"/>
                <w:szCs w:val="24"/>
              </w:rPr>
              <w:t>Оценка заявок по подкритерию может осуществляться в соответствии со шкалой значений, либо формулой, от</w:t>
            </w:r>
            <w:r w:rsidRPr="007C49C2">
              <w:rPr>
                <w:sz w:val="22"/>
              </w:rPr>
              <w:t>ражающей взаимосвязь количества присваиваемых по подкритерию баллов с соответствующими содержательными характеристиками представленного участником закупки предложения.</w:t>
            </w:r>
          </w:p>
          <w:p w14:paraId="4FA79E85" w14:textId="77777777" w:rsidR="000A4517" w:rsidRPr="007C49C2" w:rsidRDefault="000A4517" w:rsidP="000A4517">
            <w:pPr>
              <w:tabs>
                <w:tab w:val="left" w:pos="993"/>
              </w:tabs>
              <w:jc w:val="both"/>
              <w:rPr>
                <w:sz w:val="22"/>
              </w:rPr>
            </w:pPr>
          </w:p>
          <w:p w14:paraId="0E94741D" w14:textId="6C792756" w:rsidR="00AE0BA7" w:rsidRPr="007C49C2" w:rsidRDefault="000A4517" w:rsidP="000A4517">
            <w:pPr>
              <w:tabs>
                <w:tab w:val="left" w:pos="993"/>
              </w:tabs>
              <w:jc w:val="both"/>
              <w:rPr>
                <w:sz w:val="22"/>
              </w:rPr>
            </w:pPr>
            <w:r w:rsidRPr="007C49C2">
              <w:rPr>
                <w:sz w:val="22"/>
              </w:rPr>
              <w:t>Конкретное подробное содержание подкритерия указываются в документации о закупке.</w:t>
            </w:r>
          </w:p>
        </w:tc>
        <w:tc>
          <w:tcPr>
            <w:tcW w:w="2129" w:type="dxa"/>
            <w:tcMar>
              <w:left w:w="28" w:type="dxa"/>
              <w:right w:w="28" w:type="dxa"/>
            </w:tcMar>
          </w:tcPr>
          <w:p w14:paraId="70372E6F" w14:textId="77777777" w:rsidR="00AE0BA7" w:rsidRPr="007C49C2" w:rsidRDefault="00AE0BA7" w:rsidP="007D347D">
            <w:pPr>
              <w:tabs>
                <w:tab w:val="left" w:pos="993"/>
              </w:tabs>
              <w:jc w:val="both"/>
              <w:rPr>
                <w:sz w:val="22"/>
              </w:rPr>
            </w:pPr>
          </w:p>
        </w:tc>
      </w:tr>
      <w:tr w:rsidR="00F6080A" w:rsidRPr="007C49C2" w14:paraId="2778CB99" w14:textId="77777777" w:rsidTr="005B6D19">
        <w:tc>
          <w:tcPr>
            <w:tcW w:w="394" w:type="dxa"/>
            <w:tcMar>
              <w:left w:w="28" w:type="dxa"/>
              <w:right w:w="28" w:type="dxa"/>
            </w:tcMar>
          </w:tcPr>
          <w:p w14:paraId="655F1761" w14:textId="0B4C95C2" w:rsidR="00AE0BA7" w:rsidRPr="007C49C2" w:rsidRDefault="00C03F5D" w:rsidP="007D347D">
            <w:pPr>
              <w:tabs>
                <w:tab w:val="left" w:pos="993"/>
              </w:tabs>
              <w:jc w:val="both"/>
              <w:rPr>
                <w:sz w:val="22"/>
              </w:rPr>
            </w:pPr>
            <w:r w:rsidRPr="007C49C2">
              <w:rPr>
                <w:sz w:val="22"/>
              </w:rPr>
              <w:t>2.5.</w:t>
            </w:r>
          </w:p>
        </w:tc>
        <w:tc>
          <w:tcPr>
            <w:tcW w:w="2332" w:type="dxa"/>
            <w:tcMar>
              <w:left w:w="28" w:type="dxa"/>
              <w:right w:w="28" w:type="dxa"/>
            </w:tcMar>
          </w:tcPr>
          <w:p w14:paraId="0C10D48F" w14:textId="2D2FE9EC" w:rsidR="00AE0BA7" w:rsidRPr="007C49C2" w:rsidRDefault="00C03F5D" w:rsidP="007D347D">
            <w:pPr>
              <w:tabs>
                <w:tab w:val="left" w:pos="993"/>
              </w:tabs>
              <w:jc w:val="both"/>
              <w:rPr>
                <w:sz w:val="22"/>
              </w:rPr>
            </w:pPr>
            <w:r w:rsidRPr="007C49C2">
              <w:rPr>
                <w:sz w:val="22"/>
                <w:szCs w:val="24"/>
              </w:rPr>
              <w:t>репутация участника закупки</w:t>
            </w:r>
          </w:p>
        </w:tc>
        <w:tc>
          <w:tcPr>
            <w:tcW w:w="2372" w:type="dxa"/>
            <w:tcMar>
              <w:left w:w="28" w:type="dxa"/>
              <w:right w:w="28" w:type="dxa"/>
            </w:tcMar>
          </w:tcPr>
          <w:p w14:paraId="7CB73023" w14:textId="12B9EBC6" w:rsidR="00AE0BA7" w:rsidRPr="007C49C2" w:rsidRDefault="00DC2535" w:rsidP="00DC2535">
            <w:pPr>
              <w:tabs>
                <w:tab w:val="left" w:pos="993"/>
              </w:tabs>
              <w:jc w:val="both"/>
              <w:rPr>
                <w:sz w:val="22"/>
              </w:rPr>
            </w:pPr>
            <w:r w:rsidRPr="007C49C2">
              <w:rPr>
                <w:sz w:val="22"/>
              </w:rPr>
              <w:t xml:space="preserve">В рамках подкритерия оценивается репутация участника закупки, выражающаяся в надежности участника, его конкретных достижениях </w:t>
            </w:r>
          </w:p>
        </w:tc>
        <w:tc>
          <w:tcPr>
            <w:tcW w:w="2691" w:type="dxa"/>
            <w:tcMar>
              <w:left w:w="28" w:type="dxa"/>
              <w:right w:w="28" w:type="dxa"/>
            </w:tcMar>
          </w:tcPr>
          <w:p w14:paraId="5C49B5FF" w14:textId="5B1186AC" w:rsidR="00AE0BA7" w:rsidRPr="007C49C2" w:rsidRDefault="00DC2535" w:rsidP="003F3B73">
            <w:pPr>
              <w:tabs>
                <w:tab w:val="left" w:pos="993"/>
              </w:tabs>
              <w:jc w:val="both"/>
              <w:rPr>
                <w:sz w:val="22"/>
              </w:rPr>
            </w:pPr>
            <w:r w:rsidRPr="007C49C2">
              <w:rPr>
                <w:sz w:val="22"/>
                <w:szCs w:val="24"/>
              </w:rPr>
              <w:t>Оценка заявок по подкритерию может осуществляться в соответствии со шкалой значений, либо формулой</w:t>
            </w:r>
            <w:r w:rsidR="003F3B73" w:rsidRPr="007C49C2">
              <w:rPr>
                <w:sz w:val="22"/>
                <w:szCs w:val="24"/>
              </w:rPr>
              <w:t>,</w:t>
            </w:r>
            <w:r w:rsidRPr="007C49C2">
              <w:rPr>
                <w:sz w:val="22"/>
                <w:szCs w:val="24"/>
              </w:rPr>
              <w:t xml:space="preserve"> от</w:t>
            </w:r>
            <w:r w:rsidRPr="007C49C2">
              <w:rPr>
                <w:sz w:val="22"/>
              </w:rPr>
              <w:t>ражающей взаимосвязь количества присваиваемых по подкритерию баллов с соответствующими содержательными характеристиками представленного участником закупки предложения.</w:t>
            </w:r>
          </w:p>
          <w:p w14:paraId="004FD084" w14:textId="77777777" w:rsidR="003F3B73" w:rsidRPr="007C49C2" w:rsidRDefault="003F3B73" w:rsidP="003F3B73">
            <w:pPr>
              <w:tabs>
                <w:tab w:val="left" w:pos="993"/>
              </w:tabs>
              <w:jc w:val="both"/>
              <w:rPr>
                <w:sz w:val="22"/>
              </w:rPr>
            </w:pPr>
          </w:p>
          <w:p w14:paraId="1ABEA5C7" w14:textId="48380B8C" w:rsidR="003F3B73" w:rsidRPr="007C49C2" w:rsidRDefault="003F3B73" w:rsidP="003F3B73">
            <w:pPr>
              <w:tabs>
                <w:tab w:val="left" w:pos="993"/>
              </w:tabs>
              <w:jc w:val="both"/>
              <w:rPr>
                <w:sz w:val="22"/>
              </w:rPr>
            </w:pPr>
            <w:r w:rsidRPr="007C49C2">
              <w:rPr>
                <w:sz w:val="22"/>
              </w:rPr>
              <w:t>Конкретное подробное содержание подкритерия указываются в документации о закупке.</w:t>
            </w:r>
          </w:p>
        </w:tc>
        <w:tc>
          <w:tcPr>
            <w:tcW w:w="2129" w:type="dxa"/>
            <w:tcMar>
              <w:left w:w="28" w:type="dxa"/>
              <w:right w:w="28" w:type="dxa"/>
            </w:tcMar>
          </w:tcPr>
          <w:p w14:paraId="1EEA8EE6" w14:textId="77777777" w:rsidR="00AE0BA7" w:rsidRPr="007C49C2" w:rsidRDefault="00AE0BA7" w:rsidP="007D347D">
            <w:pPr>
              <w:tabs>
                <w:tab w:val="left" w:pos="993"/>
              </w:tabs>
              <w:jc w:val="both"/>
              <w:rPr>
                <w:sz w:val="22"/>
              </w:rPr>
            </w:pPr>
          </w:p>
        </w:tc>
      </w:tr>
      <w:tr w:rsidR="00F6080A" w:rsidRPr="007C49C2" w14:paraId="5BF09032" w14:textId="77777777" w:rsidTr="005B6D19">
        <w:tc>
          <w:tcPr>
            <w:tcW w:w="394" w:type="dxa"/>
            <w:tcMar>
              <w:left w:w="28" w:type="dxa"/>
              <w:right w:w="28" w:type="dxa"/>
            </w:tcMar>
          </w:tcPr>
          <w:p w14:paraId="6C23729C" w14:textId="64C9C59E" w:rsidR="00AE0BA7" w:rsidRPr="007C49C2" w:rsidRDefault="00C03F5D" w:rsidP="007D347D">
            <w:pPr>
              <w:tabs>
                <w:tab w:val="left" w:pos="993"/>
              </w:tabs>
              <w:jc w:val="both"/>
              <w:rPr>
                <w:sz w:val="22"/>
              </w:rPr>
            </w:pPr>
            <w:r w:rsidRPr="007C49C2">
              <w:rPr>
                <w:sz w:val="22"/>
              </w:rPr>
              <w:t>2.6.</w:t>
            </w:r>
          </w:p>
        </w:tc>
        <w:tc>
          <w:tcPr>
            <w:tcW w:w="2332" w:type="dxa"/>
            <w:tcMar>
              <w:left w:w="28" w:type="dxa"/>
              <w:right w:w="28" w:type="dxa"/>
            </w:tcMar>
          </w:tcPr>
          <w:p w14:paraId="26F0B5E5" w14:textId="7EBB5256" w:rsidR="00AE0BA7" w:rsidRPr="007C49C2" w:rsidRDefault="00C03F5D" w:rsidP="00C03F5D">
            <w:pPr>
              <w:tabs>
                <w:tab w:val="left" w:pos="993"/>
              </w:tabs>
              <w:jc w:val="both"/>
              <w:rPr>
                <w:sz w:val="22"/>
              </w:rPr>
            </w:pPr>
            <w:r w:rsidRPr="007C49C2">
              <w:rPr>
                <w:sz w:val="22"/>
                <w:szCs w:val="24"/>
              </w:rPr>
              <w:t>наличие членства в общественной организации</w:t>
            </w:r>
          </w:p>
        </w:tc>
        <w:tc>
          <w:tcPr>
            <w:tcW w:w="2372" w:type="dxa"/>
            <w:tcMar>
              <w:left w:w="28" w:type="dxa"/>
              <w:right w:w="28" w:type="dxa"/>
            </w:tcMar>
          </w:tcPr>
          <w:p w14:paraId="7B7EE954" w14:textId="2108D73F" w:rsidR="00AE0BA7" w:rsidRPr="007C49C2" w:rsidRDefault="00C03F5D" w:rsidP="007D347D">
            <w:pPr>
              <w:tabs>
                <w:tab w:val="left" w:pos="993"/>
              </w:tabs>
              <w:jc w:val="both"/>
              <w:rPr>
                <w:sz w:val="22"/>
              </w:rPr>
            </w:pPr>
            <w:r w:rsidRPr="007C49C2">
              <w:rPr>
                <w:sz w:val="22"/>
              </w:rPr>
              <w:t>В рамках подкритерия оценивается наличие у участника закупки членства</w:t>
            </w:r>
            <w:r w:rsidRPr="007C49C2">
              <w:t xml:space="preserve"> </w:t>
            </w:r>
            <w:r w:rsidR="00CC7064" w:rsidRPr="007C49C2">
              <w:t xml:space="preserve">в </w:t>
            </w:r>
            <w:r w:rsidRPr="007C49C2">
              <w:rPr>
                <w:sz w:val="22"/>
              </w:rPr>
              <w:t>общественной организации (ассоциации, партнерстве или др.)</w:t>
            </w:r>
          </w:p>
        </w:tc>
        <w:tc>
          <w:tcPr>
            <w:tcW w:w="2691" w:type="dxa"/>
            <w:tcMar>
              <w:left w:w="28" w:type="dxa"/>
              <w:right w:w="28" w:type="dxa"/>
            </w:tcMar>
          </w:tcPr>
          <w:p w14:paraId="4ECA453C" w14:textId="649B090C" w:rsidR="00C03F5D" w:rsidRPr="007C49C2" w:rsidRDefault="00C03F5D" w:rsidP="002A2522">
            <w:pPr>
              <w:tabs>
                <w:tab w:val="left" w:pos="993"/>
              </w:tabs>
              <w:jc w:val="both"/>
              <w:rPr>
                <w:sz w:val="22"/>
              </w:rPr>
            </w:pPr>
            <w:r w:rsidRPr="007C49C2">
              <w:rPr>
                <w:sz w:val="22"/>
              </w:rPr>
              <w:t>Оценка заявок по подкритерию осуществляется в соответствии со шкалой значений. Шкала значений должна отражать взаимосвязь количества присваиваемых по подкритерию баллов</w:t>
            </w:r>
            <w:r w:rsidR="002A2522" w:rsidRPr="007C49C2">
              <w:rPr>
                <w:sz w:val="22"/>
              </w:rPr>
              <w:t xml:space="preserve"> с соответствующими содержательными характеристиками представленного участником закупки предложения</w:t>
            </w:r>
            <w:r w:rsidRPr="007C49C2">
              <w:rPr>
                <w:sz w:val="22"/>
              </w:rPr>
              <w:t>.</w:t>
            </w:r>
          </w:p>
        </w:tc>
        <w:tc>
          <w:tcPr>
            <w:tcW w:w="2129" w:type="dxa"/>
            <w:tcMar>
              <w:left w:w="28" w:type="dxa"/>
              <w:right w:w="28" w:type="dxa"/>
            </w:tcMar>
          </w:tcPr>
          <w:p w14:paraId="40CEE33E" w14:textId="77777777" w:rsidR="00AE0BA7" w:rsidRPr="007C49C2" w:rsidRDefault="00AE0BA7" w:rsidP="007D347D">
            <w:pPr>
              <w:tabs>
                <w:tab w:val="left" w:pos="993"/>
              </w:tabs>
              <w:jc w:val="both"/>
              <w:rPr>
                <w:sz w:val="22"/>
              </w:rPr>
            </w:pPr>
          </w:p>
        </w:tc>
      </w:tr>
      <w:tr w:rsidR="00F6080A" w:rsidRPr="007C49C2" w14:paraId="3B50F6B9" w14:textId="77777777" w:rsidTr="005B6D19">
        <w:tc>
          <w:tcPr>
            <w:tcW w:w="394" w:type="dxa"/>
            <w:tcMar>
              <w:left w:w="28" w:type="dxa"/>
              <w:right w:w="28" w:type="dxa"/>
            </w:tcMar>
          </w:tcPr>
          <w:p w14:paraId="43E1D083" w14:textId="1B673DD4" w:rsidR="00CC7064" w:rsidRPr="007C49C2" w:rsidRDefault="00CC7064" w:rsidP="00CC7064">
            <w:pPr>
              <w:tabs>
                <w:tab w:val="left" w:pos="993"/>
              </w:tabs>
              <w:jc w:val="both"/>
              <w:rPr>
                <w:sz w:val="22"/>
              </w:rPr>
            </w:pPr>
            <w:r w:rsidRPr="007C49C2">
              <w:rPr>
                <w:sz w:val="22"/>
              </w:rPr>
              <w:t>2.7.</w:t>
            </w:r>
          </w:p>
        </w:tc>
        <w:tc>
          <w:tcPr>
            <w:tcW w:w="2332" w:type="dxa"/>
            <w:tcMar>
              <w:left w:w="28" w:type="dxa"/>
              <w:right w:w="28" w:type="dxa"/>
            </w:tcMar>
          </w:tcPr>
          <w:p w14:paraId="490916AB" w14:textId="4075D31B" w:rsidR="00CC7064" w:rsidRPr="007C49C2" w:rsidRDefault="00CC7064" w:rsidP="00CC7064">
            <w:pPr>
              <w:tabs>
                <w:tab w:val="left" w:pos="993"/>
              </w:tabs>
              <w:jc w:val="both"/>
              <w:rPr>
                <w:sz w:val="22"/>
              </w:rPr>
            </w:pPr>
            <w:r w:rsidRPr="007C49C2">
              <w:rPr>
                <w:sz w:val="22"/>
                <w:szCs w:val="24"/>
              </w:rPr>
              <w:t>наличие действующей системы менеджмента качества (управления)</w:t>
            </w:r>
          </w:p>
        </w:tc>
        <w:tc>
          <w:tcPr>
            <w:tcW w:w="2372" w:type="dxa"/>
            <w:tcMar>
              <w:left w:w="28" w:type="dxa"/>
              <w:right w:w="28" w:type="dxa"/>
            </w:tcMar>
          </w:tcPr>
          <w:p w14:paraId="7CB7793B" w14:textId="74239D72" w:rsidR="00CC7064" w:rsidRPr="007C49C2" w:rsidRDefault="00CC7064" w:rsidP="00CC7064">
            <w:pPr>
              <w:tabs>
                <w:tab w:val="left" w:pos="993"/>
              </w:tabs>
              <w:jc w:val="both"/>
              <w:rPr>
                <w:sz w:val="22"/>
              </w:rPr>
            </w:pPr>
            <w:r w:rsidRPr="007C49C2">
              <w:rPr>
                <w:sz w:val="22"/>
              </w:rPr>
              <w:t>В рамках подкритерия оценивается наличие у участника закупки членства в общественной организации (ассоциации, партнерстве или др.)</w:t>
            </w:r>
          </w:p>
        </w:tc>
        <w:tc>
          <w:tcPr>
            <w:tcW w:w="2691" w:type="dxa"/>
            <w:tcMar>
              <w:left w:w="28" w:type="dxa"/>
              <w:right w:w="28" w:type="dxa"/>
            </w:tcMar>
          </w:tcPr>
          <w:p w14:paraId="25B2C7D8" w14:textId="142D7A37" w:rsidR="00CC7064" w:rsidRPr="007C49C2" w:rsidRDefault="00CC7064" w:rsidP="00CC7064">
            <w:pPr>
              <w:tabs>
                <w:tab w:val="left" w:pos="993"/>
              </w:tabs>
              <w:jc w:val="both"/>
              <w:rPr>
                <w:sz w:val="22"/>
              </w:rPr>
            </w:pPr>
            <w:r w:rsidRPr="007C49C2">
              <w:rPr>
                <w:sz w:val="22"/>
              </w:rPr>
              <w:t>Оценка заявок по подкритерию осуществляется в соответствии со шкалой значений. Шкала значений должна отражать взаимосвязь количества присваиваемых по подкритерию баллов с соответствующими содержательными характеристиками представленного участником закупки предложения.</w:t>
            </w:r>
          </w:p>
        </w:tc>
        <w:tc>
          <w:tcPr>
            <w:tcW w:w="2129" w:type="dxa"/>
            <w:tcMar>
              <w:left w:w="28" w:type="dxa"/>
              <w:right w:w="28" w:type="dxa"/>
            </w:tcMar>
          </w:tcPr>
          <w:p w14:paraId="56A9633D" w14:textId="77777777" w:rsidR="00CC7064" w:rsidRPr="007C49C2" w:rsidRDefault="00CC7064" w:rsidP="00CC7064">
            <w:pPr>
              <w:tabs>
                <w:tab w:val="left" w:pos="993"/>
              </w:tabs>
              <w:jc w:val="both"/>
              <w:rPr>
                <w:sz w:val="22"/>
              </w:rPr>
            </w:pPr>
          </w:p>
        </w:tc>
      </w:tr>
      <w:tr w:rsidR="00F6080A" w:rsidRPr="007C49C2" w14:paraId="60D089C5" w14:textId="77777777" w:rsidTr="005B6D19">
        <w:tc>
          <w:tcPr>
            <w:tcW w:w="394" w:type="dxa"/>
            <w:tcMar>
              <w:left w:w="28" w:type="dxa"/>
              <w:right w:w="28" w:type="dxa"/>
            </w:tcMar>
          </w:tcPr>
          <w:p w14:paraId="71410DA9" w14:textId="2E606F60" w:rsidR="00CC7064" w:rsidRPr="007C49C2" w:rsidRDefault="00CC7064" w:rsidP="00CC7064">
            <w:pPr>
              <w:tabs>
                <w:tab w:val="left" w:pos="993"/>
              </w:tabs>
              <w:jc w:val="both"/>
              <w:rPr>
                <w:sz w:val="22"/>
                <w:lang w:val="en-US"/>
              </w:rPr>
            </w:pPr>
            <w:r w:rsidRPr="007C49C2">
              <w:rPr>
                <w:sz w:val="22"/>
                <w:lang w:val="en-US"/>
              </w:rPr>
              <w:t>3.</w:t>
            </w:r>
          </w:p>
        </w:tc>
        <w:tc>
          <w:tcPr>
            <w:tcW w:w="2332" w:type="dxa"/>
            <w:tcMar>
              <w:left w:w="28" w:type="dxa"/>
              <w:right w:w="28" w:type="dxa"/>
            </w:tcMar>
          </w:tcPr>
          <w:p w14:paraId="67B605A0" w14:textId="449D8A05" w:rsidR="00CC7064" w:rsidRPr="007C49C2" w:rsidRDefault="00CC7064" w:rsidP="00CC7064">
            <w:pPr>
              <w:tabs>
                <w:tab w:val="left" w:pos="993"/>
              </w:tabs>
              <w:jc w:val="both"/>
              <w:rPr>
                <w:sz w:val="22"/>
              </w:rPr>
            </w:pPr>
            <w:r w:rsidRPr="007C49C2">
              <w:rPr>
                <w:sz w:val="22"/>
              </w:rPr>
              <w:t>Срок поставки товара, выполнения работ, оказания услуг</w:t>
            </w:r>
          </w:p>
        </w:tc>
        <w:tc>
          <w:tcPr>
            <w:tcW w:w="2372" w:type="dxa"/>
            <w:tcMar>
              <w:left w:w="28" w:type="dxa"/>
              <w:right w:w="28" w:type="dxa"/>
            </w:tcMar>
          </w:tcPr>
          <w:p w14:paraId="4D02C76E" w14:textId="1ACDF5CA" w:rsidR="00CC7064" w:rsidRPr="007C49C2" w:rsidRDefault="00CC7064" w:rsidP="00CC7064">
            <w:pPr>
              <w:tabs>
                <w:tab w:val="left" w:pos="993"/>
              </w:tabs>
              <w:jc w:val="both"/>
              <w:rPr>
                <w:sz w:val="22"/>
              </w:rPr>
            </w:pPr>
            <w:r w:rsidRPr="007C49C2">
              <w:rPr>
                <w:sz w:val="22"/>
              </w:rPr>
              <w:t>В рамках критерия оценивается предлагаемый участниками срок поставки товара/ выполнения работ/ оказания услуг. Лучшим предложением по критерию признается предложение о наименьшем сроке поставки товара/ выполнения работ/ оказании услуг</w:t>
            </w:r>
          </w:p>
        </w:tc>
        <w:tc>
          <w:tcPr>
            <w:tcW w:w="2691" w:type="dxa"/>
            <w:tcMar>
              <w:left w:w="28" w:type="dxa"/>
              <w:right w:w="28" w:type="dxa"/>
            </w:tcMar>
          </w:tcPr>
          <w:p w14:paraId="584E51C2" w14:textId="77777777" w:rsidR="00737457" w:rsidRPr="007C49C2" w:rsidRDefault="00737457" w:rsidP="00737457">
            <w:pPr>
              <w:tabs>
                <w:tab w:val="left" w:pos="993"/>
              </w:tabs>
              <w:jc w:val="both"/>
              <w:rPr>
                <w:sz w:val="22"/>
                <w:szCs w:val="24"/>
              </w:rPr>
            </w:pPr>
            <w:r w:rsidRPr="007C49C2">
              <w:rPr>
                <w:sz w:val="22"/>
                <w:szCs w:val="24"/>
              </w:rPr>
              <w:t>Оценка заявок по критерию может осуществляться в порядке по формуле:</w:t>
            </w:r>
          </w:p>
          <w:p w14:paraId="00946964" w14:textId="660B842E" w:rsidR="00737457" w:rsidRPr="007C49C2" w:rsidRDefault="00737457" w:rsidP="00722EDE">
            <w:pPr>
              <w:widowControl w:val="0"/>
              <w:suppressAutoHyphens/>
              <w:spacing w:before="120"/>
              <w:jc w:val="center"/>
              <w:outlineLvl w:val="4"/>
              <w:rPr>
                <w:sz w:val="22"/>
                <w:szCs w:val="22"/>
              </w:rPr>
            </w:pPr>
            <w:r w:rsidRPr="007C49C2">
              <w:rPr>
                <w:sz w:val="22"/>
                <w:szCs w:val="22"/>
                <w:lang w:val="en-US"/>
              </w:rPr>
              <w:t>R</w:t>
            </w:r>
            <w:r w:rsidRPr="007C49C2">
              <w:rPr>
                <w:sz w:val="22"/>
                <w:szCs w:val="22"/>
                <w:vertAlign w:val="subscript"/>
              </w:rPr>
              <w:t>СП</w:t>
            </w:r>
            <w:r w:rsidRPr="007C49C2">
              <w:rPr>
                <w:sz w:val="22"/>
                <w:szCs w:val="22"/>
              </w:rPr>
              <w:t xml:space="preserve"> = ((К</w:t>
            </w:r>
            <w:r w:rsidRPr="007C49C2">
              <w:rPr>
                <w:sz w:val="22"/>
                <w:szCs w:val="22"/>
                <w:vertAlign w:val="subscript"/>
                <w:lang w:val="en-US"/>
              </w:rPr>
              <w:t>max</w:t>
            </w:r>
            <w:r w:rsidRPr="007C49C2">
              <w:rPr>
                <w:sz w:val="22"/>
                <w:szCs w:val="22"/>
              </w:rPr>
              <w:t xml:space="preserve"> – К</w:t>
            </w:r>
            <w:r w:rsidRPr="007C49C2">
              <w:rPr>
                <w:sz w:val="22"/>
                <w:szCs w:val="22"/>
                <w:vertAlign w:val="subscript"/>
                <w:lang w:val="en-US"/>
              </w:rPr>
              <w:t>i</w:t>
            </w:r>
            <w:r w:rsidRPr="007C49C2">
              <w:rPr>
                <w:sz w:val="22"/>
                <w:szCs w:val="22"/>
              </w:rPr>
              <w:t>)/(К</w:t>
            </w:r>
            <w:r w:rsidRPr="007C49C2">
              <w:rPr>
                <w:sz w:val="22"/>
                <w:szCs w:val="22"/>
                <w:vertAlign w:val="subscript"/>
                <w:lang w:val="en-US"/>
              </w:rPr>
              <w:t>max</w:t>
            </w:r>
            <w:r w:rsidRPr="007C49C2">
              <w:rPr>
                <w:sz w:val="22"/>
                <w:szCs w:val="22"/>
              </w:rPr>
              <w:t xml:space="preserve"> – К</w:t>
            </w:r>
            <w:r w:rsidRPr="007C49C2">
              <w:rPr>
                <w:sz w:val="22"/>
                <w:szCs w:val="22"/>
                <w:vertAlign w:val="subscript"/>
                <w:lang w:val="en-US"/>
              </w:rPr>
              <w:t>min</w:t>
            </w:r>
            <w:r w:rsidRPr="007C49C2">
              <w:rPr>
                <w:sz w:val="22"/>
                <w:szCs w:val="22"/>
              </w:rPr>
              <w:t>)) × 100) × КЗП</w:t>
            </w:r>
            <w:r w:rsidRPr="007C49C2">
              <w:rPr>
                <w:sz w:val="22"/>
                <w:szCs w:val="22"/>
                <w:vertAlign w:val="subscript"/>
              </w:rPr>
              <w:t>СП</w:t>
            </w:r>
            <w:r w:rsidRPr="007C49C2">
              <w:rPr>
                <w:sz w:val="22"/>
                <w:szCs w:val="22"/>
              </w:rPr>
              <w:t>, где:</w:t>
            </w:r>
          </w:p>
          <w:p w14:paraId="21562932" w14:textId="5B12A959" w:rsidR="00737457" w:rsidRPr="007C49C2" w:rsidRDefault="00737457" w:rsidP="00737457">
            <w:pPr>
              <w:widowControl w:val="0"/>
              <w:suppressAutoHyphens/>
              <w:jc w:val="both"/>
              <w:outlineLvl w:val="4"/>
              <w:rPr>
                <w:sz w:val="22"/>
                <w:szCs w:val="22"/>
              </w:rPr>
            </w:pPr>
            <w:r w:rsidRPr="007C49C2">
              <w:rPr>
                <w:sz w:val="22"/>
                <w:szCs w:val="22"/>
                <w:lang w:val="en-US"/>
              </w:rPr>
              <w:t>R</w:t>
            </w:r>
            <w:r w:rsidRPr="007C49C2">
              <w:rPr>
                <w:sz w:val="22"/>
                <w:szCs w:val="22"/>
                <w:vertAlign w:val="subscript"/>
              </w:rPr>
              <w:t xml:space="preserve">СП </w:t>
            </w:r>
            <w:r w:rsidRPr="007C49C2">
              <w:rPr>
                <w:sz w:val="22"/>
                <w:szCs w:val="22"/>
              </w:rPr>
              <w:t>– значение в баллах по критерию, скорректированное с учетом значимости этого критерия;</w:t>
            </w:r>
          </w:p>
          <w:p w14:paraId="57687A79" w14:textId="3A4D2B97" w:rsidR="00737457" w:rsidRPr="007C49C2" w:rsidRDefault="00737457" w:rsidP="00737457">
            <w:pPr>
              <w:widowControl w:val="0"/>
              <w:suppressAutoHyphens/>
              <w:jc w:val="both"/>
              <w:outlineLvl w:val="4"/>
              <w:rPr>
                <w:sz w:val="22"/>
                <w:szCs w:val="22"/>
              </w:rPr>
            </w:pPr>
            <w:r w:rsidRPr="007C49C2">
              <w:rPr>
                <w:sz w:val="22"/>
                <w:szCs w:val="22"/>
              </w:rPr>
              <w:t>К</w:t>
            </w:r>
            <w:r w:rsidRPr="007C49C2">
              <w:rPr>
                <w:sz w:val="22"/>
                <w:szCs w:val="22"/>
                <w:vertAlign w:val="subscript"/>
              </w:rPr>
              <w:t>m</w:t>
            </w:r>
            <w:r w:rsidRPr="007C49C2">
              <w:rPr>
                <w:sz w:val="22"/>
                <w:szCs w:val="22"/>
                <w:vertAlign w:val="subscript"/>
                <w:lang w:val="en-US"/>
              </w:rPr>
              <w:t>ax</w:t>
            </w:r>
            <w:r w:rsidRPr="007C49C2">
              <w:rPr>
                <w:sz w:val="22"/>
                <w:szCs w:val="22"/>
              </w:rPr>
              <w:t xml:space="preserve"> – максимальный срок поставки </w:t>
            </w:r>
            <w:r w:rsidRPr="007C49C2">
              <w:rPr>
                <w:sz w:val="22"/>
              </w:rPr>
              <w:t>товара/ выполнения работ/ оказания услуг</w:t>
            </w:r>
            <w:r w:rsidRPr="007C49C2">
              <w:rPr>
                <w:sz w:val="22"/>
                <w:szCs w:val="22"/>
              </w:rPr>
              <w:t>, установленный в документации о закупке;</w:t>
            </w:r>
          </w:p>
          <w:p w14:paraId="130AC3DB" w14:textId="5C729C1C" w:rsidR="00737457" w:rsidRPr="007C49C2" w:rsidRDefault="00737457" w:rsidP="00737457">
            <w:pPr>
              <w:widowControl w:val="0"/>
              <w:suppressAutoHyphens/>
              <w:jc w:val="both"/>
              <w:outlineLvl w:val="4"/>
              <w:rPr>
                <w:sz w:val="22"/>
                <w:szCs w:val="22"/>
              </w:rPr>
            </w:pPr>
            <w:r w:rsidRPr="007C49C2">
              <w:rPr>
                <w:sz w:val="22"/>
                <w:szCs w:val="22"/>
              </w:rPr>
              <w:t>К</w:t>
            </w:r>
            <w:r w:rsidRPr="007C49C2">
              <w:rPr>
                <w:sz w:val="22"/>
                <w:szCs w:val="22"/>
                <w:vertAlign w:val="subscript"/>
              </w:rPr>
              <w:t>m</w:t>
            </w:r>
            <w:r w:rsidRPr="007C49C2">
              <w:rPr>
                <w:sz w:val="22"/>
                <w:szCs w:val="22"/>
                <w:vertAlign w:val="subscript"/>
                <w:lang w:val="en-US"/>
              </w:rPr>
              <w:t>in</w:t>
            </w:r>
            <w:r w:rsidRPr="007C49C2">
              <w:rPr>
                <w:sz w:val="22"/>
                <w:szCs w:val="22"/>
              </w:rPr>
              <w:t xml:space="preserve"> – минимальный срок поставки </w:t>
            </w:r>
            <w:r w:rsidRPr="007C49C2">
              <w:rPr>
                <w:sz w:val="22"/>
              </w:rPr>
              <w:t>товара/ выполнения работ/ оказания услуг</w:t>
            </w:r>
            <w:r w:rsidRPr="007C49C2">
              <w:rPr>
                <w:sz w:val="22"/>
                <w:szCs w:val="22"/>
              </w:rPr>
              <w:t>, установленный в документации о закупке;</w:t>
            </w:r>
          </w:p>
          <w:p w14:paraId="085265C2" w14:textId="444DDAB2" w:rsidR="00737457" w:rsidRPr="007C49C2" w:rsidRDefault="00737457" w:rsidP="00737457">
            <w:pPr>
              <w:widowControl w:val="0"/>
              <w:suppressAutoHyphens/>
              <w:jc w:val="both"/>
              <w:outlineLvl w:val="4"/>
              <w:rPr>
                <w:sz w:val="22"/>
                <w:szCs w:val="22"/>
              </w:rPr>
            </w:pPr>
            <w:r w:rsidRPr="007C49C2">
              <w:rPr>
                <w:sz w:val="22"/>
                <w:szCs w:val="22"/>
              </w:rPr>
              <w:t>К</w:t>
            </w:r>
            <w:r w:rsidRPr="007C49C2">
              <w:rPr>
                <w:sz w:val="22"/>
                <w:szCs w:val="22"/>
                <w:vertAlign w:val="subscript"/>
              </w:rPr>
              <w:t>i</w:t>
            </w:r>
            <w:r w:rsidRPr="007C49C2">
              <w:rPr>
                <w:sz w:val="22"/>
                <w:szCs w:val="22"/>
              </w:rPr>
              <w:t xml:space="preserve"> – срок поставки </w:t>
            </w:r>
            <w:r w:rsidRPr="007C49C2">
              <w:rPr>
                <w:sz w:val="22"/>
              </w:rPr>
              <w:t>товара/ выполнения работ/ оказания услуг</w:t>
            </w:r>
            <w:r w:rsidRPr="007C49C2">
              <w:rPr>
                <w:sz w:val="22"/>
                <w:szCs w:val="22"/>
              </w:rPr>
              <w:t xml:space="preserve"> участника закупки, заявка которого оценивается;</w:t>
            </w:r>
          </w:p>
          <w:p w14:paraId="7EA9ADE9" w14:textId="58AD9E4C" w:rsidR="00737457" w:rsidRPr="007C49C2" w:rsidRDefault="00737457" w:rsidP="00737457">
            <w:pPr>
              <w:widowControl w:val="0"/>
              <w:suppressAutoHyphens/>
              <w:jc w:val="both"/>
              <w:outlineLvl w:val="4"/>
              <w:rPr>
                <w:rFonts w:eastAsiaTheme="minorHAnsi"/>
                <w:sz w:val="22"/>
                <w:szCs w:val="22"/>
              </w:rPr>
            </w:pPr>
            <w:r w:rsidRPr="007C49C2">
              <w:rPr>
                <w:rFonts w:eastAsiaTheme="minorHAnsi"/>
                <w:sz w:val="22"/>
                <w:szCs w:val="22"/>
              </w:rPr>
              <w:t>КЗП</w:t>
            </w:r>
            <w:r w:rsidRPr="007C49C2">
              <w:rPr>
                <w:rFonts w:eastAsiaTheme="minorHAnsi"/>
                <w:sz w:val="22"/>
                <w:szCs w:val="22"/>
                <w:vertAlign w:val="subscript"/>
              </w:rPr>
              <w:t>СП</w:t>
            </w:r>
            <w:r w:rsidRPr="007C49C2">
              <w:rPr>
                <w:rFonts w:eastAsiaTheme="minorHAnsi"/>
                <w:sz w:val="22"/>
                <w:szCs w:val="22"/>
              </w:rPr>
              <w:t xml:space="preserve"> – коэффициент значимости критерия</w:t>
            </w:r>
          </w:p>
        </w:tc>
        <w:tc>
          <w:tcPr>
            <w:tcW w:w="2129" w:type="dxa"/>
            <w:tcMar>
              <w:left w:w="28" w:type="dxa"/>
              <w:right w:w="28" w:type="dxa"/>
            </w:tcMar>
          </w:tcPr>
          <w:p w14:paraId="6996F9CD" w14:textId="5385EE39" w:rsidR="0061031F" w:rsidRPr="007C49C2" w:rsidRDefault="0061031F" w:rsidP="0061031F">
            <w:pPr>
              <w:tabs>
                <w:tab w:val="left" w:pos="993"/>
              </w:tabs>
              <w:jc w:val="both"/>
              <w:rPr>
                <w:sz w:val="22"/>
              </w:rPr>
            </w:pPr>
            <w:r w:rsidRPr="007C49C2">
              <w:rPr>
                <w:sz w:val="22"/>
                <w:szCs w:val="24"/>
              </w:rPr>
              <w:t>Заказчик вправе установить в документации о закупке соответствующие подкритерии для срока, в случае, если</w:t>
            </w:r>
          </w:p>
          <w:p w14:paraId="4E81B383" w14:textId="2C2EE3F2" w:rsidR="00CC7064" w:rsidRPr="007C49C2" w:rsidRDefault="0061031F" w:rsidP="0061031F">
            <w:pPr>
              <w:tabs>
                <w:tab w:val="left" w:pos="993"/>
              </w:tabs>
              <w:jc w:val="both"/>
              <w:rPr>
                <w:sz w:val="22"/>
              </w:rPr>
            </w:pPr>
            <w:r w:rsidRPr="007C49C2">
              <w:rPr>
                <w:sz w:val="22"/>
              </w:rPr>
              <w:t>оценка заявок осуществляется по нескольким срокам (периодам) поставки товара/выполнения работ/ оказании услуг</w:t>
            </w:r>
            <w:r w:rsidR="00722EDE" w:rsidRPr="007C49C2">
              <w:rPr>
                <w:sz w:val="22"/>
              </w:rPr>
              <w:t xml:space="preserve"> (т.е. если предусмотрено поэтапная поставка товара/выполнение работ/оказание услуг)</w:t>
            </w:r>
          </w:p>
        </w:tc>
      </w:tr>
      <w:tr w:rsidR="00CC7064" w:rsidRPr="007C49C2" w14:paraId="51A2399A" w14:textId="77777777" w:rsidTr="005B6D19">
        <w:tc>
          <w:tcPr>
            <w:tcW w:w="394" w:type="dxa"/>
            <w:tcMar>
              <w:left w:w="28" w:type="dxa"/>
              <w:right w:w="28" w:type="dxa"/>
            </w:tcMar>
          </w:tcPr>
          <w:p w14:paraId="7023310A" w14:textId="09EA0A12" w:rsidR="00CC7064" w:rsidRPr="007C49C2" w:rsidRDefault="00CC7064" w:rsidP="00CC7064">
            <w:pPr>
              <w:tabs>
                <w:tab w:val="left" w:pos="993"/>
              </w:tabs>
              <w:jc w:val="both"/>
              <w:rPr>
                <w:sz w:val="22"/>
                <w:szCs w:val="24"/>
              </w:rPr>
            </w:pPr>
            <w:r w:rsidRPr="007C49C2">
              <w:rPr>
                <w:sz w:val="22"/>
              </w:rPr>
              <w:t>4.</w:t>
            </w:r>
          </w:p>
        </w:tc>
        <w:tc>
          <w:tcPr>
            <w:tcW w:w="2332" w:type="dxa"/>
            <w:tcMar>
              <w:left w:w="28" w:type="dxa"/>
              <w:right w:w="28" w:type="dxa"/>
            </w:tcMar>
          </w:tcPr>
          <w:p w14:paraId="111D4725" w14:textId="7290FD13" w:rsidR="00CC7064" w:rsidRPr="007C49C2" w:rsidRDefault="00CC7064" w:rsidP="00CC7064">
            <w:pPr>
              <w:tabs>
                <w:tab w:val="left" w:pos="993"/>
              </w:tabs>
              <w:jc w:val="both"/>
              <w:rPr>
                <w:sz w:val="22"/>
                <w:szCs w:val="24"/>
              </w:rPr>
            </w:pPr>
            <w:r w:rsidRPr="007C49C2">
              <w:rPr>
                <w:sz w:val="22"/>
              </w:rPr>
              <w:t>Срок предоставления гарантии качества</w:t>
            </w:r>
          </w:p>
        </w:tc>
        <w:tc>
          <w:tcPr>
            <w:tcW w:w="2372" w:type="dxa"/>
            <w:tcMar>
              <w:left w:w="28" w:type="dxa"/>
              <w:right w:w="28" w:type="dxa"/>
            </w:tcMar>
          </w:tcPr>
          <w:p w14:paraId="2B3F0952" w14:textId="5FDF09B5" w:rsidR="00CC7064" w:rsidRPr="007C49C2" w:rsidRDefault="000A4517" w:rsidP="000A4517">
            <w:pPr>
              <w:tabs>
                <w:tab w:val="left" w:pos="993"/>
              </w:tabs>
              <w:jc w:val="both"/>
              <w:rPr>
                <w:sz w:val="22"/>
                <w:szCs w:val="24"/>
              </w:rPr>
            </w:pPr>
            <w:r w:rsidRPr="007C49C2">
              <w:rPr>
                <w:sz w:val="22"/>
              </w:rPr>
              <w:t>В рамках критерия оценивается предлагаемый участниками срок предоставления гарантии качества на товар/ на результат работы/услуги</w:t>
            </w:r>
          </w:p>
        </w:tc>
        <w:tc>
          <w:tcPr>
            <w:tcW w:w="2691" w:type="dxa"/>
            <w:tcMar>
              <w:left w:w="28" w:type="dxa"/>
              <w:right w:w="28" w:type="dxa"/>
            </w:tcMar>
          </w:tcPr>
          <w:p w14:paraId="2CAF1DF8" w14:textId="3B56E94B" w:rsidR="000A4517" w:rsidRPr="007C49C2" w:rsidRDefault="000A4517" w:rsidP="000A4517">
            <w:pPr>
              <w:tabs>
                <w:tab w:val="left" w:pos="993"/>
              </w:tabs>
              <w:jc w:val="both"/>
              <w:rPr>
                <w:sz w:val="22"/>
                <w:szCs w:val="24"/>
              </w:rPr>
            </w:pPr>
            <w:r w:rsidRPr="007C49C2">
              <w:rPr>
                <w:sz w:val="22"/>
                <w:szCs w:val="24"/>
              </w:rPr>
              <w:t>Оценка заявок по критерию может осуществляться в порядке по формуле:</w:t>
            </w:r>
          </w:p>
          <w:p w14:paraId="2F6EE7CA" w14:textId="664DC46B" w:rsidR="000A4517" w:rsidRPr="007C49C2" w:rsidRDefault="000A4517" w:rsidP="000A4517">
            <w:pPr>
              <w:widowControl w:val="0"/>
              <w:suppressAutoHyphens/>
              <w:spacing w:before="120" w:after="240"/>
              <w:jc w:val="center"/>
              <w:outlineLvl w:val="4"/>
              <w:rPr>
                <w:sz w:val="22"/>
                <w:szCs w:val="22"/>
              </w:rPr>
            </w:pPr>
            <w:r w:rsidRPr="007C49C2">
              <w:rPr>
                <w:sz w:val="22"/>
                <w:szCs w:val="22"/>
                <w:lang w:val="en-US"/>
              </w:rPr>
              <w:t>R</w:t>
            </w:r>
            <w:r w:rsidRPr="007C49C2">
              <w:rPr>
                <w:sz w:val="22"/>
                <w:szCs w:val="22"/>
                <w:vertAlign w:val="subscript"/>
              </w:rPr>
              <w:t>СГК</w:t>
            </w:r>
            <w:r w:rsidRPr="007C49C2">
              <w:rPr>
                <w:sz w:val="22"/>
                <w:szCs w:val="22"/>
              </w:rPr>
              <w:t xml:space="preserve"> = ((К</w:t>
            </w:r>
            <w:r w:rsidRPr="007C49C2">
              <w:rPr>
                <w:sz w:val="22"/>
                <w:szCs w:val="22"/>
                <w:vertAlign w:val="subscript"/>
              </w:rPr>
              <w:t>i</w:t>
            </w:r>
            <w:r w:rsidRPr="007C49C2">
              <w:rPr>
                <w:sz w:val="22"/>
                <w:szCs w:val="22"/>
              </w:rPr>
              <w:t>/К</w:t>
            </w:r>
            <w:r w:rsidRPr="007C49C2">
              <w:rPr>
                <w:sz w:val="22"/>
                <w:szCs w:val="22"/>
                <w:vertAlign w:val="subscript"/>
                <w:lang w:val="en-US"/>
              </w:rPr>
              <w:t>min</w:t>
            </w:r>
            <w:r w:rsidRPr="007C49C2">
              <w:rPr>
                <w:sz w:val="22"/>
                <w:szCs w:val="22"/>
              </w:rPr>
              <w:t xml:space="preserve"> – 1) × 100) × КЗП</w:t>
            </w:r>
            <w:r w:rsidRPr="007C49C2">
              <w:rPr>
                <w:sz w:val="22"/>
                <w:szCs w:val="22"/>
                <w:vertAlign w:val="subscript"/>
              </w:rPr>
              <w:t>СГК</w:t>
            </w:r>
            <w:r w:rsidRPr="007C49C2">
              <w:rPr>
                <w:sz w:val="22"/>
                <w:szCs w:val="22"/>
              </w:rPr>
              <w:t>, где:</w:t>
            </w:r>
          </w:p>
          <w:p w14:paraId="4CBEF611" w14:textId="5B868B54" w:rsidR="000A4517" w:rsidRPr="007C49C2" w:rsidRDefault="00737457" w:rsidP="000A4517">
            <w:pPr>
              <w:widowControl w:val="0"/>
              <w:suppressAutoHyphens/>
              <w:jc w:val="both"/>
              <w:outlineLvl w:val="4"/>
              <w:rPr>
                <w:sz w:val="22"/>
                <w:szCs w:val="22"/>
              </w:rPr>
            </w:pPr>
            <w:r w:rsidRPr="007C49C2">
              <w:rPr>
                <w:sz w:val="22"/>
                <w:szCs w:val="22"/>
                <w:lang w:val="en-US"/>
              </w:rPr>
              <w:t>R</w:t>
            </w:r>
            <w:r w:rsidRPr="007C49C2">
              <w:rPr>
                <w:sz w:val="22"/>
                <w:szCs w:val="22"/>
                <w:vertAlign w:val="subscript"/>
              </w:rPr>
              <w:t>СГК</w:t>
            </w:r>
            <w:r w:rsidR="000A4517" w:rsidRPr="007C49C2">
              <w:rPr>
                <w:sz w:val="22"/>
                <w:szCs w:val="22"/>
                <w:vertAlign w:val="subscript"/>
              </w:rPr>
              <w:t xml:space="preserve"> </w:t>
            </w:r>
            <w:r w:rsidR="000A4517" w:rsidRPr="007C49C2">
              <w:rPr>
                <w:sz w:val="22"/>
                <w:szCs w:val="22"/>
              </w:rPr>
              <w:t>– значение в баллах по критерию, скорректирова</w:t>
            </w:r>
            <w:r w:rsidRPr="007C49C2">
              <w:rPr>
                <w:sz w:val="22"/>
                <w:szCs w:val="22"/>
              </w:rPr>
              <w:t xml:space="preserve">нное с учетом значимости этого </w:t>
            </w:r>
            <w:r w:rsidR="000A4517" w:rsidRPr="007C49C2">
              <w:rPr>
                <w:sz w:val="22"/>
                <w:szCs w:val="22"/>
              </w:rPr>
              <w:t>критерия;</w:t>
            </w:r>
          </w:p>
          <w:p w14:paraId="54F2C12B" w14:textId="51C9E4E5" w:rsidR="000A4517" w:rsidRPr="007C49C2" w:rsidRDefault="000A4517" w:rsidP="000A4517">
            <w:pPr>
              <w:widowControl w:val="0"/>
              <w:suppressAutoHyphens/>
              <w:jc w:val="both"/>
              <w:outlineLvl w:val="4"/>
              <w:rPr>
                <w:sz w:val="22"/>
                <w:szCs w:val="22"/>
              </w:rPr>
            </w:pPr>
            <w:r w:rsidRPr="007C49C2">
              <w:rPr>
                <w:sz w:val="22"/>
                <w:szCs w:val="22"/>
              </w:rPr>
              <w:t>К</w:t>
            </w:r>
            <w:r w:rsidRPr="007C49C2">
              <w:rPr>
                <w:sz w:val="22"/>
                <w:szCs w:val="22"/>
                <w:vertAlign w:val="subscript"/>
              </w:rPr>
              <w:t>m</w:t>
            </w:r>
            <w:r w:rsidRPr="007C49C2">
              <w:rPr>
                <w:sz w:val="22"/>
                <w:szCs w:val="22"/>
                <w:vertAlign w:val="subscript"/>
                <w:lang w:val="en-US"/>
              </w:rPr>
              <w:t>in</w:t>
            </w:r>
            <w:r w:rsidRPr="007C49C2">
              <w:rPr>
                <w:sz w:val="22"/>
                <w:szCs w:val="22"/>
              </w:rPr>
              <w:t xml:space="preserve"> – минимальный срок предоставления гарантии качества</w:t>
            </w:r>
            <w:r w:rsidRPr="007C49C2">
              <w:t xml:space="preserve"> </w:t>
            </w:r>
            <w:r w:rsidRPr="007C49C2">
              <w:rPr>
                <w:sz w:val="22"/>
                <w:szCs w:val="22"/>
              </w:rPr>
              <w:t>на товар/ на результат работы/услуги, установленный в документации о закупке;</w:t>
            </w:r>
          </w:p>
          <w:p w14:paraId="7FE96409" w14:textId="5013F012" w:rsidR="000A4517" w:rsidRPr="007C49C2" w:rsidRDefault="000A4517" w:rsidP="000A4517">
            <w:pPr>
              <w:widowControl w:val="0"/>
              <w:suppressAutoHyphens/>
              <w:jc w:val="both"/>
              <w:outlineLvl w:val="4"/>
              <w:rPr>
                <w:sz w:val="22"/>
                <w:szCs w:val="22"/>
              </w:rPr>
            </w:pPr>
            <w:r w:rsidRPr="007C49C2">
              <w:rPr>
                <w:sz w:val="22"/>
                <w:szCs w:val="22"/>
              </w:rPr>
              <w:t>К</w:t>
            </w:r>
            <w:r w:rsidRPr="007C49C2">
              <w:rPr>
                <w:sz w:val="22"/>
                <w:szCs w:val="22"/>
                <w:vertAlign w:val="subscript"/>
              </w:rPr>
              <w:t>i</w:t>
            </w:r>
            <w:r w:rsidRPr="007C49C2">
              <w:rPr>
                <w:sz w:val="22"/>
                <w:szCs w:val="22"/>
              </w:rPr>
              <w:t xml:space="preserve"> – предложение по критерию участника закупки, заявка которого оценивается;</w:t>
            </w:r>
          </w:p>
          <w:p w14:paraId="2C554F14" w14:textId="13BDF047" w:rsidR="00CC7064" w:rsidRPr="007C49C2" w:rsidRDefault="000A4517" w:rsidP="000A4517">
            <w:pPr>
              <w:tabs>
                <w:tab w:val="left" w:pos="993"/>
              </w:tabs>
              <w:jc w:val="both"/>
              <w:rPr>
                <w:b/>
                <w:sz w:val="22"/>
                <w:szCs w:val="24"/>
                <w:u w:val="single"/>
              </w:rPr>
            </w:pPr>
            <w:r w:rsidRPr="007C49C2">
              <w:rPr>
                <w:rFonts w:eastAsiaTheme="minorHAnsi"/>
                <w:sz w:val="22"/>
                <w:szCs w:val="22"/>
              </w:rPr>
              <w:t>КЗП</w:t>
            </w:r>
            <w:r w:rsidRPr="007C49C2">
              <w:rPr>
                <w:rFonts w:eastAsiaTheme="minorHAnsi"/>
                <w:sz w:val="22"/>
                <w:szCs w:val="22"/>
                <w:vertAlign w:val="subscript"/>
              </w:rPr>
              <w:t>СГК</w:t>
            </w:r>
            <w:r w:rsidRPr="007C49C2">
              <w:rPr>
                <w:rFonts w:eastAsiaTheme="minorHAnsi"/>
                <w:sz w:val="22"/>
                <w:szCs w:val="22"/>
              </w:rPr>
              <w:t xml:space="preserve"> – коэффициент значимости критерия</w:t>
            </w:r>
          </w:p>
        </w:tc>
        <w:tc>
          <w:tcPr>
            <w:tcW w:w="2129" w:type="dxa"/>
            <w:tcMar>
              <w:left w:w="28" w:type="dxa"/>
              <w:right w:w="28" w:type="dxa"/>
            </w:tcMar>
          </w:tcPr>
          <w:p w14:paraId="5FC78642" w14:textId="77777777" w:rsidR="00CC7064" w:rsidRPr="007C49C2" w:rsidRDefault="00CC7064" w:rsidP="00CC7064">
            <w:pPr>
              <w:tabs>
                <w:tab w:val="left" w:pos="993"/>
              </w:tabs>
              <w:jc w:val="both"/>
              <w:rPr>
                <w:sz w:val="22"/>
                <w:szCs w:val="24"/>
              </w:rPr>
            </w:pPr>
          </w:p>
        </w:tc>
      </w:tr>
      <w:tr w:rsidR="00CC7064" w:rsidRPr="007C49C2" w14:paraId="39490BCB" w14:textId="77777777" w:rsidTr="005B6D19">
        <w:tc>
          <w:tcPr>
            <w:tcW w:w="394" w:type="dxa"/>
            <w:tcMar>
              <w:left w:w="28" w:type="dxa"/>
              <w:right w:w="28" w:type="dxa"/>
            </w:tcMar>
          </w:tcPr>
          <w:p w14:paraId="0E164AFF" w14:textId="75C6CCDF" w:rsidR="00CC7064" w:rsidRPr="007C49C2" w:rsidRDefault="00CC7064" w:rsidP="00CC7064">
            <w:pPr>
              <w:tabs>
                <w:tab w:val="left" w:pos="993"/>
              </w:tabs>
              <w:jc w:val="both"/>
              <w:rPr>
                <w:sz w:val="22"/>
              </w:rPr>
            </w:pPr>
            <w:r w:rsidRPr="007C49C2">
              <w:rPr>
                <w:sz w:val="22"/>
              </w:rPr>
              <w:t>5.</w:t>
            </w:r>
          </w:p>
        </w:tc>
        <w:tc>
          <w:tcPr>
            <w:tcW w:w="2332" w:type="dxa"/>
            <w:tcMar>
              <w:left w:w="28" w:type="dxa"/>
              <w:right w:w="28" w:type="dxa"/>
            </w:tcMar>
          </w:tcPr>
          <w:p w14:paraId="0847D99A" w14:textId="2799B66C" w:rsidR="00CC7064" w:rsidRPr="007C49C2" w:rsidRDefault="00CC7064" w:rsidP="00CC7064">
            <w:pPr>
              <w:tabs>
                <w:tab w:val="left" w:pos="993"/>
              </w:tabs>
              <w:jc w:val="both"/>
              <w:rPr>
                <w:sz w:val="22"/>
              </w:rPr>
            </w:pPr>
            <w:r w:rsidRPr="007C49C2">
              <w:rPr>
                <w:sz w:val="22"/>
              </w:rPr>
              <w:t>Качество технического предложения</w:t>
            </w:r>
          </w:p>
        </w:tc>
        <w:tc>
          <w:tcPr>
            <w:tcW w:w="2372" w:type="dxa"/>
            <w:tcMar>
              <w:left w:w="28" w:type="dxa"/>
              <w:right w:w="28" w:type="dxa"/>
            </w:tcMar>
          </w:tcPr>
          <w:p w14:paraId="4773AEEE" w14:textId="77777777" w:rsidR="00CC7064" w:rsidRPr="007C49C2" w:rsidRDefault="00CC7064" w:rsidP="00CC7064">
            <w:pPr>
              <w:tabs>
                <w:tab w:val="left" w:pos="993"/>
              </w:tabs>
              <w:jc w:val="both"/>
              <w:rPr>
                <w:sz w:val="22"/>
              </w:rPr>
            </w:pPr>
          </w:p>
        </w:tc>
        <w:tc>
          <w:tcPr>
            <w:tcW w:w="2691" w:type="dxa"/>
            <w:tcMar>
              <w:left w:w="28" w:type="dxa"/>
              <w:right w:w="28" w:type="dxa"/>
            </w:tcMar>
          </w:tcPr>
          <w:p w14:paraId="3C0AACF7" w14:textId="6D69C3B6" w:rsidR="00CC7064" w:rsidRPr="007C49C2" w:rsidRDefault="003F3B73" w:rsidP="00CC7064">
            <w:pPr>
              <w:tabs>
                <w:tab w:val="left" w:pos="993"/>
              </w:tabs>
              <w:jc w:val="both"/>
              <w:rPr>
                <w:sz w:val="22"/>
              </w:rPr>
            </w:pPr>
            <w:r w:rsidRPr="007C49C2">
              <w:rPr>
                <w:sz w:val="22"/>
                <w:szCs w:val="24"/>
              </w:rPr>
              <w:t>Порядок оценки по критерию и его содержание устанавливается в документации о закупке, исходя из специфики предмета закупки.</w:t>
            </w:r>
          </w:p>
        </w:tc>
        <w:tc>
          <w:tcPr>
            <w:tcW w:w="2129" w:type="dxa"/>
            <w:tcMar>
              <w:left w:w="28" w:type="dxa"/>
              <w:right w:w="28" w:type="dxa"/>
            </w:tcMar>
          </w:tcPr>
          <w:p w14:paraId="009A44AB" w14:textId="77777777" w:rsidR="00CC7064" w:rsidRPr="007C49C2" w:rsidRDefault="00CC7064" w:rsidP="00CC7064">
            <w:pPr>
              <w:tabs>
                <w:tab w:val="left" w:pos="993"/>
              </w:tabs>
              <w:jc w:val="both"/>
              <w:rPr>
                <w:sz w:val="22"/>
              </w:rPr>
            </w:pPr>
          </w:p>
        </w:tc>
      </w:tr>
      <w:tr w:rsidR="00CC7064" w:rsidRPr="007C49C2" w14:paraId="1D343885" w14:textId="77777777" w:rsidTr="005B6D19">
        <w:tc>
          <w:tcPr>
            <w:tcW w:w="394" w:type="dxa"/>
            <w:tcMar>
              <w:left w:w="28" w:type="dxa"/>
              <w:right w:w="28" w:type="dxa"/>
            </w:tcMar>
          </w:tcPr>
          <w:p w14:paraId="5788A050" w14:textId="28CE9CEB" w:rsidR="00CC7064" w:rsidRPr="007C49C2" w:rsidRDefault="00CC7064" w:rsidP="00CC7064">
            <w:pPr>
              <w:tabs>
                <w:tab w:val="left" w:pos="993"/>
              </w:tabs>
              <w:jc w:val="both"/>
              <w:rPr>
                <w:sz w:val="22"/>
                <w:szCs w:val="24"/>
              </w:rPr>
            </w:pPr>
            <w:r w:rsidRPr="007C49C2">
              <w:rPr>
                <w:sz w:val="22"/>
                <w:lang w:val="en-US"/>
              </w:rPr>
              <w:t>6.</w:t>
            </w:r>
          </w:p>
        </w:tc>
        <w:tc>
          <w:tcPr>
            <w:tcW w:w="2332" w:type="dxa"/>
            <w:tcMar>
              <w:left w:w="28" w:type="dxa"/>
              <w:right w:w="28" w:type="dxa"/>
            </w:tcMar>
          </w:tcPr>
          <w:p w14:paraId="2F7AEEF6" w14:textId="42BD41BE" w:rsidR="00CC7064" w:rsidRPr="007C49C2" w:rsidRDefault="00CC7064" w:rsidP="00CC7064">
            <w:pPr>
              <w:tabs>
                <w:tab w:val="left" w:pos="993"/>
              </w:tabs>
              <w:jc w:val="both"/>
              <w:rPr>
                <w:sz w:val="22"/>
                <w:szCs w:val="24"/>
              </w:rPr>
            </w:pPr>
            <w:r w:rsidRPr="007C49C2">
              <w:rPr>
                <w:sz w:val="22"/>
              </w:rPr>
              <w:t>Выполнение тестового задания/предоставление качественного тестового образца/прототипа</w:t>
            </w:r>
          </w:p>
        </w:tc>
        <w:tc>
          <w:tcPr>
            <w:tcW w:w="2372" w:type="dxa"/>
            <w:tcMar>
              <w:left w:w="28" w:type="dxa"/>
              <w:right w:w="28" w:type="dxa"/>
            </w:tcMar>
          </w:tcPr>
          <w:p w14:paraId="1A2E1B4D" w14:textId="2049F1C9" w:rsidR="00CC7064" w:rsidRPr="007C49C2" w:rsidRDefault="00CC7064" w:rsidP="00CC7064">
            <w:pPr>
              <w:tabs>
                <w:tab w:val="left" w:pos="993"/>
              </w:tabs>
              <w:jc w:val="both"/>
              <w:rPr>
                <w:sz w:val="22"/>
                <w:szCs w:val="24"/>
              </w:rPr>
            </w:pPr>
            <w:r w:rsidRPr="007C49C2">
              <w:rPr>
                <w:sz w:val="22"/>
                <w:szCs w:val="24"/>
              </w:rPr>
              <w:t>В рамках критерия оценивается успешное выполнение участником закупки тестового задания</w:t>
            </w:r>
            <w:r w:rsidRPr="007C49C2">
              <w:rPr>
                <w:sz w:val="22"/>
              </w:rPr>
              <w:t>/предоставление качественного тестового образца/прототипа</w:t>
            </w:r>
          </w:p>
        </w:tc>
        <w:tc>
          <w:tcPr>
            <w:tcW w:w="2691" w:type="dxa"/>
            <w:tcMar>
              <w:left w:w="28" w:type="dxa"/>
              <w:right w:w="28" w:type="dxa"/>
            </w:tcMar>
          </w:tcPr>
          <w:p w14:paraId="75DA1AD5" w14:textId="28AA355B" w:rsidR="00CC7064" w:rsidRPr="007C49C2" w:rsidRDefault="003F3B73" w:rsidP="00CC7064">
            <w:pPr>
              <w:tabs>
                <w:tab w:val="left" w:pos="993"/>
              </w:tabs>
              <w:jc w:val="both"/>
              <w:rPr>
                <w:sz w:val="22"/>
                <w:szCs w:val="24"/>
              </w:rPr>
            </w:pPr>
            <w:r w:rsidRPr="007C49C2">
              <w:rPr>
                <w:sz w:val="22"/>
                <w:szCs w:val="24"/>
              </w:rPr>
              <w:t>Порядок оценки по критерию и его содержание устанавливается в документации о закупке, исходя из специфики предмета закупки.</w:t>
            </w:r>
          </w:p>
        </w:tc>
        <w:tc>
          <w:tcPr>
            <w:tcW w:w="2129" w:type="dxa"/>
            <w:tcMar>
              <w:left w:w="28" w:type="dxa"/>
              <w:right w:w="28" w:type="dxa"/>
            </w:tcMar>
          </w:tcPr>
          <w:p w14:paraId="4B44509E" w14:textId="77777777" w:rsidR="00CC7064" w:rsidRPr="007C49C2" w:rsidRDefault="00CC7064" w:rsidP="00CC7064">
            <w:pPr>
              <w:tabs>
                <w:tab w:val="left" w:pos="993"/>
              </w:tabs>
              <w:jc w:val="both"/>
              <w:rPr>
                <w:sz w:val="22"/>
                <w:szCs w:val="24"/>
              </w:rPr>
            </w:pPr>
          </w:p>
        </w:tc>
      </w:tr>
    </w:tbl>
    <w:p w14:paraId="1B6F367F" w14:textId="77777777" w:rsidR="007D347D" w:rsidRPr="007C49C2" w:rsidRDefault="007D347D" w:rsidP="00066461">
      <w:pPr>
        <w:tabs>
          <w:tab w:val="left" w:pos="993"/>
        </w:tabs>
        <w:spacing w:after="0" w:line="240" w:lineRule="auto"/>
        <w:jc w:val="both"/>
        <w:rPr>
          <w:rFonts w:eastAsia="Times New Roman"/>
        </w:rPr>
      </w:pPr>
    </w:p>
    <w:p w14:paraId="50F4F30A" w14:textId="05FA0764" w:rsidR="00EB3D0A" w:rsidRPr="007C49C2" w:rsidRDefault="00EB3D0A" w:rsidP="00066461">
      <w:pPr>
        <w:pStyle w:val="aa"/>
        <w:numPr>
          <w:ilvl w:val="3"/>
          <w:numId w:val="1"/>
        </w:numPr>
        <w:tabs>
          <w:tab w:val="left" w:pos="993"/>
        </w:tabs>
        <w:spacing w:after="0" w:line="240" w:lineRule="auto"/>
        <w:ind w:left="0" w:firstLine="709"/>
        <w:jc w:val="both"/>
        <w:rPr>
          <w:rFonts w:eastAsia="Times New Roman"/>
        </w:rPr>
      </w:pPr>
      <w:r w:rsidRPr="007C49C2">
        <w:rPr>
          <w:rFonts w:eastAsia="Times New Roman"/>
        </w:rPr>
        <w:t>Рассчитанный рейтинг заявки должен корректироваться на коэффициент значимости соответствующего критерия/подкритерия с целью получения рейтинга заявки по соответствующему критерию/подкритерию:</w:t>
      </w:r>
    </w:p>
    <w:p w14:paraId="15592582" w14:textId="2DBFE9F5" w:rsidR="00EB3D0A" w:rsidRPr="007C49C2" w:rsidRDefault="00EB3D0A" w:rsidP="00066461">
      <w:pPr>
        <w:pStyle w:val="aa"/>
        <w:numPr>
          <w:ilvl w:val="3"/>
          <w:numId w:val="1"/>
        </w:numPr>
        <w:tabs>
          <w:tab w:val="left" w:pos="993"/>
        </w:tabs>
        <w:spacing w:after="0" w:line="240" w:lineRule="auto"/>
        <w:ind w:left="0" w:firstLine="709"/>
        <w:jc w:val="both"/>
        <w:rPr>
          <w:rFonts w:eastAsia="Times New Roman"/>
        </w:rPr>
      </w:pPr>
      <w:r w:rsidRPr="007C49C2">
        <w:t>С целью расчета итогового рейтинга заявки и определения победителя закупки рейтинг заявки суммируется по всем критериям, установленным в документации о закупке.</w:t>
      </w:r>
    </w:p>
    <w:p w14:paraId="08901973" w14:textId="40524179" w:rsidR="00B565BA" w:rsidRPr="007C49C2" w:rsidRDefault="00B565BA" w:rsidP="00066461">
      <w:pPr>
        <w:pStyle w:val="aa"/>
        <w:numPr>
          <w:ilvl w:val="3"/>
          <w:numId w:val="1"/>
        </w:numPr>
        <w:tabs>
          <w:tab w:val="left" w:pos="993"/>
        </w:tabs>
        <w:spacing w:after="0" w:line="240" w:lineRule="auto"/>
        <w:ind w:left="0" w:firstLine="709"/>
        <w:jc w:val="both"/>
        <w:rPr>
          <w:rFonts w:eastAsia="Times New Roman"/>
        </w:rPr>
      </w:pPr>
      <w:r w:rsidRPr="007C49C2">
        <w:rPr>
          <w:rFonts w:eastAsia="Times New Roman"/>
        </w:rPr>
        <w:t>Совокупная значимость всех критериев оценки должна составлять 100%</w:t>
      </w:r>
      <w:r w:rsidR="005C5BEA" w:rsidRPr="007C49C2">
        <w:rPr>
          <w:rFonts w:eastAsia="Times New Roman"/>
        </w:rPr>
        <w:t>.</w:t>
      </w:r>
    </w:p>
    <w:p w14:paraId="43AE2AC3" w14:textId="34AF8A5F" w:rsidR="00B565BA" w:rsidRPr="007C49C2" w:rsidRDefault="00B565BA" w:rsidP="00066461">
      <w:pPr>
        <w:pStyle w:val="aa"/>
        <w:numPr>
          <w:ilvl w:val="3"/>
          <w:numId w:val="1"/>
        </w:numPr>
        <w:tabs>
          <w:tab w:val="left" w:pos="993"/>
        </w:tabs>
        <w:spacing w:after="0" w:line="240" w:lineRule="auto"/>
        <w:ind w:left="0" w:firstLine="709"/>
        <w:jc w:val="both"/>
        <w:rPr>
          <w:rFonts w:eastAsia="Times New Roman"/>
        </w:rPr>
      </w:pPr>
      <w:r w:rsidRPr="007C49C2">
        <w:rPr>
          <w:rFonts w:eastAsia="Times New Roman"/>
        </w:rPr>
        <w:t>Совокупная значимость всех подкритериев в рамках каждого критерия должна составлять 100%</w:t>
      </w:r>
      <w:r w:rsidR="005C5BEA" w:rsidRPr="007C49C2">
        <w:rPr>
          <w:rFonts w:eastAsia="Times New Roman"/>
        </w:rPr>
        <w:t>.</w:t>
      </w:r>
    </w:p>
    <w:p w14:paraId="37219BD4" w14:textId="59DDE0B7" w:rsidR="00B565BA" w:rsidRPr="007C49C2" w:rsidRDefault="00B565BA" w:rsidP="00066461">
      <w:pPr>
        <w:tabs>
          <w:tab w:val="left" w:pos="993"/>
        </w:tabs>
        <w:spacing w:after="0" w:line="240" w:lineRule="auto"/>
        <w:jc w:val="both"/>
        <w:rPr>
          <w:rFonts w:eastAsia="Times New Roman"/>
        </w:rPr>
      </w:pPr>
    </w:p>
    <w:p w14:paraId="26BB8664" w14:textId="5A87C026" w:rsidR="008A4655" w:rsidRPr="007C49C2" w:rsidRDefault="008A4655" w:rsidP="008A4655">
      <w:pPr>
        <w:pStyle w:val="7"/>
        <w:jc w:val="center"/>
        <w:rPr>
          <w:rFonts w:ascii="Times New Roman" w:eastAsia="Times New Roman" w:hAnsi="Times New Roman" w:cs="Times New Roman"/>
          <w:b/>
          <w:i w:val="0"/>
          <w:color w:val="auto"/>
        </w:rPr>
      </w:pPr>
      <w:bookmarkStart w:id="28" w:name="_Toc173223637"/>
      <w:r>
        <w:rPr>
          <w:rFonts w:ascii="Times New Roman" w:eastAsia="Times New Roman" w:hAnsi="Times New Roman" w:cs="Times New Roman"/>
          <w:b/>
          <w:i w:val="0"/>
          <w:color w:val="auto"/>
        </w:rPr>
        <w:t>Статья 12.2</w:t>
      </w:r>
      <w:r w:rsidRPr="007C49C2">
        <w:rPr>
          <w:rFonts w:ascii="Times New Roman" w:eastAsia="Times New Roman" w:hAnsi="Times New Roman" w:cs="Times New Roman"/>
          <w:b/>
          <w:i w:val="0"/>
          <w:color w:val="auto"/>
        </w:rPr>
        <w:t xml:space="preserve">. </w:t>
      </w:r>
      <w:r>
        <w:rPr>
          <w:rFonts w:ascii="Times New Roman" w:eastAsia="Times New Roman" w:hAnsi="Times New Roman" w:cs="Times New Roman"/>
          <w:b/>
          <w:i w:val="0"/>
          <w:color w:val="auto"/>
        </w:rPr>
        <w:t>Антидемпинговые меры</w:t>
      </w:r>
    </w:p>
    <w:p w14:paraId="031F75A3" w14:textId="7F138B9E" w:rsidR="008A4655" w:rsidRPr="002A2B8C" w:rsidRDefault="008A4655" w:rsidP="002A2B8C">
      <w:pPr>
        <w:pStyle w:val="aa"/>
        <w:numPr>
          <w:ilvl w:val="3"/>
          <w:numId w:val="34"/>
        </w:numPr>
        <w:tabs>
          <w:tab w:val="left" w:pos="993"/>
        </w:tabs>
        <w:spacing w:after="0" w:line="240" w:lineRule="auto"/>
        <w:ind w:left="0" w:firstLine="709"/>
        <w:jc w:val="both"/>
        <w:rPr>
          <w:rFonts w:eastAsia="Times New Roman"/>
        </w:rPr>
      </w:pPr>
      <w:r w:rsidRPr="007C49C2">
        <w:rPr>
          <w:rFonts w:eastAsia="Times New Roman"/>
        </w:rPr>
        <w:t>При осуществлении закупок</w:t>
      </w:r>
      <w:r w:rsidR="008F1E68">
        <w:rPr>
          <w:rFonts w:eastAsia="Times New Roman"/>
        </w:rPr>
        <w:t xml:space="preserve"> с целью борьбы с демпингом в случае, если участником закупки, с которым заключается договор, предложено снижение НМЦ на 25% (Двадцать пять) и более, такой участник закупки обязан предоставить Заказчику обоснование снижения цены и предоставить </w:t>
      </w:r>
      <w:r w:rsidR="008F1E68" w:rsidRPr="002A2B8C">
        <w:rPr>
          <w:rFonts w:eastAsia="Times New Roman"/>
        </w:rPr>
        <w:t>обеспечения исполнения договора в размере, превышающем в полтора раза размер обеспечения исполнения договора, установленный в извещении, документации о закупке</w:t>
      </w:r>
      <w:r w:rsidR="0095629F">
        <w:rPr>
          <w:rFonts w:eastAsia="Times New Roman"/>
        </w:rPr>
        <w:t xml:space="preserve"> (в случае если установлено требование об</w:t>
      </w:r>
      <w:r w:rsidR="009B49B1">
        <w:rPr>
          <w:rFonts w:eastAsia="Times New Roman"/>
        </w:rPr>
        <w:t xml:space="preserve"> обеспечении исполнения договора)</w:t>
      </w:r>
      <w:r w:rsidR="008F1E68" w:rsidRPr="002A2B8C">
        <w:rPr>
          <w:rFonts w:eastAsia="Times New Roman"/>
        </w:rPr>
        <w:t>.</w:t>
      </w:r>
    </w:p>
    <w:p w14:paraId="14844E7E" w14:textId="6ED9E6FC" w:rsidR="00B22207" w:rsidRPr="00B22207" w:rsidRDefault="008F1E68" w:rsidP="00B22207">
      <w:pPr>
        <w:pStyle w:val="aa"/>
        <w:numPr>
          <w:ilvl w:val="3"/>
          <w:numId w:val="34"/>
        </w:numPr>
        <w:tabs>
          <w:tab w:val="left" w:pos="993"/>
        </w:tabs>
        <w:spacing w:after="0" w:line="240" w:lineRule="auto"/>
        <w:ind w:left="0" w:firstLine="709"/>
        <w:jc w:val="both"/>
        <w:rPr>
          <w:rFonts w:eastAsia="Times New Roman"/>
        </w:rPr>
      </w:pPr>
      <w:r w:rsidRPr="008F1E68">
        <w:rPr>
          <w:rFonts w:eastAsia="Times New Roman"/>
        </w:rPr>
        <w:t>При проведении закупок, участниками которых могут быть только субъекты МСП, антидемпинговые меры применяются с учетом ограничений, предусмотренных действующим законодательством</w:t>
      </w:r>
      <w:r w:rsidR="00B22207" w:rsidRPr="00B22207">
        <w:rPr>
          <w:rFonts w:eastAsia="Times New Roman"/>
        </w:rPr>
        <w:t>. Если по результатам закупочной процедуры среди субъектов малого и среднего предпринимательства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такой участник обязан предоставить Заказчику обоснование снижения цены договора, а также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14:paraId="1573998A" w14:textId="77777777" w:rsidR="00327875" w:rsidRDefault="00B22207" w:rsidP="00327875">
      <w:pPr>
        <w:pStyle w:val="aa"/>
        <w:numPr>
          <w:ilvl w:val="3"/>
          <w:numId w:val="34"/>
        </w:numPr>
        <w:tabs>
          <w:tab w:val="left" w:pos="993"/>
        </w:tabs>
        <w:spacing w:after="0" w:line="240" w:lineRule="auto"/>
        <w:ind w:left="0" w:firstLine="709"/>
        <w:jc w:val="both"/>
        <w:rPr>
          <w:rFonts w:eastAsia="Times New Roman"/>
        </w:rPr>
      </w:pPr>
      <w:r w:rsidRPr="00B22207">
        <w:rPr>
          <w:rFonts w:eastAsia="Times New Roma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w:t>
      </w:r>
      <w:r>
        <w:rPr>
          <w:rFonts w:eastAsia="Times New Roman"/>
        </w:rPr>
        <w:t>5</w:t>
      </w:r>
      <w:r w:rsidRPr="00B22207">
        <w:rPr>
          <w:rFonts w:eastAsia="Times New Roman"/>
        </w:rPr>
        <w:t>0 процентов начальной (максимальной) цены договора, указанной в извещении об осуществлении закупки и документации о закупке.</w:t>
      </w:r>
    </w:p>
    <w:p w14:paraId="7B4783DA" w14:textId="77777777" w:rsidR="00327875" w:rsidRDefault="00327875" w:rsidP="00327875">
      <w:pPr>
        <w:pStyle w:val="aa"/>
        <w:numPr>
          <w:ilvl w:val="3"/>
          <w:numId w:val="34"/>
        </w:numPr>
        <w:tabs>
          <w:tab w:val="left" w:pos="993"/>
        </w:tabs>
        <w:spacing w:after="0" w:line="240" w:lineRule="auto"/>
        <w:ind w:left="0" w:firstLine="709"/>
        <w:jc w:val="both"/>
        <w:rPr>
          <w:rFonts w:eastAsia="Times New Roman"/>
        </w:rPr>
      </w:pPr>
      <w:r w:rsidRPr="00327875">
        <w:rPr>
          <w:rFonts w:eastAsia="Times New Roman"/>
        </w:rPr>
        <w:t>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p w14:paraId="6361731E" w14:textId="1529AFBC" w:rsidR="00327875" w:rsidRPr="00327875" w:rsidRDefault="00327875" w:rsidP="00327875">
      <w:pPr>
        <w:pStyle w:val="aa"/>
        <w:numPr>
          <w:ilvl w:val="3"/>
          <w:numId w:val="34"/>
        </w:numPr>
        <w:tabs>
          <w:tab w:val="left" w:pos="993"/>
        </w:tabs>
        <w:spacing w:after="0" w:line="240" w:lineRule="auto"/>
        <w:ind w:left="0" w:firstLine="709"/>
        <w:jc w:val="both"/>
        <w:rPr>
          <w:rFonts w:eastAsia="Times New Roman"/>
        </w:rPr>
      </w:pPr>
      <w:r w:rsidRPr="00327875">
        <w:rPr>
          <w:rFonts w:eastAsia="Times New Roman"/>
        </w:rPr>
        <w:t>Обоснование снижения цены договора может включать:</w:t>
      </w:r>
    </w:p>
    <w:p w14:paraId="2C8A2210" w14:textId="77777777" w:rsidR="00327875" w:rsidRPr="00327875" w:rsidRDefault="00327875" w:rsidP="00327875">
      <w:pPr>
        <w:spacing w:after="0" w:line="240" w:lineRule="auto"/>
        <w:jc w:val="both"/>
        <w:rPr>
          <w:rFonts w:eastAsia="Times New Roman"/>
        </w:rPr>
      </w:pPr>
      <w:r w:rsidRPr="00327875">
        <w:rPr>
          <w:rFonts w:eastAsia="Times New Roman"/>
        </w:rPr>
        <w:t>1) гарантийное письмо от производителя, где указаны цены и количество поставляемого товара (если количество товаров возможно определить);</w:t>
      </w:r>
    </w:p>
    <w:p w14:paraId="4A498353" w14:textId="77777777" w:rsidR="00327875" w:rsidRPr="00327875" w:rsidRDefault="00327875" w:rsidP="00327875">
      <w:pPr>
        <w:spacing w:after="0"/>
        <w:jc w:val="both"/>
        <w:rPr>
          <w:rFonts w:eastAsia="Times New Roman"/>
        </w:rPr>
      </w:pPr>
      <w:r w:rsidRPr="00327875">
        <w:rPr>
          <w:rFonts w:eastAsia="Times New Roman"/>
        </w:rPr>
        <w:t xml:space="preserve">2) документы, которые подтверждают, что товар в наличии у участника закупки (если они в наличии), к таким документам могут относиться: </w:t>
      </w:r>
    </w:p>
    <w:p w14:paraId="013FD3E2" w14:textId="77777777" w:rsidR="00327875" w:rsidRPr="00327875" w:rsidRDefault="00327875" w:rsidP="00327875">
      <w:pPr>
        <w:spacing w:after="0" w:line="240" w:lineRule="auto"/>
        <w:ind w:left="181"/>
        <w:jc w:val="both"/>
        <w:rPr>
          <w:rFonts w:eastAsia="Times New Roman"/>
        </w:rPr>
      </w:pPr>
      <w:r w:rsidRPr="00327875">
        <w:rPr>
          <w:rFonts w:eastAsia="Times New Roman"/>
        </w:rPr>
        <w:t>- оборотно-сальдовая ведомость;</w:t>
      </w:r>
    </w:p>
    <w:p w14:paraId="08B03895" w14:textId="77777777" w:rsidR="00327875" w:rsidRPr="00327875" w:rsidRDefault="00327875" w:rsidP="00327875">
      <w:pPr>
        <w:spacing w:after="0" w:line="240" w:lineRule="auto"/>
        <w:ind w:left="181"/>
        <w:jc w:val="both"/>
        <w:rPr>
          <w:rFonts w:eastAsia="Times New Roman"/>
        </w:rPr>
      </w:pPr>
      <w:r w:rsidRPr="00327875">
        <w:rPr>
          <w:rFonts w:eastAsia="Times New Roman"/>
        </w:rPr>
        <w:t>- письмо о том, что участник забронировал товар под закупочную процедуру по фиксированной цене;</w:t>
      </w:r>
    </w:p>
    <w:p w14:paraId="6B775770" w14:textId="77777777" w:rsidR="00327875" w:rsidRPr="00327875" w:rsidRDefault="00327875" w:rsidP="00327875">
      <w:pPr>
        <w:spacing w:after="0" w:line="240" w:lineRule="auto"/>
        <w:ind w:left="181"/>
        <w:jc w:val="both"/>
        <w:rPr>
          <w:rFonts w:eastAsia="Times New Roman"/>
        </w:rPr>
      </w:pPr>
      <w:r w:rsidRPr="00327875">
        <w:rPr>
          <w:rFonts w:eastAsia="Times New Roman"/>
        </w:rPr>
        <w:t>- письмо о том, что на складе есть товар;</w:t>
      </w:r>
    </w:p>
    <w:p w14:paraId="5C624894" w14:textId="77777777" w:rsidR="00327875" w:rsidRPr="00327875" w:rsidRDefault="00327875" w:rsidP="00327875">
      <w:pPr>
        <w:spacing w:after="0" w:line="240" w:lineRule="auto"/>
        <w:ind w:left="181"/>
        <w:jc w:val="both"/>
        <w:rPr>
          <w:rFonts w:eastAsia="Times New Roman"/>
        </w:rPr>
      </w:pPr>
      <w:r w:rsidRPr="00327875">
        <w:rPr>
          <w:rFonts w:eastAsia="Times New Roman"/>
        </w:rPr>
        <w:t>- договор с производителем или поставщиком товара;</w:t>
      </w:r>
    </w:p>
    <w:p w14:paraId="418732C0" w14:textId="77777777" w:rsidR="00327875" w:rsidRPr="00327875" w:rsidRDefault="00327875" w:rsidP="00327875">
      <w:pPr>
        <w:spacing w:after="0" w:line="240" w:lineRule="auto"/>
        <w:ind w:left="181"/>
        <w:jc w:val="both"/>
        <w:rPr>
          <w:rFonts w:eastAsia="Times New Roman"/>
        </w:rPr>
      </w:pPr>
      <w:r w:rsidRPr="00327875">
        <w:rPr>
          <w:rFonts w:eastAsia="Times New Roman"/>
        </w:rPr>
        <w:t>- платежные документы: накладные, счета-фактуры;</w:t>
      </w:r>
    </w:p>
    <w:p w14:paraId="7AB2D98C" w14:textId="77777777" w:rsidR="00327875" w:rsidRPr="00327875" w:rsidRDefault="00327875" w:rsidP="00327875">
      <w:pPr>
        <w:spacing w:after="0"/>
        <w:ind w:left="181"/>
        <w:jc w:val="both"/>
        <w:rPr>
          <w:rFonts w:eastAsia="Times New Roman"/>
        </w:rPr>
      </w:pPr>
      <w:r w:rsidRPr="00327875">
        <w:rPr>
          <w:rFonts w:eastAsia="Times New Roman"/>
        </w:rPr>
        <w:t>- корреспонденция с производителем или поставщиком, которая подтверждает, что есть возможность закупить товар, который нужен участнику.</w:t>
      </w:r>
    </w:p>
    <w:p w14:paraId="2C13DFBB" w14:textId="77777777" w:rsidR="00327875" w:rsidRDefault="00327875" w:rsidP="00327875">
      <w:pPr>
        <w:spacing w:after="0" w:line="240" w:lineRule="auto"/>
        <w:ind w:left="181"/>
        <w:jc w:val="both"/>
        <w:rPr>
          <w:rFonts w:eastAsia="Times New Roman"/>
        </w:rPr>
      </w:pPr>
      <w:r w:rsidRPr="00327875">
        <w:rPr>
          <w:rFonts w:eastAsia="Times New Roman"/>
        </w:rPr>
        <w:t>- другие документы, расчеты, которые подтверждают, что участник в состоянии поставить товар по цене или сумме цен еди</w:t>
      </w:r>
      <w:r>
        <w:rPr>
          <w:rFonts w:eastAsia="Times New Roman"/>
        </w:rPr>
        <w:t>ниц товара, который предлагает.</w:t>
      </w:r>
    </w:p>
    <w:p w14:paraId="142AF0C3" w14:textId="525A974A" w:rsidR="00327875" w:rsidRPr="00327875" w:rsidRDefault="00327875" w:rsidP="00327875">
      <w:pPr>
        <w:pStyle w:val="aa"/>
        <w:numPr>
          <w:ilvl w:val="3"/>
          <w:numId w:val="34"/>
        </w:numPr>
        <w:tabs>
          <w:tab w:val="left" w:pos="993"/>
        </w:tabs>
        <w:spacing w:after="0" w:line="240" w:lineRule="auto"/>
        <w:ind w:left="0" w:firstLine="709"/>
        <w:jc w:val="both"/>
        <w:rPr>
          <w:rFonts w:eastAsia="Times New Roman"/>
        </w:rPr>
      </w:pPr>
      <w:r w:rsidRPr="00327875">
        <w:rPr>
          <w:rFonts w:eastAsia="Times New Roman"/>
        </w:rPr>
        <w:t>Заказчик вправе не применять антидемпинговые меры при осуществлении закупок. Положения настоящей статьи применяются только в случаях, если данное требование установлено в документации о закупке.</w:t>
      </w:r>
    </w:p>
    <w:p w14:paraId="0000015C" w14:textId="68F18291" w:rsidR="0098019E" w:rsidRPr="007C49C2" w:rsidRDefault="00A75124" w:rsidP="00327875">
      <w:pPr>
        <w:pStyle w:val="af5"/>
      </w:pPr>
      <w:r w:rsidRPr="007C49C2">
        <w:t>Статья 13. Разъяснения документации о закупке, изменения извещения об осуществлении конкурентной закупки, документации о конкурентной закупке</w:t>
      </w:r>
      <w:bookmarkEnd w:id="28"/>
    </w:p>
    <w:p w14:paraId="0000015D" w14:textId="77777777" w:rsidR="0098019E" w:rsidRPr="007C49C2" w:rsidRDefault="00A75124">
      <w:pPr>
        <w:spacing w:after="0" w:line="240" w:lineRule="auto"/>
        <w:ind w:firstLine="567"/>
        <w:jc w:val="both"/>
        <w:rPr>
          <w:rFonts w:eastAsia="Times New Roman"/>
        </w:rPr>
      </w:pPr>
      <w:r w:rsidRPr="007C49C2">
        <w:rPr>
          <w:rFonts w:eastAsia="Times New Roman"/>
        </w:rPr>
        <w:t>1. Любой участник конкурентной закупки вправе направить Заказчику в порядке, предусмотренном Федеральным законом № 223-Ф3 и Положением, запрос о даче разъяснений положений извещения об осуществлении закупки и (или) документации о закупке.</w:t>
      </w:r>
    </w:p>
    <w:p w14:paraId="0000015E" w14:textId="1C898814" w:rsidR="0098019E" w:rsidRPr="007C49C2" w:rsidRDefault="00A75124">
      <w:pPr>
        <w:spacing w:after="0" w:line="240" w:lineRule="auto"/>
        <w:ind w:firstLine="567"/>
        <w:jc w:val="both"/>
        <w:rPr>
          <w:rFonts w:eastAsia="Times New Roman"/>
        </w:rPr>
      </w:pPr>
      <w:r w:rsidRPr="007C49C2">
        <w:rPr>
          <w:rFonts w:eastAsia="Times New Roman"/>
        </w:rPr>
        <w:t xml:space="preserve">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w:t>
      </w:r>
      <w:r w:rsidR="00BA65B4" w:rsidRPr="007C49C2">
        <w:rPr>
          <w:rFonts w:eastAsia="Times New Roman"/>
        </w:rPr>
        <w:t>в единой информационной системе, на официальном сайте</w:t>
      </w:r>
      <w:r w:rsidRPr="007C49C2">
        <w:rPr>
          <w:rFonts w:eastAsia="Times New Roman"/>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0000015F" w14:textId="77777777" w:rsidR="0098019E" w:rsidRPr="007C49C2" w:rsidRDefault="00A75124">
      <w:pPr>
        <w:spacing w:after="0" w:line="240" w:lineRule="auto"/>
        <w:ind w:firstLine="567"/>
        <w:jc w:val="both"/>
        <w:rPr>
          <w:rFonts w:eastAsia="Times New Roman"/>
        </w:rPr>
      </w:pPr>
      <w:r w:rsidRPr="007C49C2">
        <w:rPr>
          <w:rFonts w:eastAsia="Times New Roman"/>
        </w:rPr>
        <w:t>3. Разъяснения положений документации о конкурентной закупке не должны изменять предмет закупки и существенные условия проекта договора.</w:t>
      </w:r>
    </w:p>
    <w:p w14:paraId="00000160" w14:textId="2FC92462" w:rsidR="0098019E" w:rsidRPr="007C49C2" w:rsidRDefault="00A75124">
      <w:pPr>
        <w:spacing w:after="0" w:line="240" w:lineRule="auto"/>
        <w:ind w:firstLine="567"/>
        <w:jc w:val="both"/>
        <w:rPr>
          <w:rFonts w:eastAsia="Times New Roman"/>
        </w:rPr>
      </w:pPr>
      <w:r w:rsidRPr="007C49C2">
        <w:rPr>
          <w:rFonts w:eastAsia="Times New Roman"/>
        </w:rPr>
        <w:t>4.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w:t>
      </w:r>
      <w:r w:rsidR="00746FCE" w:rsidRPr="007C49C2">
        <w:rPr>
          <w:rFonts w:eastAsia="Times New Roman"/>
        </w:rPr>
        <w:t xml:space="preserve">, на официальном сайте, за исключением случаев, предусмотренных Федеральным законом № 223-ФЗ, </w:t>
      </w:r>
      <w:r w:rsidRPr="007C49C2">
        <w:rPr>
          <w:rFonts w:eastAsia="Times New Roman"/>
        </w:rPr>
        <w:t xml:space="preserve">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w:t>
      </w:r>
      <w:r w:rsidR="00BA65B4" w:rsidRPr="007C49C2">
        <w:rPr>
          <w:rFonts w:eastAsia="Times New Roman"/>
        </w:rPr>
        <w:t>в единой информационной системе, на официальном сайте</w:t>
      </w:r>
      <w:r w:rsidRPr="007C49C2">
        <w:rPr>
          <w:rFonts w:eastAsia="Times New Roman"/>
        </w:rPr>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14:paraId="00000161" w14:textId="77777777" w:rsidR="0098019E" w:rsidRPr="007C49C2" w:rsidRDefault="0098019E">
      <w:pPr>
        <w:spacing w:after="0" w:line="240" w:lineRule="auto"/>
        <w:jc w:val="both"/>
        <w:rPr>
          <w:rFonts w:eastAsia="Times New Roman"/>
        </w:rPr>
      </w:pPr>
    </w:p>
    <w:p w14:paraId="00000162" w14:textId="77777777" w:rsidR="0098019E" w:rsidRPr="007C49C2" w:rsidRDefault="00A75124" w:rsidP="00BF3372">
      <w:pPr>
        <w:pStyle w:val="af5"/>
      </w:pPr>
      <w:bookmarkStart w:id="29" w:name="_Toc173223638"/>
      <w:r w:rsidRPr="007C49C2">
        <w:t>Статья 14. Отмена закупки</w:t>
      </w:r>
      <w:bookmarkEnd w:id="29"/>
    </w:p>
    <w:p w14:paraId="00000163" w14:textId="77777777" w:rsidR="0098019E" w:rsidRPr="007C49C2" w:rsidRDefault="00A75124">
      <w:pPr>
        <w:spacing w:after="0" w:line="240" w:lineRule="auto"/>
        <w:ind w:firstLine="567"/>
        <w:jc w:val="both"/>
        <w:rPr>
          <w:rFonts w:eastAsia="Times New Roman"/>
        </w:rPr>
      </w:pPr>
      <w:r w:rsidRPr="007C49C2">
        <w:rPr>
          <w:rFonts w:eastAsia="Times New Roman"/>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0000164" w14:textId="77777777" w:rsidR="0098019E" w:rsidRPr="007C49C2" w:rsidRDefault="00A75124">
      <w:pPr>
        <w:spacing w:after="0" w:line="240" w:lineRule="auto"/>
        <w:ind w:firstLine="567"/>
        <w:jc w:val="both"/>
        <w:rPr>
          <w:rFonts w:eastAsia="Times New Roman"/>
        </w:rPr>
      </w:pPr>
      <w:r w:rsidRPr="007C49C2">
        <w:rPr>
          <w:rFonts w:eastAsia="Times New Roman"/>
        </w:rPr>
        <w:t>2. Решение об отмене конкурентной закупки размещается в единой информационной системе в день принятия этого решения.</w:t>
      </w:r>
    </w:p>
    <w:p w14:paraId="00000165" w14:textId="77777777" w:rsidR="0098019E" w:rsidRPr="007C49C2" w:rsidRDefault="00A75124">
      <w:pPr>
        <w:spacing w:after="0" w:line="240" w:lineRule="auto"/>
        <w:ind w:firstLine="567"/>
        <w:jc w:val="both"/>
        <w:rPr>
          <w:rFonts w:eastAsia="Times New Roman"/>
        </w:rPr>
      </w:pPr>
      <w:r w:rsidRPr="007C49C2">
        <w:rPr>
          <w:rFonts w:eastAsia="Times New Roman"/>
        </w:rPr>
        <w:t>3. По истечении срока отмены конкурентной закупки в соответствии с частью 1 настоящей статьи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0000166" w14:textId="77777777" w:rsidR="0098019E" w:rsidRPr="007C49C2" w:rsidRDefault="0098019E">
      <w:pPr>
        <w:spacing w:after="0" w:line="240" w:lineRule="auto"/>
        <w:jc w:val="both"/>
        <w:rPr>
          <w:rFonts w:eastAsia="Times New Roman"/>
        </w:rPr>
      </w:pPr>
    </w:p>
    <w:p w14:paraId="00000167" w14:textId="77777777" w:rsidR="0098019E" w:rsidRPr="007C49C2" w:rsidRDefault="00A75124" w:rsidP="00BF3372">
      <w:pPr>
        <w:pStyle w:val="af5"/>
      </w:pPr>
      <w:bookmarkStart w:id="30" w:name="_Toc173223639"/>
      <w:r w:rsidRPr="007C49C2">
        <w:t>Статья 15. О подаче заявок</w:t>
      </w:r>
      <w:bookmarkEnd w:id="30"/>
    </w:p>
    <w:p w14:paraId="00000168" w14:textId="77777777" w:rsidR="0098019E" w:rsidRPr="007C49C2" w:rsidRDefault="00A75124">
      <w:pPr>
        <w:spacing w:after="0" w:line="240" w:lineRule="auto"/>
        <w:ind w:firstLine="567"/>
        <w:jc w:val="both"/>
        <w:rPr>
          <w:rFonts w:eastAsia="Times New Roman"/>
        </w:rPr>
      </w:pPr>
      <w:r w:rsidRPr="007C49C2">
        <w:rPr>
          <w:rFonts w:eastAsia="Times New Roman"/>
        </w:rPr>
        <w:t>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223-Ф3 и настоящим Положением. Форма заявки на участие в запросе котировок в электронной форме устанавливается в извещении о проведении запроса котировок.</w:t>
      </w:r>
    </w:p>
    <w:p w14:paraId="00000169" w14:textId="77777777" w:rsidR="0098019E" w:rsidRPr="007C49C2" w:rsidRDefault="00A75124">
      <w:pPr>
        <w:spacing w:after="0" w:line="240" w:lineRule="auto"/>
        <w:ind w:firstLine="567"/>
        <w:jc w:val="both"/>
        <w:rPr>
          <w:rFonts w:eastAsia="Times New Roman"/>
        </w:rPr>
      </w:pPr>
      <w:r w:rsidRPr="007C49C2">
        <w:rPr>
          <w:rFonts w:eastAsia="Times New Roman"/>
        </w:rPr>
        <w:t>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запроса котировок в электронной форме даты и времени окончания срока подачи заявок на участие в такой закупке.</w:t>
      </w:r>
    </w:p>
    <w:p w14:paraId="0000016A" w14:textId="77777777" w:rsidR="0098019E" w:rsidRPr="007C49C2" w:rsidRDefault="00A75124">
      <w:pPr>
        <w:spacing w:after="0" w:line="240" w:lineRule="auto"/>
        <w:ind w:firstLine="567"/>
        <w:jc w:val="both"/>
        <w:rPr>
          <w:rFonts w:eastAsia="Times New Roman"/>
        </w:rPr>
      </w:pPr>
      <w:r w:rsidRPr="007C49C2">
        <w:rPr>
          <w:rFonts w:eastAsia="Times New Roman"/>
        </w:rPr>
        <w:t>3.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p>
    <w:p w14:paraId="0000016B" w14:textId="77777777" w:rsidR="0098019E" w:rsidRPr="007C49C2" w:rsidRDefault="0098019E">
      <w:pPr>
        <w:spacing w:after="0" w:line="240" w:lineRule="auto"/>
        <w:ind w:firstLine="567"/>
        <w:jc w:val="both"/>
        <w:rPr>
          <w:rFonts w:eastAsia="Times New Roman"/>
        </w:rPr>
      </w:pPr>
    </w:p>
    <w:p w14:paraId="0000016C" w14:textId="77777777" w:rsidR="0098019E" w:rsidRPr="007C49C2" w:rsidRDefault="00A75124" w:rsidP="00BF3372">
      <w:pPr>
        <w:pStyle w:val="af5"/>
      </w:pPr>
      <w:bookmarkStart w:id="31" w:name="_Toc173223640"/>
      <w:r w:rsidRPr="007C49C2">
        <w:t>Статья 16. Об обеспечении заявок на участие в конкурентных закупках</w:t>
      </w:r>
      <w:bookmarkEnd w:id="31"/>
    </w:p>
    <w:p w14:paraId="0000016D" w14:textId="77777777" w:rsidR="0098019E" w:rsidRPr="007C49C2" w:rsidRDefault="00A75124">
      <w:pPr>
        <w:spacing w:after="0" w:line="240" w:lineRule="auto"/>
        <w:ind w:firstLine="567"/>
        <w:jc w:val="both"/>
        <w:rPr>
          <w:rFonts w:eastAsia="Times New Roman"/>
        </w:rPr>
      </w:pPr>
      <w:r w:rsidRPr="007C49C2">
        <w:rPr>
          <w:rFonts w:eastAsia="Times New Roman"/>
        </w:rPr>
        <w:t>1. Заказчик вправе устанавливать в извещении об осуществлении конкурентной закупки, документации о закупке требование обеспечения заявок на участие в конкурентных закупках. Такое требование в равной мере распространяется на всех участников закупки.</w:t>
      </w:r>
    </w:p>
    <w:p w14:paraId="0000016E" w14:textId="1C672A33" w:rsidR="0098019E" w:rsidRPr="007C49C2" w:rsidRDefault="00A75124">
      <w:pPr>
        <w:spacing w:after="0" w:line="240" w:lineRule="auto"/>
        <w:ind w:firstLine="567"/>
        <w:jc w:val="both"/>
        <w:rPr>
          <w:rFonts w:eastAsia="Times New Roman"/>
        </w:rPr>
      </w:pPr>
      <w:r w:rsidRPr="007C49C2">
        <w:rPr>
          <w:rFonts w:eastAsia="Times New Roman"/>
        </w:rPr>
        <w:t>2. Обеспечение заявки может предоставляться участником закупки путем внесения денежных средств или банковской гарантией</w:t>
      </w:r>
      <w:r w:rsidR="00020BC1" w:rsidRPr="007C49C2">
        <w:rPr>
          <w:rFonts w:eastAsia="Times New Roman"/>
        </w:rPr>
        <w:t xml:space="preserve"> (за исключением конкурентных закупок, участниками которых являются </w:t>
      </w:r>
      <w:r w:rsidR="001F491E" w:rsidRPr="007C49C2">
        <w:rPr>
          <w:rFonts w:eastAsia="Times New Roman"/>
        </w:rPr>
        <w:t xml:space="preserve">только </w:t>
      </w:r>
      <w:r w:rsidR="00020BC1" w:rsidRPr="007C49C2">
        <w:rPr>
          <w:rFonts w:eastAsia="Times New Roman"/>
        </w:rPr>
        <w:t>субъекты малого и среднего предпринимательства)</w:t>
      </w:r>
      <w:r w:rsidRPr="007C49C2">
        <w:rPr>
          <w:rFonts w:eastAsia="Times New Roman"/>
        </w:rPr>
        <w:t>. Выбор способа обеспечения заявки осуществляется участником закупок.</w:t>
      </w:r>
    </w:p>
    <w:p w14:paraId="0000016F" w14:textId="77777777" w:rsidR="0098019E" w:rsidRPr="007C49C2" w:rsidRDefault="00A75124">
      <w:pPr>
        <w:spacing w:after="0" w:line="240" w:lineRule="auto"/>
        <w:ind w:firstLine="567"/>
        <w:jc w:val="both"/>
        <w:rPr>
          <w:rFonts w:eastAsia="Times New Roman"/>
        </w:rPr>
      </w:pPr>
      <w:r w:rsidRPr="007C49C2">
        <w:rPr>
          <w:rFonts w:eastAsia="Times New Roman"/>
        </w:rPr>
        <w:t>3. Заказчик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начальная (максимальная) цена договора не превышает пять миллионов рублей.</w:t>
      </w:r>
    </w:p>
    <w:p w14:paraId="00000170" w14:textId="77777777" w:rsidR="0098019E" w:rsidRPr="007C49C2" w:rsidRDefault="00A75124">
      <w:pPr>
        <w:spacing w:after="0" w:line="240" w:lineRule="auto"/>
        <w:ind w:firstLine="567"/>
        <w:jc w:val="both"/>
        <w:rPr>
          <w:rFonts w:eastAsia="Times New Roman"/>
        </w:rPr>
      </w:pPr>
      <w:r w:rsidRPr="007C49C2">
        <w:rPr>
          <w:rFonts w:eastAsia="Times New Roman"/>
        </w:rPr>
        <w:t xml:space="preserve"> 4.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от начальной (максимальной) цены договора, за исключением случаев, прямо предусмотренных настоящим Положением.</w:t>
      </w:r>
    </w:p>
    <w:p w14:paraId="00000171" w14:textId="77777777" w:rsidR="0098019E" w:rsidRPr="007C49C2" w:rsidRDefault="00A75124">
      <w:pPr>
        <w:spacing w:after="0" w:line="240" w:lineRule="auto"/>
        <w:ind w:firstLine="567"/>
        <w:jc w:val="both"/>
        <w:rPr>
          <w:rFonts w:eastAsia="Times New Roman"/>
        </w:rPr>
      </w:pPr>
      <w:r w:rsidRPr="007C49C2">
        <w:rPr>
          <w:rFonts w:eastAsia="Times New Roman"/>
        </w:rPr>
        <w:t>5. Денежные средства, внесенные в качестве обеспечения заявки возвращаются, а при проведении закупок в электронной форме прекращается блокирование таких денежных средств в течение семи рабочих дней в следующих случаях и порядке:</w:t>
      </w:r>
    </w:p>
    <w:p w14:paraId="00000172" w14:textId="5285957F" w:rsidR="0098019E" w:rsidRPr="007C49C2" w:rsidRDefault="00A75124">
      <w:pPr>
        <w:spacing w:after="0" w:line="240" w:lineRule="auto"/>
        <w:ind w:firstLine="709"/>
        <w:jc w:val="both"/>
        <w:rPr>
          <w:rFonts w:eastAsia="Times New Roman"/>
        </w:rPr>
      </w:pPr>
      <w:r w:rsidRPr="007C49C2">
        <w:rPr>
          <w:rFonts w:eastAsia="Times New Roman"/>
        </w:rPr>
        <w:t xml:space="preserve">1) Участникам закупки, представившим заявки, в случае если Заказчик отменил конкурентную закупку по одному и более предмету закупки (лоту) – со дня размещения решения об отмене конкурентной закупки </w:t>
      </w:r>
      <w:r w:rsidR="00BA65B4" w:rsidRPr="007C49C2">
        <w:rPr>
          <w:rFonts w:eastAsia="Times New Roman"/>
        </w:rPr>
        <w:t>в единой информационной системе, на официальном сайте</w:t>
      </w:r>
      <w:r w:rsidRPr="007C49C2">
        <w:rPr>
          <w:rFonts w:eastAsia="Times New Roman"/>
        </w:rPr>
        <w:t>;</w:t>
      </w:r>
    </w:p>
    <w:p w14:paraId="00000173" w14:textId="77777777" w:rsidR="0098019E" w:rsidRPr="007C49C2" w:rsidRDefault="00A75124">
      <w:pPr>
        <w:spacing w:after="0" w:line="240" w:lineRule="auto"/>
        <w:ind w:firstLine="709"/>
        <w:jc w:val="both"/>
        <w:rPr>
          <w:rFonts w:eastAsia="Times New Roman"/>
        </w:rPr>
      </w:pPr>
      <w:r w:rsidRPr="007C49C2">
        <w:rPr>
          <w:rFonts w:eastAsia="Times New Roman"/>
        </w:rPr>
        <w:t>2) Участнику закупки, подавшему заявку с нарушением срока подачи заявок, установленного в извещении о проведении конкурентной закупки, документации о закупке – со дня подачи такой заявки;</w:t>
      </w:r>
    </w:p>
    <w:p w14:paraId="00000174" w14:textId="77777777" w:rsidR="0098019E" w:rsidRPr="007C49C2" w:rsidRDefault="00A75124">
      <w:pPr>
        <w:spacing w:after="0" w:line="240" w:lineRule="auto"/>
        <w:ind w:firstLine="709"/>
        <w:jc w:val="both"/>
        <w:rPr>
          <w:rFonts w:eastAsia="Times New Roman"/>
        </w:rPr>
      </w:pPr>
      <w:r w:rsidRPr="007C49C2">
        <w:rPr>
          <w:rFonts w:eastAsia="Times New Roman"/>
        </w:rPr>
        <w:t>3) Участнику закупки, отозвавшему поданную заявку на участие в конкурентной закупке в предусмотренном Положением порядке – со дня окончания срока подачи заявок;</w:t>
      </w:r>
    </w:p>
    <w:p w14:paraId="00000175" w14:textId="77777777" w:rsidR="0098019E" w:rsidRPr="007C49C2" w:rsidRDefault="00A75124">
      <w:pPr>
        <w:spacing w:after="0" w:line="240" w:lineRule="auto"/>
        <w:ind w:firstLine="709"/>
        <w:jc w:val="both"/>
        <w:rPr>
          <w:rFonts w:eastAsia="Times New Roman"/>
        </w:rPr>
      </w:pPr>
      <w:r w:rsidRPr="007C49C2">
        <w:rPr>
          <w:rFonts w:eastAsia="Times New Roman"/>
        </w:rPr>
        <w:t>4) Участнику закупки, не допущенному к участию в процедуре закупки – со дня размещения в единой информационной системе соответствующего протокола с данным решением комиссии по осуществлению закупок;</w:t>
      </w:r>
    </w:p>
    <w:p w14:paraId="00000176" w14:textId="69C5176E" w:rsidR="0098019E" w:rsidRPr="007C49C2" w:rsidRDefault="00A75124">
      <w:pPr>
        <w:spacing w:after="0" w:line="240" w:lineRule="auto"/>
        <w:ind w:firstLine="709"/>
        <w:jc w:val="both"/>
        <w:rPr>
          <w:rFonts w:eastAsia="Times New Roman"/>
        </w:rPr>
      </w:pPr>
      <w:r w:rsidRPr="007C49C2">
        <w:rPr>
          <w:rFonts w:eastAsia="Times New Roman"/>
        </w:rPr>
        <w:t xml:space="preserve">5) 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w:t>
      </w:r>
      <w:r w:rsidR="00BA65B4" w:rsidRPr="007C49C2">
        <w:rPr>
          <w:rFonts w:eastAsia="Times New Roman"/>
        </w:rPr>
        <w:t>в единой информационной системе, на официальном сайте</w:t>
      </w:r>
      <w:r w:rsidRPr="007C49C2">
        <w:rPr>
          <w:rFonts w:eastAsia="Times New Roman"/>
        </w:rPr>
        <w:t xml:space="preserve"> протокола, составленного по итогам конкурентной закупки;</w:t>
      </w:r>
    </w:p>
    <w:p w14:paraId="00000177" w14:textId="77777777" w:rsidR="0098019E" w:rsidRPr="007C49C2" w:rsidRDefault="00A75124">
      <w:pPr>
        <w:spacing w:after="0" w:line="240" w:lineRule="auto"/>
        <w:ind w:firstLine="709"/>
        <w:jc w:val="both"/>
        <w:rPr>
          <w:rFonts w:eastAsia="Times New Roman"/>
        </w:rPr>
      </w:pPr>
      <w:r w:rsidRPr="007C49C2">
        <w:rPr>
          <w:rFonts w:eastAsia="Times New Roman"/>
        </w:rPr>
        <w:t>6) Единственному участнику конкурса, аукциона, запроса котировок, запроса предложений, а также победителю закупки – со дня заключения договора с таким участником;</w:t>
      </w:r>
    </w:p>
    <w:p w14:paraId="00000178" w14:textId="77777777" w:rsidR="0098019E" w:rsidRPr="007C49C2" w:rsidRDefault="00A75124">
      <w:pPr>
        <w:spacing w:after="0" w:line="240" w:lineRule="auto"/>
        <w:ind w:firstLine="709"/>
        <w:jc w:val="both"/>
        <w:rPr>
          <w:rFonts w:eastAsia="Times New Roman"/>
        </w:rPr>
      </w:pPr>
      <w:r w:rsidRPr="007C49C2">
        <w:rPr>
          <w:rFonts w:eastAsia="Times New Roman"/>
        </w:rPr>
        <w:t>7) 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 со дня заключения договора с победителем или со дня заключения договора с таким участником при уклонении победителя закупки.</w:t>
      </w:r>
    </w:p>
    <w:p w14:paraId="00000179" w14:textId="77777777" w:rsidR="0098019E" w:rsidRPr="007C49C2" w:rsidRDefault="00A75124">
      <w:pPr>
        <w:spacing w:after="0" w:line="240" w:lineRule="auto"/>
        <w:ind w:firstLine="567"/>
        <w:jc w:val="both"/>
        <w:rPr>
          <w:rFonts w:eastAsia="Times New Roman"/>
        </w:rPr>
      </w:pPr>
      <w:r w:rsidRPr="007C49C2">
        <w:rPr>
          <w:rFonts w:eastAsia="Times New Roman"/>
        </w:rPr>
        <w:t>6. Банковская гарантия, выданная участнику закупки банком для целей обеспечения заявки на участие в конкурентной закупке, должна соответствовать требованиям, указанным в извещении об осуществлении конкурентной закупки, документации о закупке.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14:paraId="0000017A" w14:textId="77777777" w:rsidR="0098019E" w:rsidRPr="007C49C2" w:rsidRDefault="00A75124">
      <w:pPr>
        <w:spacing w:after="0" w:line="240" w:lineRule="auto"/>
        <w:ind w:firstLine="567"/>
        <w:jc w:val="both"/>
        <w:rPr>
          <w:rFonts w:eastAsia="Times New Roman"/>
        </w:rPr>
      </w:pPr>
      <w:r w:rsidRPr="007C49C2">
        <w:rPr>
          <w:rFonts w:eastAsia="Times New Roman"/>
        </w:rPr>
        <w:t>7. Банковская гарантия должна быть безотзывной и должна, как минимум, содержать:</w:t>
      </w:r>
    </w:p>
    <w:p w14:paraId="0000017B" w14:textId="77777777" w:rsidR="0098019E" w:rsidRPr="007C49C2" w:rsidRDefault="00A75124">
      <w:pPr>
        <w:spacing w:after="0" w:line="240" w:lineRule="auto"/>
        <w:ind w:firstLine="709"/>
        <w:jc w:val="both"/>
        <w:rPr>
          <w:rFonts w:eastAsia="Times New Roman"/>
        </w:rPr>
      </w:pPr>
      <w:r w:rsidRPr="007C49C2">
        <w:rPr>
          <w:rFonts w:eastAsia="Times New Roman"/>
        </w:rPr>
        <w:t>1) сумму банковской гарантии, подлежащую уплате гарантом Заказчику;</w:t>
      </w:r>
    </w:p>
    <w:p w14:paraId="0000017C" w14:textId="77777777" w:rsidR="0098019E" w:rsidRPr="007C49C2" w:rsidRDefault="00A75124">
      <w:pPr>
        <w:spacing w:after="0" w:line="240" w:lineRule="auto"/>
        <w:ind w:firstLine="709"/>
        <w:jc w:val="both"/>
        <w:rPr>
          <w:rFonts w:eastAsia="Times New Roman"/>
        </w:rPr>
      </w:pPr>
      <w:r w:rsidRPr="007C49C2">
        <w:rPr>
          <w:rFonts w:eastAsia="Times New Roman"/>
        </w:rPr>
        <w:t>2) обязательства принципала, надлежащее исполнение которых обеспечивается банковской гарантией;</w:t>
      </w:r>
    </w:p>
    <w:p w14:paraId="0000017D" w14:textId="6A8E8C69" w:rsidR="0098019E" w:rsidRPr="007C49C2" w:rsidRDefault="00A75124">
      <w:pPr>
        <w:spacing w:after="0" w:line="240" w:lineRule="auto"/>
        <w:ind w:firstLine="709"/>
        <w:jc w:val="both"/>
        <w:rPr>
          <w:rFonts w:eastAsia="Times New Roman"/>
        </w:rPr>
      </w:pPr>
      <w:r w:rsidRPr="007C49C2">
        <w:rPr>
          <w:rFonts w:eastAsia="Times New Roman"/>
        </w:rPr>
        <w:t xml:space="preserve">3) </w:t>
      </w:r>
      <w:r w:rsidR="0094355E" w:rsidRPr="007C49C2">
        <w:rPr>
          <w:rFonts w:eastAsia="Times New Roman"/>
        </w:rPr>
        <w:t xml:space="preserve">условие об </w:t>
      </w:r>
      <w:r w:rsidR="0069258B" w:rsidRPr="007C49C2">
        <w:rPr>
          <w:rFonts w:eastAsia="Times New Roman"/>
        </w:rPr>
        <w:t>обязанност</w:t>
      </w:r>
      <w:r w:rsidR="0094355E" w:rsidRPr="007C49C2">
        <w:rPr>
          <w:rFonts w:eastAsia="Times New Roman"/>
        </w:rPr>
        <w:t>и</w:t>
      </w:r>
      <w:r w:rsidR="0069258B" w:rsidRPr="007C49C2">
        <w:rPr>
          <w:rFonts w:eastAsia="Times New Roman"/>
        </w:rPr>
        <w:t xml:space="preserve"> гаранта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 </w:t>
      </w:r>
    </w:p>
    <w:p w14:paraId="0000017E" w14:textId="77777777" w:rsidR="0098019E" w:rsidRPr="007C49C2" w:rsidRDefault="00A75124">
      <w:pPr>
        <w:spacing w:after="0" w:line="240" w:lineRule="auto"/>
        <w:ind w:firstLine="709"/>
        <w:jc w:val="both"/>
        <w:rPr>
          <w:rFonts w:eastAsia="Times New Roman"/>
        </w:rPr>
      </w:pPr>
      <w:r w:rsidRPr="007C49C2">
        <w:rPr>
          <w:rFonts w:eastAsia="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000017F" w14:textId="77777777" w:rsidR="0098019E" w:rsidRPr="007C49C2" w:rsidRDefault="00A75124">
      <w:pPr>
        <w:spacing w:after="0" w:line="240" w:lineRule="auto"/>
        <w:ind w:firstLine="709"/>
        <w:jc w:val="both"/>
        <w:rPr>
          <w:rFonts w:eastAsia="Times New Roman"/>
        </w:rPr>
      </w:pPr>
      <w:r w:rsidRPr="007C49C2">
        <w:rPr>
          <w:rFonts w:eastAsia="Times New Roman"/>
        </w:rPr>
        <w:t>5) срок действия банковской гарантии;</w:t>
      </w:r>
    </w:p>
    <w:p w14:paraId="00000180" w14:textId="01C921D8" w:rsidR="0098019E" w:rsidRPr="007C49C2" w:rsidRDefault="00A75124">
      <w:pPr>
        <w:spacing w:after="0" w:line="240" w:lineRule="auto"/>
        <w:ind w:firstLine="709"/>
        <w:jc w:val="both"/>
        <w:rPr>
          <w:rFonts w:eastAsia="Times New Roman"/>
        </w:rPr>
      </w:pPr>
      <w:r w:rsidRPr="007C49C2">
        <w:rPr>
          <w:rFonts w:eastAsia="Times New Roman"/>
        </w:rPr>
        <w:t xml:space="preserve">6) </w:t>
      </w:r>
      <w:r w:rsidR="001F491E" w:rsidRPr="007C49C2">
        <w:rPr>
          <w:rFonts w:eastAsia="Times New Roman"/>
        </w:rPr>
        <w:t>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7C49C2">
        <w:rPr>
          <w:rFonts w:eastAsia="Times New Roman"/>
        </w:rPr>
        <w:t>;</w:t>
      </w:r>
    </w:p>
    <w:p w14:paraId="00000181" w14:textId="77777777" w:rsidR="0098019E" w:rsidRPr="007C49C2" w:rsidRDefault="00A75124">
      <w:pPr>
        <w:spacing w:after="0" w:line="240" w:lineRule="auto"/>
        <w:ind w:firstLine="709"/>
        <w:jc w:val="both"/>
        <w:rPr>
          <w:rFonts w:eastAsia="Times New Roman"/>
        </w:rPr>
      </w:pPr>
      <w:r w:rsidRPr="007C49C2">
        <w:rPr>
          <w:rFonts w:eastAsia="Times New Roman"/>
        </w:rPr>
        <w:t>7) иные требования к банковской гарантии могут быть установлены в документации о закупке.</w:t>
      </w:r>
    </w:p>
    <w:p w14:paraId="00000182" w14:textId="77777777" w:rsidR="0098019E" w:rsidRPr="007C49C2" w:rsidRDefault="00A75124">
      <w:pPr>
        <w:spacing w:after="0" w:line="240" w:lineRule="auto"/>
        <w:ind w:firstLine="567"/>
        <w:jc w:val="both"/>
        <w:rPr>
          <w:rFonts w:eastAsia="Times New Roman"/>
        </w:rPr>
      </w:pPr>
      <w:r w:rsidRPr="007C49C2">
        <w:rPr>
          <w:rFonts w:eastAsia="Times New Roman"/>
        </w:rPr>
        <w:t>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Это правило не применяется при проведении закупок в электронной форме на электронной площадке.</w:t>
      </w:r>
    </w:p>
    <w:p w14:paraId="00000183" w14:textId="77777777" w:rsidR="0098019E" w:rsidRPr="007C49C2" w:rsidRDefault="00A75124">
      <w:pPr>
        <w:spacing w:after="0" w:line="240" w:lineRule="auto"/>
        <w:ind w:firstLine="567"/>
        <w:jc w:val="both"/>
        <w:rPr>
          <w:rFonts w:eastAsia="Times New Roman"/>
        </w:rPr>
      </w:pPr>
      <w:r w:rsidRPr="007C49C2">
        <w:rPr>
          <w:rFonts w:eastAsia="Times New Roman"/>
        </w:rPr>
        <w:t>9. Возврат участнику конкурентной закупки обеспечения заявки на участие в закупке не производится в следующих случаях:</w:t>
      </w:r>
    </w:p>
    <w:p w14:paraId="00000184" w14:textId="77777777" w:rsidR="0098019E" w:rsidRPr="007C49C2" w:rsidRDefault="00A75124">
      <w:pPr>
        <w:spacing w:after="0" w:line="240" w:lineRule="auto"/>
        <w:ind w:firstLine="709"/>
        <w:jc w:val="both"/>
        <w:rPr>
          <w:rFonts w:eastAsia="Times New Roman"/>
        </w:rPr>
      </w:pPr>
      <w:r w:rsidRPr="007C49C2">
        <w:rPr>
          <w:rFonts w:eastAsia="Times New Roman"/>
        </w:rPr>
        <w:t>1) уклонение или отказ участника закупки от заключения договора;</w:t>
      </w:r>
    </w:p>
    <w:p w14:paraId="00000185" w14:textId="4C3D6071" w:rsidR="0098019E" w:rsidRPr="007C49C2" w:rsidRDefault="00A75124">
      <w:pPr>
        <w:spacing w:after="0" w:line="240" w:lineRule="auto"/>
        <w:ind w:firstLine="709"/>
        <w:jc w:val="both"/>
        <w:rPr>
          <w:rFonts w:eastAsia="Times New Roman"/>
        </w:rPr>
      </w:pPr>
      <w:r w:rsidRPr="007C49C2">
        <w:rPr>
          <w:rFonts w:eastAsia="Times New Roman"/>
        </w:rPr>
        <w:t xml:space="preserve">2) </w:t>
      </w:r>
      <w:r w:rsidR="001C7E1E" w:rsidRPr="007C49C2">
        <w:rPr>
          <w:rFonts w:eastAsia="Times New Roman"/>
        </w:rPr>
        <w:t>непредставление</w:t>
      </w:r>
      <w:r w:rsidRPr="007C49C2">
        <w:rPr>
          <w:rFonts w:eastAsia="Times New Roman"/>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000018A" w14:textId="3279C745" w:rsidR="0098019E" w:rsidRPr="007C49C2" w:rsidRDefault="00A75124">
      <w:pPr>
        <w:spacing w:after="0" w:line="240" w:lineRule="auto"/>
        <w:ind w:firstLine="567"/>
        <w:jc w:val="both"/>
        <w:rPr>
          <w:rFonts w:eastAsia="Times New Roman"/>
        </w:rPr>
      </w:pPr>
      <w:r w:rsidRPr="007C49C2">
        <w:rPr>
          <w:rFonts w:eastAsia="Times New Roman"/>
        </w:rPr>
        <w:t>1</w:t>
      </w:r>
      <w:r w:rsidR="000C0CCF" w:rsidRPr="007C49C2">
        <w:rPr>
          <w:rFonts w:eastAsia="Times New Roman"/>
        </w:rPr>
        <w:t>0</w:t>
      </w:r>
      <w:r w:rsidRPr="007C49C2">
        <w:rPr>
          <w:rFonts w:eastAsia="Times New Roman"/>
        </w:rPr>
        <w:t>.  Иные случаи удержания обеспечения заявки устанавливаются в настоящем Положении.</w:t>
      </w:r>
    </w:p>
    <w:p w14:paraId="0000018E" w14:textId="77777777" w:rsidR="0098019E" w:rsidRPr="007C49C2" w:rsidRDefault="00A75124" w:rsidP="00BF3372">
      <w:pPr>
        <w:pStyle w:val="af5"/>
      </w:pPr>
      <w:bookmarkStart w:id="32" w:name="_Toc173223641"/>
      <w:r w:rsidRPr="007C49C2">
        <w:t>Статья 17. О составе протоколов</w:t>
      </w:r>
      <w:bookmarkEnd w:id="32"/>
    </w:p>
    <w:p w14:paraId="0000018F" w14:textId="5E13357F" w:rsidR="0098019E" w:rsidRPr="007C49C2" w:rsidRDefault="00A75124">
      <w:pPr>
        <w:spacing w:after="0" w:line="240" w:lineRule="auto"/>
        <w:ind w:firstLine="567"/>
        <w:jc w:val="both"/>
        <w:rPr>
          <w:rFonts w:eastAsia="Times New Roman"/>
        </w:rPr>
      </w:pPr>
      <w:r w:rsidRPr="007C49C2">
        <w:rPr>
          <w:rFonts w:eastAsia="Times New Roman"/>
        </w:rPr>
        <w:t>1. Протокол, составляемый в</w:t>
      </w:r>
      <w:r w:rsidR="007B3F02" w:rsidRPr="007C49C2">
        <w:rPr>
          <w:rFonts w:eastAsia="Times New Roman"/>
        </w:rPr>
        <w:t xml:space="preserve"> </w:t>
      </w:r>
      <w:r w:rsidRPr="007C49C2">
        <w:rPr>
          <w:rFonts w:eastAsia="Times New Roman"/>
        </w:rPr>
        <w:t>ходе осуществления конкурентной закупки (по результатам этапа конкурентной закупки), должен содержать следующие сведения:</w:t>
      </w:r>
    </w:p>
    <w:p w14:paraId="00000190" w14:textId="77777777" w:rsidR="0098019E" w:rsidRPr="007C49C2" w:rsidRDefault="00A75124">
      <w:pPr>
        <w:spacing w:after="0" w:line="240" w:lineRule="auto"/>
        <w:ind w:firstLine="709"/>
        <w:jc w:val="both"/>
        <w:rPr>
          <w:rFonts w:eastAsia="Times New Roman"/>
        </w:rPr>
      </w:pPr>
      <w:r w:rsidRPr="007C49C2">
        <w:rPr>
          <w:rFonts w:eastAsia="Times New Roman"/>
        </w:rPr>
        <w:t>1) дата подписания протокола;</w:t>
      </w:r>
    </w:p>
    <w:p w14:paraId="00000191" w14:textId="77777777" w:rsidR="0098019E" w:rsidRPr="007C49C2" w:rsidRDefault="00A75124">
      <w:pPr>
        <w:spacing w:after="0" w:line="240" w:lineRule="auto"/>
        <w:ind w:firstLine="709"/>
        <w:jc w:val="both"/>
        <w:rPr>
          <w:rFonts w:eastAsia="Times New Roman"/>
        </w:rPr>
      </w:pPr>
      <w:r w:rsidRPr="007C49C2">
        <w:rPr>
          <w:rFonts w:eastAsia="Times New Roman"/>
        </w:rPr>
        <w:t>2) количество поданных на участие в закупке (этапе закупки) заявок, а также дата и время регистрации каждой такой заявки;</w:t>
      </w:r>
    </w:p>
    <w:p w14:paraId="00000192" w14:textId="77777777" w:rsidR="0098019E" w:rsidRPr="007C49C2" w:rsidRDefault="00A75124">
      <w:pPr>
        <w:spacing w:after="0" w:line="240" w:lineRule="auto"/>
        <w:ind w:firstLine="709"/>
        <w:jc w:val="both"/>
        <w:rPr>
          <w:rFonts w:eastAsia="Times New Roman"/>
        </w:rPr>
      </w:pPr>
      <w:r w:rsidRPr="007C49C2">
        <w:rPr>
          <w:rFonts w:eastAsia="Times New Roman"/>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00000193" w14:textId="77777777" w:rsidR="0098019E" w:rsidRPr="007C49C2" w:rsidRDefault="00A75124">
      <w:pPr>
        <w:spacing w:after="0" w:line="240" w:lineRule="auto"/>
        <w:ind w:firstLine="709"/>
        <w:jc w:val="both"/>
        <w:rPr>
          <w:rFonts w:eastAsia="Times New Roman"/>
        </w:rPr>
      </w:pPr>
      <w:r w:rsidRPr="007C49C2">
        <w:rPr>
          <w:rFonts w:eastAsia="Times New Roman"/>
        </w:rPr>
        <w:t>а) количества заявок на участие в закупке, которые отклонены;</w:t>
      </w:r>
    </w:p>
    <w:p w14:paraId="00000194" w14:textId="77777777" w:rsidR="0098019E" w:rsidRPr="007C49C2" w:rsidRDefault="00A75124">
      <w:pPr>
        <w:spacing w:after="0" w:line="240" w:lineRule="auto"/>
        <w:ind w:firstLine="709"/>
        <w:jc w:val="both"/>
        <w:rPr>
          <w:rFonts w:eastAsia="Times New Roman"/>
        </w:rPr>
      </w:pPr>
      <w:r w:rsidRPr="007C49C2">
        <w:rPr>
          <w:rFonts w:eastAsia="Times New Roman"/>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0000195" w14:textId="77777777" w:rsidR="0098019E" w:rsidRPr="007C49C2" w:rsidRDefault="00A75124">
      <w:pPr>
        <w:spacing w:after="0" w:line="240" w:lineRule="auto"/>
        <w:ind w:firstLine="709"/>
        <w:jc w:val="both"/>
        <w:rPr>
          <w:rFonts w:eastAsia="Times New Roman"/>
        </w:rPr>
      </w:pPr>
      <w:r w:rsidRPr="007C49C2">
        <w:rPr>
          <w:rFonts w:eastAsia="Times New Roman"/>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0000196" w14:textId="77777777" w:rsidR="0098019E" w:rsidRPr="007C49C2" w:rsidRDefault="00A75124">
      <w:pPr>
        <w:spacing w:after="0" w:line="240" w:lineRule="auto"/>
        <w:ind w:firstLine="709"/>
        <w:jc w:val="both"/>
        <w:rPr>
          <w:rFonts w:eastAsia="Times New Roman"/>
        </w:rPr>
      </w:pPr>
      <w:r w:rsidRPr="007C49C2">
        <w:rPr>
          <w:rFonts w:eastAsia="Times New Roman"/>
        </w:rPr>
        <w:t>5) причины, по которым конкурентная закупка признана несостоявшейся, в случае ее признания таковой;</w:t>
      </w:r>
    </w:p>
    <w:p w14:paraId="6E6613C0" w14:textId="69F1B244" w:rsidR="0061668F" w:rsidRPr="007C49C2" w:rsidRDefault="00A75124" w:rsidP="0061668F">
      <w:pPr>
        <w:spacing w:after="0" w:line="240" w:lineRule="auto"/>
        <w:ind w:firstLine="709"/>
        <w:jc w:val="both"/>
        <w:rPr>
          <w:rFonts w:eastAsia="Times New Roman"/>
        </w:rPr>
      </w:pPr>
      <w:r w:rsidRPr="007C49C2">
        <w:rPr>
          <w:rFonts w:eastAsia="Times New Roman"/>
        </w:rPr>
        <w:t xml:space="preserve">6) </w:t>
      </w:r>
      <w:r w:rsidR="0061668F" w:rsidRPr="007C49C2">
        <w:rPr>
          <w:rFonts w:eastAsia="Times New Roman"/>
        </w:rPr>
        <w:t>объем закупаемых товаров, работ, услуг;</w:t>
      </w:r>
    </w:p>
    <w:p w14:paraId="5D109E7D" w14:textId="4C673BF1" w:rsidR="0061668F" w:rsidRPr="007C49C2" w:rsidRDefault="0061668F" w:rsidP="0061668F">
      <w:pPr>
        <w:spacing w:after="0" w:line="240" w:lineRule="auto"/>
        <w:ind w:firstLine="709"/>
        <w:jc w:val="both"/>
        <w:rPr>
          <w:rFonts w:eastAsia="Times New Roman"/>
        </w:rPr>
      </w:pPr>
      <w:r w:rsidRPr="007C49C2">
        <w:rPr>
          <w:rFonts w:eastAsia="Times New Roman"/>
        </w:rPr>
        <w:t>7) цена закупаемых товаров, работ, услуг;</w:t>
      </w:r>
    </w:p>
    <w:p w14:paraId="619D176C" w14:textId="0AD82BC5" w:rsidR="0061668F" w:rsidRPr="007C49C2" w:rsidRDefault="0061668F" w:rsidP="0061668F">
      <w:pPr>
        <w:spacing w:after="0" w:line="240" w:lineRule="auto"/>
        <w:ind w:firstLine="709"/>
        <w:jc w:val="both"/>
        <w:rPr>
          <w:rFonts w:eastAsia="Times New Roman"/>
        </w:rPr>
      </w:pPr>
      <w:r w:rsidRPr="007C49C2">
        <w:rPr>
          <w:rFonts w:eastAsia="Times New Roman"/>
        </w:rPr>
        <w:t>8) сроки исполнения договора;</w:t>
      </w:r>
    </w:p>
    <w:p w14:paraId="00000197" w14:textId="2213ED79" w:rsidR="0098019E" w:rsidRPr="007C49C2" w:rsidRDefault="0061668F">
      <w:pPr>
        <w:spacing w:after="0" w:line="240" w:lineRule="auto"/>
        <w:ind w:firstLine="709"/>
        <w:jc w:val="both"/>
        <w:rPr>
          <w:rFonts w:eastAsia="Times New Roman"/>
        </w:rPr>
      </w:pPr>
      <w:r w:rsidRPr="007C49C2">
        <w:rPr>
          <w:rFonts w:eastAsia="Times New Roman"/>
        </w:rPr>
        <w:t xml:space="preserve">9) </w:t>
      </w:r>
      <w:r w:rsidR="00A75124" w:rsidRPr="007C49C2">
        <w:rPr>
          <w:rFonts w:eastAsia="Times New Roman"/>
        </w:rPr>
        <w:t>иные сведения в случае, если необходимость их указания в протоколе предусмотрена настоящим Положением.</w:t>
      </w:r>
    </w:p>
    <w:p w14:paraId="00000198" w14:textId="77777777" w:rsidR="0098019E" w:rsidRPr="007C49C2" w:rsidRDefault="00A75124">
      <w:pPr>
        <w:spacing w:after="0" w:line="240" w:lineRule="auto"/>
        <w:ind w:firstLine="567"/>
        <w:jc w:val="both"/>
        <w:rPr>
          <w:rFonts w:eastAsia="Times New Roman"/>
        </w:rPr>
      </w:pPr>
      <w:r w:rsidRPr="007C49C2">
        <w:rPr>
          <w:rFonts w:eastAsia="Times New Roman"/>
        </w:rPr>
        <w:t>2. Протокол, составленный по итогам конкурентной закупки (далее – итоговый протокол), должен содержать следующие сведения:</w:t>
      </w:r>
    </w:p>
    <w:p w14:paraId="00000199" w14:textId="77777777" w:rsidR="0098019E" w:rsidRPr="007C49C2" w:rsidRDefault="00A75124">
      <w:pPr>
        <w:spacing w:after="0" w:line="240" w:lineRule="auto"/>
        <w:ind w:firstLine="709"/>
        <w:jc w:val="both"/>
        <w:rPr>
          <w:rFonts w:eastAsia="Times New Roman"/>
        </w:rPr>
      </w:pPr>
      <w:r w:rsidRPr="007C49C2">
        <w:rPr>
          <w:rFonts w:eastAsia="Times New Roman"/>
        </w:rPr>
        <w:t>1) дата подписания протокола;</w:t>
      </w:r>
    </w:p>
    <w:p w14:paraId="0000019A" w14:textId="77777777" w:rsidR="0098019E" w:rsidRPr="007C49C2" w:rsidRDefault="00A75124">
      <w:pPr>
        <w:spacing w:after="0" w:line="240" w:lineRule="auto"/>
        <w:ind w:firstLine="709"/>
        <w:jc w:val="both"/>
        <w:rPr>
          <w:rFonts w:eastAsia="Times New Roman"/>
        </w:rPr>
      </w:pPr>
      <w:r w:rsidRPr="007C49C2">
        <w:rPr>
          <w:rFonts w:eastAsia="Times New Roman"/>
        </w:rPr>
        <w:t>2) количество поданных заявок на участие в закупке, а также дата и время регистрации каждой такой заявки;</w:t>
      </w:r>
    </w:p>
    <w:p w14:paraId="4FEA4983" w14:textId="544CF214" w:rsidR="00BD22FF" w:rsidRPr="007C49C2" w:rsidRDefault="00A75124">
      <w:pPr>
        <w:spacing w:after="0" w:line="240" w:lineRule="auto"/>
        <w:ind w:firstLine="709"/>
        <w:jc w:val="both"/>
        <w:rPr>
          <w:rFonts w:eastAsia="Times New Roman"/>
        </w:rPr>
      </w:pPr>
      <w:r w:rsidRPr="007C49C2">
        <w:rPr>
          <w:rFonts w:eastAsia="Times New Roman"/>
        </w:rPr>
        <w:t xml:space="preserve">3) </w:t>
      </w:r>
      <w:r w:rsidR="000E4FD8" w:rsidRPr="007C49C2">
        <w:rPr>
          <w:rFonts w:eastAsia="Times New Roman"/>
        </w:rPr>
        <w:t xml:space="preserve">идентификационный номер </w:t>
      </w:r>
      <w:r w:rsidR="00BD22FF" w:rsidRPr="007C49C2">
        <w:rPr>
          <w:rFonts w:eastAsia="Times New Roman"/>
        </w:rPr>
        <w:t>заявок</w:t>
      </w:r>
      <w:r w:rsidRPr="007C49C2">
        <w:rPr>
          <w:rFonts w:eastAsia="Times New Roman"/>
        </w:rPr>
        <w:t>;</w:t>
      </w:r>
    </w:p>
    <w:p w14:paraId="0000019C" w14:textId="75DC0F71" w:rsidR="0098019E" w:rsidRPr="007C49C2" w:rsidRDefault="00BD22FF">
      <w:pPr>
        <w:spacing w:after="0" w:line="240" w:lineRule="auto"/>
        <w:ind w:firstLine="709"/>
        <w:jc w:val="both"/>
        <w:rPr>
          <w:rFonts w:eastAsia="Times New Roman"/>
        </w:rPr>
      </w:pPr>
      <w:r w:rsidRPr="007C49C2">
        <w:rPr>
          <w:rFonts w:eastAsia="Times New Roman"/>
        </w:rPr>
        <w:t>4</w:t>
      </w:r>
      <w:r w:rsidR="00A75124" w:rsidRPr="007C49C2">
        <w:rPr>
          <w:rFonts w:eastAsia="Times New Roman"/>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000019D" w14:textId="77777777" w:rsidR="0098019E" w:rsidRPr="007C49C2" w:rsidRDefault="00A75124">
      <w:pPr>
        <w:spacing w:after="0" w:line="240" w:lineRule="auto"/>
        <w:ind w:firstLine="709"/>
        <w:jc w:val="both"/>
        <w:rPr>
          <w:rFonts w:eastAsia="Times New Roman"/>
        </w:rPr>
      </w:pPr>
      <w:r w:rsidRPr="007C49C2">
        <w:rPr>
          <w:rFonts w:eastAsia="Times New Roman"/>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0000019E" w14:textId="77777777" w:rsidR="0098019E" w:rsidRPr="007C49C2" w:rsidRDefault="00A75124">
      <w:pPr>
        <w:spacing w:after="0" w:line="240" w:lineRule="auto"/>
        <w:ind w:firstLine="709"/>
        <w:jc w:val="both"/>
        <w:rPr>
          <w:rFonts w:eastAsia="Times New Roman"/>
        </w:rPr>
      </w:pPr>
      <w:r w:rsidRPr="007C49C2">
        <w:rPr>
          <w:rFonts w:eastAsia="Times New Roman"/>
        </w:rPr>
        <w:t>а) количества заявок на участие в закупке, окончательных предложений, которые отклонены;</w:t>
      </w:r>
    </w:p>
    <w:p w14:paraId="0000019F" w14:textId="26EFBC4A" w:rsidR="0098019E" w:rsidRPr="007C49C2" w:rsidRDefault="00A75124">
      <w:pPr>
        <w:spacing w:after="0" w:line="240" w:lineRule="auto"/>
        <w:ind w:firstLine="709"/>
        <w:jc w:val="both"/>
        <w:rPr>
          <w:rFonts w:eastAsia="Times New Roman"/>
        </w:rPr>
      </w:pPr>
      <w:r w:rsidRPr="007C49C2">
        <w:rPr>
          <w:rFonts w:eastAsia="Times New Roman"/>
        </w:rPr>
        <w:t xml:space="preserve">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w:t>
      </w:r>
      <w:r w:rsidR="00BD22FF" w:rsidRPr="007C49C2">
        <w:rPr>
          <w:rFonts w:eastAsia="Times New Roman"/>
        </w:rPr>
        <w:t>заявки</w:t>
      </w:r>
      <w:r w:rsidRPr="007C49C2">
        <w:rPr>
          <w:rFonts w:eastAsia="Times New Roman"/>
        </w:rPr>
        <w:t>, окончательное предложение;</w:t>
      </w:r>
    </w:p>
    <w:p w14:paraId="000001A0" w14:textId="77777777" w:rsidR="0098019E" w:rsidRPr="007C49C2" w:rsidRDefault="00A75124">
      <w:pPr>
        <w:spacing w:after="0" w:line="240" w:lineRule="auto"/>
        <w:ind w:firstLine="709"/>
        <w:jc w:val="both"/>
        <w:rPr>
          <w:rFonts w:eastAsia="Times New Roman"/>
        </w:rPr>
      </w:pPr>
      <w:r w:rsidRPr="007C49C2">
        <w:rPr>
          <w:rFonts w:eastAsia="Times New Roman"/>
        </w:rPr>
        <w:t>в)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000001A1" w14:textId="77777777" w:rsidR="0098019E" w:rsidRPr="007C49C2" w:rsidRDefault="00A75124">
      <w:pPr>
        <w:spacing w:after="0" w:line="240" w:lineRule="auto"/>
        <w:ind w:firstLine="709"/>
        <w:jc w:val="both"/>
        <w:rPr>
          <w:rFonts w:eastAsia="Times New Roman"/>
        </w:rPr>
      </w:pPr>
      <w:r w:rsidRPr="007C49C2">
        <w:rPr>
          <w:rFonts w:eastAsia="Times New Roman"/>
        </w:rPr>
        <w:t>7) причины, по которым закупка признана несостоявшейся, в случае признания ее таковой;</w:t>
      </w:r>
    </w:p>
    <w:p w14:paraId="000001A2" w14:textId="77777777" w:rsidR="0098019E" w:rsidRPr="007C49C2" w:rsidRDefault="00A75124">
      <w:pPr>
        <w:spacing w:after="0" w:line="240" w:lineRule="auto"/>
        <w:ind w:firstLine="709"/>
        <w:jc w:val="both"/>
        <w:rPr>
          <w:rFonts w:eastAsia="Times New Roman"/>
        </w:rPr>
      </w:pPr>
      <w:r w:rsidRPr="007C49C2">
        <w:rPr>
          <w:rFonts w:eastAsia="Times New Roman"/>
        </w:rPr>
        <w:t>8) объем закупаемых товаров, работ, услуг;</w:t>
      </w:r>
    </w:p>
    <w:p w14:paraId="000001A3" w14:textId="77777777" w:rsidR="0098019E" w:rsidRPr="007C49C2" w:rsidRDefault="00A75124">
      <w:pPr>
        <w:spacing w:after="0" w:line="240" w:lineRule="auto"/>
        <w:ind w:firstLine="709"/>
        <w:jc w:val="both"/>
        <w:rPr>
          <w:rFonts w:eastAsia="Times New Roman"/>
        </w:rPr>
      </w:pPr>
      <w:r w:rsidRPr="007C49C2">
        <w:rPr>
          <w:rFonts w:eastAsia="Times New Roman"/>
        </w:rPr>
        <w:t>9) цена закупаемых товаров, работ, услуг;</w:t>
      </w:r>
    </w:p>
    <w:p w14:paraId="000001A4" w14:textId="77777777" w:rsidR="0098019E" w:rsidRPr="007C49C2" w:rsidRDefault="00A75124">
      <w:pPr>
        <w:spacing w:after="0" w:line="240" w:lineRule="auto"/>
        <w:ind w:firstLine="709"/>
        <w:jc w:val="both"/>
        <w:rPr>
          <w:rFonts w:eastAsia="Times New Roman"/>
        </w:rPr>
      </w:pPr>
      <w:r w:rsidRPr="007C49C2">
        <w:rPr>
          <w:rFonts w:eastAsia="Times New Roman"/>
        </w:rPr>
        <w:t>10) сроки исполнения договора;</w:t>
      </w:r>
    </w:p>
    <w:p w14:paraId="000001A5" w14:textId="77777777" w:rsidR="0098019E" w:rsidRPr="007C49C2" w:rsidRDefault="00A75124">
      <w:pPr>
        <w:spacing w:after="0" w:line="240" w:lineRule="auto"/>
        <w:ind w:firstLine="709"/>
        <w:jc w:val="both"/>
        <w:rPr>
          <w:rFonts w:eastAsia="Times New Roman"/>
        </w:rPr>
      </w:pPr>
      <w:r w:rsidRPr="007C49C2">
        <w:rPr>
          <w:rFonts w:eastAsia="Times New Roman"/>
        </w:rPr>
        <w:t>11) иные сведения (в случае, если необходимость их указания в протоколе предусмотрена настоящим Положением).</w:t>
      </w:r>
    </w:p>
    <w:p w14:paraId="000001A7" w14:textId="77777777" w:rsidR="0098019E" w:rsidRPr="007C49C2" w:rsidRDefault="00A75124" w:rsidP="00BF3372">
      <w:pPr>
        <w:pStyle w:val="af5"/>
      </w:pPr>
      <w:bookmarkStart w:id="33" w:name="_Toc173223642"/>
      <w:r w:rsidRPr="007C49C2">
        <w:t>Статья 18. Конкурентная закупка в электронной форме</w:t>
      </w:r>
      <w:bookmarkEnd w:id="33"/>
    </w:p>
    <w:p w14:paraId="000001A8" w14:textId="0FD17951" w:rsidR="0098019E" w:rsidRPr="007C49C2" w:rsidRDefault="00A75124">
      <w:pPr>
        <w:spacing w:after="0" w:line="240" w:lineRule="auto"/>
        <w:ind w:firstLine="567"/>
        <w:jc w:val="both"/>
        <w:rPr>
          <w:rFonts w:eastAsia="Times New Roman"/>
        </w:rPr>
      </w:pPr>
      <w:r w:rsidRPr="007C49C2">
        <w:rPr>
          <w:rFonts w:eastAsia="Times New Roman"/>
        </w:rP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w:t>
      </w:r>
      <w:r w:rsidR="000C5097" w:rsidRPr="007C49C2">
        <w:rPr>
          <w:rFonts w:eastAsia="Times New Roman"/>
        </w:rPr>
        <w:t xml:space="preserve"> </w:t>
      </w:r>
      <w:r w:rsidRPr="007C49C2">
        <w:rPr>
          <w:rFonts w:eastAsia="Times New Roman"/>
        </w:rPr>
        <w:t>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14:paraId="000001A9" w14:textId="77777777" w:rsidR="0098019E" w:rsidRPr="007C49C2" w:rsidRDefault="00A75124">
      <w:pPr>
        <w:spacing w:after="0" w:line="240" w:lineRule="auto"/>
        <w:ind w:firstLine="567"/>
        <w:jc w:val="both"/>
        <w:rPr>
          <w:rFonts w:eastAsia="Times New Roman"/>
        </w:rPr>
      </w:pPr>
      <w:r w:rsidRPr="007C49C2">
        <w:rPr>
          <w:rFonts w:eastAsia="Times New Roman"/>
        </w:rPr>
        <w:t>2.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000001AA" w14:textId="77777777" w:rsidR="0098019E" w:rsidRPr="007C49C2" w:rsidRDefault="00A75124">
      <w:pPr>
        <w:spacing w:after="0" w:line="240" w:lineRule="auto"/>
        <w:ind w:firstLine="567"/>
        <w:jc w:val="both"/>
        <w:rPr>
          <w:rFonts w:eastAsia="Times New Roman"/>
        </w:rPr>
      </w:pPr>
      <w:r w:rsidRPr="007C49C2">
        <w:rPr>
          <w:rFonts w:eastAsia="Times New Roman"/>
        </w:rPr>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000001AB" w14:textId="77777777" w:rsidR="0098019E" w:rsidRPr="007C49C2" w:rsidRDefault="00A75124">
      <w:pPr>
        <w:spacing w:after="0" w:line="240" w:lineRule="auto"/>
        <w:ind w:firstLine="567"/>
        <w:jc w:val="both"/>
        <w:rPr>
          <w:rFonts w:eastAsia="Times New Roman"/>
        </w:rPr>
      </w:pPr>
      <w:r w:rsidRPr="007C49C2">
        <w:rPr>
          <w:rFonts w:eastAsia="Times New Roman"/>
        </w:rP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000001AC" w14:textId="77777777" w:rsidR="0098019E" w:rsidRPr="007C49C2" w:rsidRDefault="00A75124">
      <w:pPr>
        <w:spacing w:after="0" w:line="240" w:lineRule="auto"/>
        <w:ind w:firstLine="567"/>
        <w:jc w:val="both"/>
        <w:rPr>
          <w:rFonts w:eastAsia="Times New Roman"/>
        </w:rPr>
      </w:pPr>
      <w:r w:rsidRPr="007C49C2">
        <w:rPr>
          <w:rFonts w:eastAsia="Times New Roman"/>
        </w:rPr>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000001AD" w14:textId="7227C049" w:rsidR="0098019E" w:rsidRPr="007C49C2" w:rsidRDefault="00A75124">
      <w:pPr>
        <w:spacing w:after="0" w:line="240" w:lineRule="auto"/>
        <w:ind w:firstLine="567"/>
        <w:jc w:val="both"/>
        <w:rPr>
          <w:rFonts w:eastAsia="Times New Roman"/>
        </w:rPr>
      </w:pPr>
      <w:r w:rsidRPr="007C49C2">
        <w:rPr>
          <w:rFonts w:eastAsia="Times New Roman"/>
        </w:rPr>
        <w:t>6. 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единой информационной системе</w:t>
      </w:r>
      <w:r w:rsidR="00BA65B4" w:rsidRPr="007C49C2">
        <w:rPr>
          <w:rFonts w:eastAsia="Times New Roman"/>
        </w:rPr>
        <w:t xml:space="preserve"> </w:t>
      </w:r>
      <w:r w:rsidRPr="007C49C2">
        <w:rPr>
          <w:rFonts w:eastAsia="Times New Roman"/>
        </w:rPr>
        <w:t>и на электронной площадке. Такая информация должна быть доступна для ознакомления без взимания платы.</w:t>
      </w:r>
    </w:p>
    <w:p w14:paraId="000001AE" w14:textId="77777777" w:rsidR="0098019E" w:rsidRPr="007C49C2" w:rsidRDefault="00A75124">
      <w:pPr>
        <w:spacing w:after="0" w:line="240" w:lineRule="auto"/>
        <w:ind w:firstLine="567"/>
        <w:jc w:val="both"/>
        <w:rPr>
          <w:rFonts w:eastAsia="Times New Roman"/>
        </w:rPr>
      </w:pPr>
      <w:r w:rsidRPr="007C49C2">
        <w:rPr>
          <w:rFonts w:eastAsia="Times New Roman"/>
        </w:rPr>
        <w:t>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размешает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000001AF" w14:textId="77777777" w:rsidR="0098019E" w:rsidRPr="007C49C2" w:rsidRDefault="00A75124">
      <w:pPr>
        <w:spacing w:after="0" w:line="240" w:lineRule="auto"/>
        <w:ind w:firstLine="567"/>
        <w:jc w:val="both"/>
        <w:rPr>
          <w:rFonts w:eastAsia="Times New Roman"/>
        </w:rPr>
      </w:pPr>
      <w:r w:rsidRPr="007C49C2">
        <w:rPr>
          <w:rFonts w:eastAsia="Times New Roman"/>
        </w:rPr>
        <w:t>8.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законом № 223-Ф3.</w:t>
      </w:r>
    </w:p>
    <w:p w14:paraId="000001B0" w14:textId="77777777" w:rsidR="0098019E" w:rsidRPr="007C49C2" w:rsidRDefault="00A75124">
      <w:pPr>
        <w:spacing w:after="0" w:line="240" w:lineRule="auto"/>
        <w:ind w:firstLine="567"/>
        <w:jc w:val="both"/>
        <w:rPr>
          <w:rFonts w:eastAsia="Times New Roman"/>
        </w:rPr>
      </w:pPr>
      <w:r w:rsidRPr="007C49C2">
        <w:rPr>
          <w:rFonts w:eastAsia="Times New Roman"/>
        </w:rPr>
        <w:t>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000001B1" w14:textId="77777777" w:rsidR="0098019E" w:rsidRPr="007C49C2" w:rsidRDefault="00A75124">
      <w:pPr>
        <w:spacing w:after="0" w:line="240" w:lineRule="auto"/>
        <w:ind w:firstLine="567"/>
        <w:jc w:val="both"/>
        <w:rPr>
          <w:rFonts w:eastAsia="Times New Roman"/>
        </w:rPr>
      </w:pPr>
      <w:r w:rsidRPr="007C49C2">
        <w:rPr>
          <w:rFonts w:eastAsia="Times New Roman"/>
        </w:rPr>
        <w:t>10. Оператором электронной площадки обеспечивается конфиденциальность информации:</w:t>
      </w:r>
    </w:p>
    <w:p w14:paraId="22C9DB2D" w14:textId="77777777" w:rsidR="000E7425" w:rsidRPr="007C49C2" w:rsidRDefault="000E7425" w:rsidP="000E7425">
      <w:pPr>
        <w:spacing w:after="0" w:line="240" w:lineRule="auto"/>
        <w:ind w:firstLine="709"/>
        <w:jc w:val="both"/>
        <w:rPr>
          <w:rFonts w:eastAsia="Times New Roman"/>
        </w:rPr>
      </w:pPr>
      <w:r w:rsidRPr="007C49C2">
        <w:rPr>
          <w:rFonts w:eastAsia="Times New Roman"/>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000001B4" w14:textId="4E29978D" w:rsidR="0098019E" w:rsidRPr="007C49C2" w:rsidRDefault="000E7425">
      <w:pPr>
        <w:spacing w:after="0" w:line="240" w:lineRule="auto"/>
        <w:ind w:firstLine="567"/>
        <w:jc w:val="both"/>
        <w:rPr>
          <w:rFonts w:eastAsia="Times New Roman"/>
        </w:rPr>
      </w:pPr>
      <w:r w:rsidRPr="007C49C2">
        <w:rPr>
          <w:rFonts w:eastAsia="Times New Roman"/>
        </w:rPr>
        <w:t>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Федеральным законом № 223-ФЗ и соглашением, предусмотренным частью 2 статьи 3.3. Федерального закона № 223-ФЗ, доступа к данным заявкам (ко вторым частям заявок, направляемым заказчику в соответствии с пунктом 3 части 22 статьи 3.4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r w:rsidRPr="007C49C2" w:rsidDel="000E7425">
        <w:rPr>
          <w:rFonts w:eastAsia="Times New Roman"/>
        </w:rPr>
        <w:t xml:space="preserve"> </w:t>
      </w:r>
      <w:r w:rsidR="00A75124" w:rsidRPr="007C49C2">
        <w:rPr>
          <w:rFonts w:eastAsia="Times New Roman"/>
        </w:rPr>
        <w:t>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000001B5" w14:textId="77777777" w:rsidR="0098019E" w:rsidRPr="007C49C2" w:rsidRDefault="00A75124">
      <w:pPr>
        <w:spacing w:after="0" w:line="240" w:lineRule="auto"/>
        <w:ind w:firstLine="567"/>
        <w:jc w:val="both"/>
        <w:rPr>
          <w:rFonts w:eastAsia="Times New Roman"/>
        </w:rPr>
      </w:pPr>
      <w:r w:rsidRPr="007C49C2">
        <w:rPr>
          <w:rFonts w:eastAsia="Times New Roman"/>
        </w:rPr>
        <w:t>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000001B7" w14:textId="77777777" w:rsidR="0098019E" w:rsidRPr="007C49C2" w:rsidRDefault="00A75124" w:rsidP="00BF3372">
      <w:pPr>
        <w:pStyle w:val="af5"/>
      </w:pPr>
      <w:bookmarkStart w:id="34" w:name="_Toc173223643"/>
      <w:r w:rsidRPr="007C49C2">
        <w:t>Статья 19. Требования к конкурентной закупке, осуществляемой закрытым способом</w:t>
      </w:r>
      <w:bookmarkEnd w:id="34"/>
    </w:p>
    <w:p w14:paraId="000001B8" w14:textId="514D7329" w:rsidR="0098019E" w:rsidRPr="007C49C2" w:rsidRDefault="00A75124">
      <w:pPr>
        <w:spacing w:after="0" w:line="240" w:lineRule="auto"/>
        <w:ind w:firstLine="567"/>
        <w:jc w:val="both"/>
        <w:rPr>
          <w:rFonts w:eastAsia="Times New Roman"/>
        </w:rPr>
      </w:pPr>
      <w:r w:rsidRPr="007C49C2">
        <w:rPr>
          <w:rFonts w:eastAsia="Times New Roman"/>
        </w:rPr>
        <w:t xml:space="preserve">1. </w:t>
      </w:r>
      <w:r w:rsidR="005B2D4C" w:rsidRPr="007C49C2">
        <w:rPr>
          <w:rFonts w:eastAsia="Times New Roman"/>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000001B9" w14:textId="77777777" w:rsidR="0098019E" w:rsidRPr="007C49C2" w:rsidRDefault="00A75124">
      <w:pPr>
        <w:spacing w:after="0" w:line="240" w:lineRule="auto"/>
        <w:ind w:firstLine="567"/>
        <w:jc w:val="both"/>
        <w:rPr>
          <w:rFonts w:eastAsia="Times New Roman"/>
        </w:rPr>
      </w:pPr>
      <w:r w:rsidRPr="007C49C2">
        <w:rPr>
          <w:rFonts w:eastAsia="Times New Roman"/>
        </w:rPr>
        <w:t>2.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000001BA" w14:textId="77777777" w:rsidR="0098019E" w:rsidRPr="007C49C2" w:rsidRDefault="00A75124">
      <w:pPr>
        <w:spacing w:after="0" w:line="240" w:lineRule="auto"/>
        <w:ind w:firstLine="567"/>
        <w:jc w:val="both"/>
        <w:rPr>
          <w:rFonts w:eastAsia="Times New Roman"/>
        </w:rPr>
      </w:pPr>
      <w:r w:rsidRPr="007C49C2">
        <w:rPr>
          <w:rFonts w:eastAsia="Times New Roman"/>
        </w:rPr>
        <w:t>3.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14:paraId="000001BC" w14:textId="0059B62B" w:rsidR="0098019E" w:rsidRPr="007C49C2" w:rsidRDefault="00A75124" w:rsidP="00BF3372">
      <w:pPr>
        <w:pStyle w:val="af5"/>
      </w:pPr>
      <w:bookmarkStart w:id="35" w:name="_Toc173223644"/>
      <w:r w:rsidRPr="007C49C2">
        <w:t>Статья 20. Общие положения о проведении конкурентных закупок, участниками которых являются субъекты малого и среднего предпринимательства</w:t>
      </w:r>
      <w:bookmarkEnd w:id="35"/>
      <w:r w:rsidRPr="007C49C2">
        <w:t xml:space="preserve"> </w:t>
      </w:r>
    </w:p>
    <w:p w14:paraId="000001BE" w14:textId="44BCFAF4" w:rsidR="0098019E" w:rsidRPr="007C49C2" w:rsidRDefault="00A75124">
      <w:pPr>
        <w:spacing w:after="0" w:line="240" w:lineRule="auto"/>
        <w:ind w:firstLine="567"/>
        <w:jc w:val="both"/>
      </w:pPr>
      <w:r w:rsidRPr="007C49C2">
        <w:rPr>
          <w:rFonts w:eastAsia="Times New Roman"/>
        </w:rPr>
        <w:t xml:space="preserve">1. </w:t>
      </w:r>
      <w:r w:rsidR="00B95DB8" w:rsidRPr="007C49C2">
        <w:rPr>
          <w:rFonts w:eastAsia="Times New Roman"/>
        </w:rPr>
        <w:t>При осуществлении закупок с участием СМСП в извещении о закупке и документации о закупке указывается, что участниками такой закупки могут быть только СМСП.</w:t>
      </w:r>
      <w:r w:rsidRPr="007C49C2">
        <w:rPr>
          <w:rFonts w:eastAsia="Times New Roman"/>
        </w:rPr>
        <w:t>.</w:t>
      </w:r>
      <w:r w:rsidRPr="007C49C2">
        <w:t xml:space="preserve"> </w:t>
      </w:r>
    </w:p>
    <w:p w14:paraId="000001BF" w14:textId="77777777" w:rsidR="0098019E" w:rsidRPr="007C49C2" w:rsidRDefault="00A75124">
      <w:pPr>
        <w:spacing w:after="0" w:line="240" w:lineRule="auto"/>
        <w:ind w:firstLine="567"/>
        <w:jc w:val="both"/>
        <w:rPr>
          <w:rFonts w:eastAsia="Times New Roman"/>
        </w:rPr>
      </w:pPr>
      <w:r w:rsidRPr="007C49C2">
        <w:rPr>
          <w:rFonts w:eastAsia="Times New Roman"/>
        </w:rPr>
        <w:t>1.1. Установить, что условия, содержащиеся в настоящей статье Положения, применяются в течение срока, предусмотренного частью 15 статьи 8 223-ФЗ,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14:paraId="000001C0" w14:textId="77777777" w:rsidR="0098019E" w:rsidRPr="007C49C2" w:rsidRDefault="00A75124">
      <w:pPr>
        <w:spacing w:after="0" w:line="240" w:lineRule="auto"/>
        <w:ind w:firstLine="567"/>
        <w:jc w:val="both"/>
        <w:rPr>
          <w:rFonts w:eastAsia="Times New Roman"/>
        </w:rPr>
      </w:pPr>
      <w:r w:rsidRPr="007C49C2">
        <w:rPr>
          <w:rFonts w:eastAsia="Times New Roman"/>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000001C1" w14:textId="77763E65" w:rsidR="0098019E" w:rsidRPr="007C49C2" w:rsidRDefault="00681619">
      <w:pPr>
        <w:spacing w:after="0" w:line="240" w:lineRule="auto"/>
        <w:ind w:firstLine="567"/>
        <w:jc w:val="both"/>
        <w:rPr>
          <w:rFonts w:eastAsia="Times New Roman"/>
        </w:rPr>
      </w:pPr>
      <w:r w:rsidRPr="007C49C2">
        <w:rPr>
          <w:rFonts w:eastAsia="Times New Roman"/>
        </w:rPr>
        <w:t xml:space="preserve">заказчик </w:t>
      </w:r>
      <w:r w:rsidR="00A75124" w:rsidRPr="007C49C2">
        <w:rPr>
          <w:rFonts w:eastAsia="Times New Roman"/>
        </w:rPr>
        <w:t>не вправе требовать от участника закупки, субподрядчика (соисполнителя), в отношении участников</w:t>
      </w:r>
      <w:r w:rsidRPr="007C49C2">
        <w:rPr>
          <w:rFonts w:eastAsia="Times New Roman"/>
        </w:rPr>
        <w:t>,</w:t>
      </w:r>
      <w:r w:rsidR="00A75124" w:rsidRPr="007C49C2">
        <w:rPr>
          <w:rFonts w:eastAsia="Times New Roman"/>
        </w:rPr>
        <w:t xml:space="preserve"> которых Учреждением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14:paraId="000001C2" w14:textId="6BB7D6DE" w:rsidR="0098019E" w:rsidRPr="007C49C2" w:rsidRDefault="00A75124">
      <w:pPr>
        <w:spacing w:after="0" w:line="240" w:lineRule="auto"/>
        <w:ind w:firstLine="567"/>
        <w:jc w:val="both"/>
        <w:rPr>
          <w:rFonts w:eastAsia="Times New Roman"/>
        </w:rPr>
      </w:pPr>
      <w:r w:rsidRPr="007C49C2">
        <w:rPr>
          <w:rFonts w:eastAsia="Times New Roman"/>
        </w:rPr>
        <w:t xml:space="preserve">при осуществлении закупок участниками которых являются </w:t>
      </w:r>
      <w:r w:rsidR="00681619" w:rsidRPr="007C49C2">
        <w:rPr>
          <w:rFonts w:eastAsia="Times New Roman"/>
        </w:rPr>
        <w:t xml:space="preserve">только субъекты малого и среднего предпринимательства и </w:t>
      </w:r>
      <w:r w:rsidR="00681619" w:rsidRPr="007C49C2">
        <w:rPr>
          <w:color w:val="22272F"/>
          <w:shd w:val="clear" w:color="auto" w:fill="FFFFFF"/>
        </w:rPr>
        <w:t>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00681619" w:rsidRPr="007C49C2">
        <w:rPr>
          <w:rFonts w:eastAsia="Times New Roman"/>
        </w:rPr>
        <w:t>,</w:t>
      </w:r>
      <w:r w:rsidRPr="007C49C2">
        <w:rPr>
          <w:rFonts w:eastAsia="Times New Roman"/>
        </w:rPr>
        <w:t xml:space="preserve"> Заказчик может принять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w:t>
      </w:r>
    </w:p>
    <w:p w14:paraId="000001C3" w14:textId="792BA191" w:rsidR="0098019E" w:rsidRPr="007C49C2" w:rsidRDefault="00A75124">
      <w:pPr>
        <w:spacing w:after="0" w:line="240" w:lineRule="auto"/>
        <w:ind w:firstLine="567"/>
        <w:jc w:val="both"/>
        <w:rPr>
          <w:rFonts w:eastAsia="Times New Roman"/>
        </w:rPr>
      </w:pPr>
      <w:r w:rsidRPr="007C49C2">
        <w:rPr>
          <w:rFonts w:eastAsia="Times New Roman"/>
        </w:rPr>
        <w:t xml:space="preserve">2. В случае осуществления конкурентной закупки, участниками которой являются СМСП, документация о закупке помимо прочего должна содержать: </w:t>
      </w:r>
    </w:p>
    <w:p w14:paraId="000001C4" w14:textId="5365C560" w:rsidR="0098019E" w:rsidRPr="007C49C2" w:rsidRDefault="00A75124">
      <w:pPr>
        <w:spacing w:after="0" w:line="240" w:lineRule="auto"/>
        <w:ind w:firstLine="567"/>
        <w:jc w:val="both"/>
        <w:rPr>
          <w:rFonts w:eastAsia="Times New Roman"/>
        </w:rPr>
      </w:pPr>
      <w:r w:rsidRPr="007C49C2">
        <w:rPr>
          <w:rFonts w:eastAsia="Times New Roman"/>
        </w:rPr>
        <w:t xml:space="preserve">1) реквизиты счета Заказчика, на который перечисляются денежные средства, внесенные в качестве обеспечения заявок на специальный счет в банке, либо </w:t>
      </w:r>
      <w:r w:rsidR="001C7E1E" w:rsidRPr="007C49C2">
        <w:rPr>
          <w:rFonts w:eastAsia="Times New Roman"/>
        </w:rPr>
        <w:t>условия независимой</w:t>
      </w:r>
      <w:r w:rsidR="00CF5FBC" w:rsidRPr="007C49C2">
        <w:rPr>
          <w:rFonts w:eastAsia="Times New Roman"/>
        </w:rPr>
        <w:t xml:space="preserve"> </w:t>
      </w:r>
      <w:r w:rsidRPr="007C49C2">
        <w:rPr>
          <w:rFonts w:eastAsia="Times New Roman"/>
        </w:rPr>
        <w:t>гарантии, в случае уклонения участника от заключения договора или отказа участника закупки заключить договор;</w:t>
      </w:r>
    </w:p>
    <w:p w14:paraId="000001C5" w14:textId="77777777" w:rsidR="0098019E" w:rsidRPr="007C49C2" w:rsidRDefault="00A75124">
      <w:pPr>
        <w:spacing w:after="0" w:line="240" w:lineRule="auto"/>
        <w:ind w:firstLine="567"/>
        <w:jc w:val="both"/>
        <w:rPr>
          <w:rFonts w:eastAsia="Times New Roman"/>
        </w:rPr>
      </w:pPr>
      <w:r w:rsidRPr="007C49C2">
        <w:rPr>
          <w:rFonts w:eastAsia="Times New Roman"/>
        </w:rPr>
        <w:t xml:space="preserve"> 2) срок направления оператором электронной площадки Заказчику вторых частей заявок на участие в конкурсе в электронной форме, аукционе в электронной форме, запросе предложений в электронной форме; </w:t>
      </w:r>
    </w:p>
    <w:p w14:paraId="000001C6" w14:textId="2B0EC9B7" w:rsidR="0098019E" w:rsidRPr="007C49C2" w:rsidRDefault="00A75124">
      <w:pPr>
        <w:spacing w:after="0" w:line="240" w:lineRule="auto"/>
        <w:ind w:firstLine="567"/>
        <w:jc w:val="both"/>
        <w:rPr>
          <w:rFonts w:eastAsia="Times New Roman"/>
        </w:rPr>
      </w:pPr>
      <w:r w:rsidRPr="007C49C2">
        <w:rPr>
          <w:rFonts w:eastAsia="Times New Roman"/>
        </w:rPr>
        <w:t xml:space="preserve">3) условие о том, что не допускается указание в первой части заявки на участие в конкурентной закупке сведений об участнике конкурса, аукциона или запроса предложений, о его соответствии квалификационным требованиям, установленным в документации о конкурентной закупке, сведений о ценовом </w:t>
      </w:r>
      <w:r w:rsidR="001C7E1E" w:rsidRPr="007C49C2">
        <w:rPr>
          <w:rFonts w:eastAsia="Times New Roman"/>
        </w:rPr>
        <w:t>предложении.</w:t>
      </w:r>
      <w:r w:rsidRPr="007C49C2">
        <w:rPr>
          <w:rFonts w:eastAsia="Times New Roman"/>
        </w:rPr>
        <w:t xml:space="preserve">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000001C8" w14:textId="77777777" w:rsidR="0098019E" w:rsidRPr="007C49C2" w:rsidRDefault="00A75124">
      <w:pPr>
        <w:spacing w:after="0" w:line="240" w:lineRule="auto"/>
        <w:jc w:val="both"/>
        <w:rPr>
          <w:rFonts w:eastAsia="Times New Roman"/>
        </w:rPr>
      </w:pPr>
      <w:r w:rsidRPr="007C49C2">
        <w:rPr>
          <w:rFonts w:eastAsia="Times New Roman"/>
        </w:rPr>
        <w:t xml:space="preserve">           3. Конкурентная закупка в электронной форме, участниками которой с учетом особенностей,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 в соответствии с </w:t>
      </w:r>
      <w:hyperlink r:id="rId8">
        <w:r w:rsidRPr="007C49C2">
          <w:rPr>
            <w:rFonts w:eastAsia="Times New Roman"/>
          </w:rPr>
          <w:t>пунктом 2 части 8 статьи 3</w:t>
        </w:r>
      </w:hyperlink>
      <w:r w:rsidRPr="007C49C2">
        <w:rPr>
          <w:rFonts w:eastAsia="Times New Roman"/>
        </w:rPr>
        <w:t xml:space="preserve">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заказчиком в соответствии с требованиями Федерального закона № 223-ФЗ, постановления Правительства РФ № 1352, настоящего Положения и с учетом требований, предусмотренных настоящей статьей.</w:t>
      </w:r>
    </w:p>
    <w:p w14:paraId="000001C9" w14:textId="77777777" w:rsidR="0098019E" w:rsidRPr="007C49C2" w:rsidRDefault="00A75124">
      <w:pPr>
        <w:spacing w:after="0" w:line="240" w:lineRule="auto"/>
        <w:ind w:firstLine="567"/>
        <w:jc w:val="both"/>
        <w:rPr>
          <w:rFonts w:eastAsia="Times New Roman"/>
        </w:rPr>
      </w:pPr>
      <w:r w:rsidRPr="007C49C2">
        <w:rPr>
          <w:rFonts w:eastAsia="Times New Roman"/>
        </w:rPr>
        <w:t>Годовой объем закупок, указанных в абзаце первом настоящего пункта, устанавливается заказчиком в размере, предусмотренном постановлением Правительства РФ № 1352.</w:t>
      </w:r>
    </w:p>
    <w:p w14:paraId="000001CB" w14:textId="4C63F9CE" w:rsidR="0098019E" w:rsidRPr="007C49C2" w:rsidRDefault="00A75124">
      <w:pPr>
        <w:spacing w:after="0" w:line="240" w:lineRule="auto"/>
        <w:ind w:firstLine="567"/>
        <w:jc w:val="both"/>
        <w:rPr>
          <w:rFonts w:eastAsia="Times New Roman"/>
        </w:rPr>
      </w:pPr>
      <w:r w:rsidRPr="007C49C2">
        <w:rPr>
          <w:rFonts w:eastAsia="Times New Roman"/>
        </w:rPr>
        <w:t xml:space="preserve"> 4. Конкурентная закупка с участием СМСП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3DD9C1BA" w14:textId="518A07B6" w:rsidR="000925BB" w:rsidRPr="007C49C2" w:rsidRDefault="00A75124" w:rsidP="000925BB">
      <w:pPr>
        <w:spacing w:after="0" w:line="240" w:lineRule="auto"/>
        <w:ind w:firstLine="567"/>
        <w:jc w:val="both"/>
        <w:rPr>
          <w:rFonts w:eastAsia="Times New Roman"/>
        </w:rPr>
      </w:pPr>
      <w:r w:rsidRPr="007C49C2">
        <w:rPr>
          <w:rFonts w:eastAsia="Times New Roman"/>
        </w:rPr>
        <w:t xml:space="preserve"> 4.1. </w:t>
      </w:r>
      <w:r w:rsidR="000925BB" w:rsidRPr="007C49C2">
        <w:rPr>
          <w:rFonts w:eastAsia="Times New Roman"/>
        </w:rPr>
        <w:t>Заказчик обязан проводить конкурентные закупки с участием субъектов малого и среднего предпринимательства в случае, если начальная (максимальная) цена договора (лота) не превышает 200 миллионов рублей и указанные товары, работы, услуги включены в Перечень.</w:t>
      </w:r>
      <w:r w:rsidR="001C1089" w:rsidRPr="007C49C2">
        <w:t xml:space="preserve"> </w:t>
      </w:r>
      <w:r w:rsidR="00ED2FEB" w:rsidRPr="007C49C2">
        <w:t>Е</w:t>
      </w:r>
      <w:r w:rsidR="001C1089" w:rsidRPr="007C49C2">
        <w:rPr>
          <w:rFonts w:eastAsia="Times New Roman"/>
        </w:rPr>
        <w:t>сли начальная (максимальная) цена договора (лота) на поставку товаров, выполнение работ, оказание услуг превышает 200 миллионов рублей, но не</w:t>
      </w:r>
      <w:r w:rsidR="00ED2FEB" w:rsidRPr="007C49C2">
        <w:rPr>
          <w:rFonts w:eastAsia="Times New Roman"/>
        </w:rPr>
        <w:t xml:space="preserve"> превышает 800 миллионов рублей, </w:t>
      </w:r>
      <w:r w:rsidR="00ED2FEB" w:rsidRPr="007C49C2">
        <w:rPr>
          <w:color w:val="22272F"/>
          <w:shd w:val="clear" w:color="auto" w:fill="FFFFFF"/>
        </w:rPr>
        <w:t>заказчик вправе осуществить закупки таких товаров, работ, услуг у субъектов малого и среднего предпринимательства.</w:t>
      </w:r>
    </w:p>
    <w:p w14:paraId="000001CD" w14:textId="077CF782" w:rsidR="0098019E" w:rsidRPr="007C49C2" w:rsidRDefault="00A75124">
      <w:pPr>
        <w:spacing w:after="0" w:line="240" w:lineRule="auto"/>
        <w:ind w:firstLine="567"/>
        <w:jc w:val="both"/>
        <w:rPr>
          <w:rFonts w:eastAsia="Times New Roman"/>
        </w:rPr>
      </w:pPr>
      <w:r w:rsidRPr="007C49C2">
        <w:rPr>
          <w:rFonts w:eastAsia="Times New Roman"/>
        </w:rPr>
        <w:t xml:space="preserve">4.2. </w:t>
      </w:r>
      <w:r w:rsidR="00ED2FEB" w:rsidRPr="007C49C2">
        <w:rPr>
          <w:rFonts w:eastAsia="Times New Roman"/>
        </w:rPr>
        <w:t xml:space="preserve">Для проведения закупок с участием субъектов малого и среднего предпринимательства, предусмотренных настоящим Положением, заказчик утверждает перечень товаров (работ, услуг). При этом допускается осуществление закупки товаров (работ, услуг), включенных в перечень, у любых лиц, указанных в части 5 статьи 3 Федерального закона № 223-ФЗ, в том числе не являющихся субъектами малого и среднего предпринимательства. </w:t>
      </w:r>
      <w:r w:rsidRPr="007C49C2">
        <w:rPr>
          <w:rFonts w:eastAsia="Times New Roman"/>
        </w:rPr>
        <w:t>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14:paraId="000001CF" w14:textId="77777777" w:rsidR="0098019E" w:rsidRPr="007C49C2" w:rsidRDefault="00A75124">
      <w:pPr>
        <w:spacing w:after="0" w:line="240" w:lineRule="auto"/>
        <w:ind w:firstLine="567"/>
        <w:jc w:val="both"/>
        <w:rPr>
          <w:rFonts w:eastAsia="Times New Roman"/>
        </w:rPr>
      </w:pPr>
      <w:r w:rsidRPr="007C49C2">
        <w:rPr>
          <w:rFonts w:eastAsia="Times New Roman"/>
        </w:rPr>
        <w:t>4.3. Заказчик размещает перечень в ЕИС, а также на сайте заказчика в информационно-телекоммуникационной сети «Интернет» в порядке и сроки, установленные в статье 4 настоящего Положения.</w:t>
      </w:r>
    </w:p>
    <w:p w14:paraId="000001D4" w14:textId="29B20B1A" w:rsidR="0098019E" w:rsidRPr="007C49C2" w:rsidRDefault="00A75124">
      <w:pPr>
        <w:spacing w:after="0" w:line="240" w:lineRule="auto"/>
        <w:ind w:firstLine="567"/>
        <w:jc w:val="both"/>
        <w:rPr>
          <w:rFonts w:eastAsia="Times New Roman"/>
        </w:rPr>
      </w:pPr>
      <w:bookmarkStart w:id="36" w:name="2p2csry" w:colFirst="0" w:colLast="0"/>
      <w:bookmarkEnd w:id="36"/>
      <w:r w:rsidRPr="007C49C2">
        <w:rPr>
          <w:rFonts w:eastAsia="Times New Roman"/>
        </w:rPr>
        <w:tab/>
        <w:t xml:space="preserve">5. Заказчик при осуществлении конкурентной закупки с участием субъектов малого и среднего </w:t>
      </w:r>
      <w:r w:rsidR="000541EF" w:rsidRPr="007C49C2">
        <w:rPr>
          <w:rFonts w:eastAsia="Times New Roman"/>
        </w:rPr>
        <w:t>предпринимательства размещает</w:t>
      </w:r>
      <w:r w:rsidRPr="007C49C2">
        <w:rPr>
          <w:rFonts w:eastAsia="Times New Roman"/>
        </w:rPr>
        <w:t xml:space="preserve"> в ЕИС извещение о проведении:</w:t>
      </w:r>
    </w:p>
    <w:p w14:paraId="000001D5" w14:textId="19E23E53" w:rsidR="0098019E" w:rsidRPr="007C49C2" w:rsidRDefault="00A75124">
      <w:pPr>
        <w:spacing w:after="0" w:line="240" w:lineRule="auto"/>
        <w:ind w:firstLine="567"/>
        <w:jc w:val="both"/>
        <w:rPr>
          <w:rFonts w:eastAsia="Times New Roman"/>
        </w:rPr>
      </w:pPr>
      <w:r w:rsidRPr="007C49C2">
        <w:rPr>
          <w:rFonts w:eastAsia="Times New Roman"/>
        </w:rPr>
        <w:t>1) конкурса в электронной форме в следующие сроки:</w:t>
      </w:r>
    </w:p>
    <w:p w14:paraId="000001D6" w14:textId="77777777" w:rsidR="0098019E" w:rsidRPr="007C49C2" w:rsidRDefault="00A75124">
      <w:pPr>
        <w:spacing w:after="0" w:line="240" w:lineRule="auto"/>
        <w:ind w:firstLine="567"/>
        <w:jc w:val="both"/>
        <w:rPr>
          <w:rFonts w:eastAsia="Times New Roman"/>
        </w:rPr>
      </w:pPr>
      <w:r w:rsidRPr="007C49C2">
        <w:rPr>
          <w:rFonts w:eastAsia="Times New Roman"/>
        </w:rPr>
        <w:t>а) не менее чем за 7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000001D7" w14:textId="77777777" w:rsidR="0098019E" w:rsidRPr="007C49C2" w:rsidRDefault="00A75124">
      <w:pPr>
        <w:spacing w:after="0" w:line="240" w:lineRule="auto"/>
        <w:ind w:firstLine="567"/>
        <w:jc w:val="both"/>
        <w:rPr>
          <w:rFonts w:eastAsia="Times New Roman"/>
        </w:rPr>
      </w:pPr>
      <w:r w:rsidRPr="007C49C2">
        <w:rPr>
          <w:rFonts w:eastAsia="Times New Roman"/>
        </w:rPr>
        <w:t>б) не менее чем за 15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000001D8" w14:textId="77777777" w:rsidR="0098019E" w:rsidRPr="007C49C2" w:rsidRDefault="00A75124">
      <w:pPr>
        <w:spacing w:after="0" w:line="240" w:lineRule="auto"/>
        <w:ind w:firstLine="567"/>
        <w:jc w:val="both"/>
        <w:rPr>
          <w:rFonts w:eastAsia="Times New Roman"/>
        </w:rPr>
      </w:pPr>
      <w:r w:rsidRPr="007C49C2">
        <w:rPr>
          <w:rFonts w:eastAsia="Times New Roman"/>
        </w:rPr>
        <w:t>2) аукциона в электронной форме в следующие сроки:</w:t>
      </w:r>
    </w:p>
    <w:p w14:paraId="000001D9" w14:textId="77777777" w:rsidR="0098019E" w:rsidRPr="007C49C2" w:rsidRDefault="00A75124">
      <w:pPr>
        <w:spacing w:after="0" w:line="240" w:lineRule="auto"/>
        <w:ind w:firstLine="567"/>
        <w:jc w:val="both"/>
        <w:rPr>
          <w:rFonts w:eastAsia="Times New Roman"/>
        </w:rPr>
      </w:pPr>
      <w:r w:rsidRPr="007C49C2">
        <w:rPr>
          <w:rFonts w:eastAsia="Times New Roman"/>
        </w:rPr>
        <w:t>а) 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000001DA" w14:textId="77777777" w:rsidR="0098019E" w:rsidRPr="007C49C2" w:rsidRDefault="00A75124">
      <w:pPr>
        <w:spacing w:after="0" w:line="240" w:lineRule="auto"/>
        <w:ind w:firstLine="567"/>
        <w:jc w:val="both"/>
        <w:rPr>
          <w:rFonts w:eastAsia="Times New Roman"/>
        </w:rPr>
      </w:pPr>
      <w:r w:rsidRPr="007C49C2">
        <w:rPr>
          <w:rFonts w:eastAsia="Times New Roman"/>
        </w:rPr>
        <w:t>б) 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000001DB" w14:textId="77777777" w:rsidR="0098019E" w:rsidRPr="007C49C2" w:rsidRDefault="00A75124">
      <w:pPr>
        <w:spacing w:after="0" w:line="240" w:lineRule="auto"/>
        <w:ind w:firstLine="567"/>
        <w:jc w:val="both"/>
        <w:rPr>
          <w:rFonts w:eastAsia="Times New Roman"/>
        </w:rPr>
      </w:pPr>
      <w:r w:rsidRPr="007C49C2">
        <w:rPr>
          <w:rFonts w:eastAsia="Times New Roman"/>
        </w:rPr>
        <w:t>3) запроса предложений в электронной форме не менее чем за 5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000001DC" w14:textId="77777777" w:rsidR="0098019E" w:rsidRPr="007C49C2" w:rsidRDefault="00A75124">
      <w:pPr>
        <w:spacing w:after="0" w:line="240" w:lineRule="auto"/>
        <w:ind w:firstLine="567"/>
        <w:jc w:val="both"/>
        <w:rPr>
          <w:rFonts w:eastAsia="Times New Roman"/>
        </w:rPr>
      </w:pPr>
      <w:r w:rsidRPr="007C49C2">
        <w:rPr>
          <w:rFonts w:eastAsia="Times New Roman"/>
        </w:rPr>
        <w:t>4) 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000001DE" w14:textId="177DB95E" w:rsidR="0098019E" w:rsidRPr="007C49C2" w:rsidRDefault="00A75124">
      <w:pPr>
        <w:spacing w:after="0" w:line="240" w:lineRule="auto"/>
        <w:ind w:firstLine="567"/>
        <w:jc w:val="both"/>
        <w:rPr>
          <w:rFonts w:eastAsia="Times New Roman"/>
        </w:rPr>
      </w:pPr>
      <w:bookmarkStart w:id="37" w:name="147n2zr" w:colFirst="0" w:colLast="0"/>
      <w:bookmarkEnd w:id="37"/>
      <w:r w:rsidRPr="007C49C2">
        <w:rPr>
          <w:rFonts w:eastAsia="Times New Roman"/>
        </w:rPr>
        <w:t>6.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000001DF" w14:textId="379C7653" w:rsidR="0098019E" w:rsidRPr="007C49C2" w:rsidRDefault="00A75124">
      <w:pPr>
        <w:spacing w:after="0" w:line="240" w:lineRule="auto"/>
        <w:ind w:firstLine="567"/>
        <w:jc w:val="both"/>
        <w:rPr>
          <w:rFonts w:eastAsia="Times New Roman"/>
        </w:rPr>
      </w:pPr>
      <w:bookmarkStart w:id="38" w:name="3o7alnk" w:colFirst="0" w:colLast="0"/>
      <w:bookmarkEnd w:id="38"/>
      <w:r w:rsidRPr="007C49C2">
        <w:rPr>
          <w:rFonts w:eastAsia="Times New Roman"/>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извещения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000001E0" w14:textId="69BC3DA0" w:rsidR="0098019E" w:rsidRPr="007C49C2" w:rsidRDefault="00A75124">
      <w:pPr>
        <w:spacing w:after="0" w:line="240" w:lineRule="auto"/>
        <w:ind w:firstLine="567"/>
        <w:jc w:val="both"/>
        <w:rPr>
          <w:rFonts w:eastAsia="Times New Roman"/>
        </w:rPr>
      </w:pPr>
      <w:bookmarkStart w:id="39" w:name="23ckvvd" w:colFirst="0" w:colLast="0"/>
      <w:bookmarkEnd w:id="39"/>
      <w:r w:rsidRPr="007C49C2">
        <w:rPr>
          <w:rFonts w:eastAsia="Times New Roman"/>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000001E1" w14:textId="74960967" w:rsidR="0098019E" w:rsidRPr="007C49C2" w:rsidRDefault="00A75124">
      <w:pPr>
        <w:spacing w:after="0" w:line="240" w:lineRule="auto"/>
        <w:ind w:firstLine="567"/>
        <w:jc w:val="both"/>
        <w:rPr>
          <w:rFonts w:eastAsia="Times New Roman"/>
        </w:rPr>
      </w:pPr>
      <w:r w:rsidRPr="007C49C2">
        <w:rPr>
          <w:rFonts w:eastAsia="Times New Roman"/>
        </w:rPr>
        <w:t>3) рассмотрение и оценка заказчиком поданных участниками конкурса в электронной форме заявок на участие в таком конкурсе;</w:t>
      </w:r>
    </w:p>
    <w:p w14:paraId="000001E3" w14:textId="3BC42860" w:rsidR="0098019E" w:rsidRPr="007C49C2" w:rsidRDefault="00A75124">
      <w:pPr>
        <w:spacing w:after="0" w:line="240" w:lineRule="auto"/>
        <w:ind w:firstLine="567"/>
        <w:jc w:val="both"/>
        <w:rPr>
          <w:rFonts w:eastAsia="Times New Roman"/>
        </w:rPr>
      </w:pPr>
      <w:bookmarkStart w:id="40" w:name="ihv636" w:colFirst="0" w:colLast="0"/>
      <w:bookmarkEnd w:id="40"/>
      <w:r w:rsidRPr="007C49C2">
        <w:rPr>
          <w:rFonts w:eastAsia="Times New Roman"/>
        </w:rPr>
        <w:t>4</w:t>
      </w:r>
      <w:bookmarkStart w:id="41" w:name="32hioqz" w:colFirst="0" w:colLast="0"/>
      <w:bookmarkEnd w:id="41"/>
      <w:r w:rsidRPr="007C49C2">
        <w:rPr>
          <w:rFonts w:eastAsia="Times New Roman"/>
        </w:rPr>
        <w:t xml:space="preserve">) сопоставление дополнительных ценовых предложений участников конкурса в электронной </w:t>
      </w:r>
      <w:r w:rsidR="00C971A1" w:rsidRPr="007C49C2">
        <w:rPr>
          <w:rFonts w:eastAsia="Times New Roman"/>
        </w:rPr>
        <w:t>форме о снижении цены договора.</w:t>
      </w:r>
    </w:p>
    <w:p w14:paraId="000001E4" w14:textId="48469C84" w:rsidR="0098019E" w:rsidRPr="007C49C2" w:rsidRDefault="00A75124" w:rsidP="00ED2FEB">
      <w:pPr>
        <w:spacing w:after="0" w:line="240" w:lineRule="auto"/>
        <w:ind w:firstLine="567"/>
        <w:jc w:val="both"/>
        <w:rPr>
          <w:rFonts w:eastAsia="Times New Roman"/>
        </w:rPr>
      </w:pPr>
      <w:r w:rsidRPr="007C49C2">
        <w:rPr>
          <w:rFonts w:eastAsia="Times New Roman"/>
        </w:rPr>
        <w:t>7. При включении в конкурс в электронной форме этапов, указанных в части 6 настоящей статьи, должны соблюдаться следующие правила:</w:t>
      </w:r>
    </w:p>
    <w:p w14:paraId="000001E5" w14:textId="77777777" w:rsidR="0098019E" w:rsidRPr="007C49C2" w:rsidRDefault="00A75124" w:rsidP="00A52F12">
      <w:pPr>
        <w:spacing w:after="0" w:line="240" w:lineRule="auto"/>
        <w:ind w:firstLine="567"/>
        <w:jc w:val="both"/>
        <w:rPr>
          <w:rFonts w:eastAsia="Times New Roman"/>
        </w:rPr>
      </w:pPr>
      <w:r w:rsidRPr="007C49C2">
        <w:rPr>
          <w:rFonts w:eastAsia="Times New Roman"/>
        </w:rPr>
        <w:t>1) каждый этап конкурса в электронной форме может быть включен в него однократно;</w:t>
      </w:r>
    </w:p>
    <w:p w14:paraId="000001E6" w14:textId="434BD34C" w:rsidR="0098019E" w:rsidRPr="007C49C2" w:rsidRDefault="00A75124" w:rsidP="00A52F12">
      <w:pPr>
        <w:spacing w:after="0" w:line="240" w:lineRule="auto"/>
        <w:ind w:firstLine="567"/>
        <w:jc w:val="both"/>
        <w:rPr>
          <w:rFonts w:eastAsia="Times New Roman"/>
        </w:rPr>
      </w:pPr>
      <w:r w:rsidRPr="007C49C2">
        <w:rPr>
          <w:rFonts w:eastAsia="Times New Roman"/>
        </w:rPr>
        <w:t xml:space="preserve">2) не допускается одновременное включение в конкурс в электронной форме этапов, предусмотренных </w:t>
      </w:r>
      <w:r w:rsidR="007C4431" w:rsidRPr="007C49C2">
        <w:rPr>
          <w:rFonts w:eastAsia="Times New Roman"/>
        </w:rPr>
        <w:t>под</w:t>
      </w:r>
      <w:r w:rsidRPr="007C49C2">
        <w:rPr>
          <w:rFonts w:eastAsia="Times New Roman"/>
        </w:rPr>
        <w:t xml:space="preserve">пунктами 1 и 2 </w:t>
      </w:r>
      <w:r w:rsidR="007C4431" w:rsidRPr="007C49C2">
        <w:rPr>
          <w:rFonts w:eastAsia="Times New Roman"/>
        </w:rPr>
        <w:t>пункта</w:t>
      </w:r>
      <w:r w:rsidRPr="007C49C2">
        <w:rPr>
          <w:rFonts w:eastAsia="Times New Roman"/>
        </w:rPr>
        <w:t xml:space="preserve"> 6 настоящей статьи;</w:t>
      </w:r>
    </w:p>
    <w:p w14:paraId="000001E7" w14:textId="77777777" w:rsidR="0098019E" w:rsidRPr="007C49C2" w:rsidRDefault="00A75124" w:rsidP="00A52F12">
      <w:pPr>
        <w:spacing w:after="0" w:line="240" w:lineRule="auto"/>
        <w:ind w:firstLine="567"/>
        <w:jc w:val="both"/>
        <w:rPr>
          <w:rFonts w:eastAsia="Times New Roman"/>
        </w:rPr>
      </w:pPr>
      <w:r w:rsidRPr="007C49C2">
        <w:rPr>
          <w:rFonts w:eastAsia="Times New Roman"/>
        </w:rPr>
        <w:t>3) в документации о конкурентной закупке должны быть установлены сроки проведения каждого этапа конкурса в электронной форме;</w:t>
      </w:r>
    </w:p>
    <w:p w14:paraId="000001EB" w14:textId="59F13A30" w:rsidR="0098019E" w:rsidRPr="007C49C2" w:rsidRDefault="00A75124">
      <w:pPr>
        <w:spacing w:after="0" w:line="240" w:lineRule="auto"/>
        <w:ind w:firstLine="567"/>
        <w:jc w:val="both"/>
        <w:rPr>
          <w:rFonts w:eastAsia="Times New Roman"/>
        </w:rPr>
      </w:pPr>
      <w:r w:rsidRPr="007C49C2">
        <w:rPr>
          <w:rFonts w:eastAsia="Times New Roman"/>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000001EC" w14:textId="68B28D85" w:rsidR="0098019E" w:rsidRPr="007C49C2" w:rsidRDefault="00A75124" w:rsidP="00ED2FEB">
      <w:pPr>
        <w:spacing w:after="0" w:line="240" w:lineRule="auto"/>
        <w:ind w:firstLine="567"/>
        <w:jc w:val="both"/>
        <w:rPr>
          <w:rFonts w:eastAsia="Times New Roman"/>
        </w:rPr>
      </w:pPr>
      <w:r w:rsidRPr="007C49C2">
        <w:rPr>
          <w:rFonts w:eastAsia="Times New Roman"/>
        </w:rPr>
        <w:t xml:space="preserve">5) если конкурс в электронной форме включает в себя этапы, предусмотренные </w:t>
      </w:r>
      <w:hyperlink w:anchor="3o7alnk">
        <w:r w:rsidRPr="007C49C2">
          <w:rPr>
            <w:rFonts w:eastAsia="Times New Roman"/>
          </w:rPr>
          <w:t xml:space="preserve">пунктом </w:t>
        </w:r>
      </w:hyperlink>
      <w:hyperlink w:anchor="3o7alnk">
        <w:r w:rsidRPr="007C49C2">
          <w:rPr>
            <w:rFonts w:eastAsia="Times New Roman"/>
          </w:rPr>
          <w:t>1</w:t>
        </w:r>
      </w:hyperlink>
      <w:r w:rsidRPr="007C49C2">
        <w:rPr>
          <w:rFonts w:eastAsia="Times New Roman"/>
        </w:rPr>
        <w:t xml:space="preserve"> или 2 части 6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5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000001ED" w14:textId="77777777" w:rsidR="0098019E" w:rsidRPr="007C49C2" w:rsidRDefault="00A75124" w:rsidP="00ED2FEB">
      <w:pPr>
        <w:spacing w:after="0" w:line="240" w:lineRule="auto"/>
        <w:ind w:firstLine="709"/>
        <w:jc w:val="both"/>
        <w:rPr>
          <w:rFonts w:eastAsia="Times New Roman"/>
        </w:rPr>
      </w:pPr>
      <w:r w:rsidRPr="007C49C2">
        <w:rPr>
          <w:rFonts w:eastAsia="Times New Roman"/>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6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14:paraId="000001EF" w14:textId="2F6E152A" w:rsidR="0098019E" w:rsidRPr="007C49C2" w:rsidRDefault="00A75124" w:rsidP="00ED2FEB">
      <w:pPr>
        <w:spacing w:after="0" w:line="240" w:lineRule="auto"/>
        <w:ind w:firstLine="567"/>
        <w:jc w:val="both"/>
        <w:rPr>
          <w:rFonts w:eastAsia="Times New Roman"/>
        </w:rPr>
      </w:pPr>
      <w:r w:rsidRPr="007C49C2">
        <w:rPr>
          <w:rFonts w:eastAsia="Times New Roman"/>
        </w:rPr>
        <w:t xml:space="preserve">7) после размещения </w:t>
      </w:r>
      <w:r w:rsidR="000C5097" w:rsidRPr="007C49C2">
        <w:rPr>
          <w:rFonts w:eastAsia="Times New Roman"/>
        </w:rPr>
        <w:t>в единой информационной системе, на официальном сайте</w:t>
      </w:r>
      <w:r w:rsidRPr="007C49C2">
        <w:rPr>
          <w:rFonts w:eastAsia="Times New Roman"/>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6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000001F1" w14:textId="2D2EB0E5" w:rsidR="0098019E" w:rsidRPr="007C49C2" w:rsidRDefault="00A75124" w:rsidP="00ED2FEB">
      <w:pPr>
        <w:spacing w:after="0" w:line="240" w:lineRule="auto"/>
        <w:ind w:firstLine="567"/>
        <w:jc w:val="both"/>
        <w:rPr>
          <w:rFonts w:eastAsia="Times New Roman"/>
        </w:rPr>
      </w:pPr>
      <w:r w:rsidRPr="007C49C2">
        <w:rPr>
          <w:rFonts w:eastAsia="Times New Roman"/>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w:t>
      </w:r>
      <w:r w:rsidR="000C5097" w:rsidRPr="007C49C2">
        <w:rPr>
          <w:rFonts w:eastAsia="Times New Roman"/>
        </w:rPr>
        <w:t>в единой информационной системе, на официальном сайте</w:t>
      </w:r>
      <w:r w:rsidRPr="007C49C2">
        <w:rPr>
          <w:rFonts w:eastAsia="Times New Roman"/>
        </w:rPr>
        <w:t xml:space="preserve">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№223-ФЗ для подачи заявки;</w:t>
      </w:r>
    </w:p>
    <w:p w14:paraId="000001F6" w14:textId="54185860" w:rsidR="0098019E" w:rsidRPr="007C49C2" w:rsidRDefault="00A75124">
      <w:pPr>
        <w:spacing w:after="0" w:line="240" w:lineRule="auto"/>
        <w:ind w:firstLine="567"/>
        <w:jc w:val="both"/>
        <w:rPr>
          <w:rFonts w:eastAsia="Times New Roman"/>
          <w:u w:val="single"/>
        </w:rPr>
      </w:pPr>
      <w:r w:rsidRPr="007C49C2">
        <w:rPr>
          <w:rFonts w:eastAsia="Times New Roman"/>
        </w:rPr>
        <w:t xml:space="preserve">9) если конкурс в электронной форме включает этап, предусмотренный </w:t>
      </w:r>
      <w:r w:rsidR="007C4431" w:rsidRPr="007C49C2">
        <w:rPr>
          <w:rFonts w:eastAsia="Times New Roman"/>
          <w:u w:val="single"/>
        </w:rPr>
        <w:t>под</w:t>
      </w:r>
      <w:r w:rsidRPr="007C49C2">
        <w:rPr>
          <w:rFonts w:eastAsia="Times New Roman"/>
          <w:u w:val="single"/>
        </w:rPr>
        <w:t xml:space="preserve">пунктом 4 </w:t>
      </w:r>
      <w:r w:rsidR="007C4431" w:rsidRPr="007C49C2">
        <w:rPr>
          <w:rFonts w:eastAsia="Times New Roman"/>
          <w:u w:val="single"/>
        </w:rPr>
        <w:t>пункта</w:t>
      </w:r>
      <w:r w:rsidRPr="007C49C2">
        <w:rPr>
          <w:rFonts w:eastAsia="Times New Roman"/>
          <w:u w:val="single"/>
        </w:rPr>
        <w:t xml:space="preserve"> 6 настоящей статьи:</w:t>
      </w:r>
    </w:p>
    <w:p w14:paraId="000001F7" w14:textId="27E551DE" w:rsidR="0098019E" w:rsidRPr="007C49C2" w:rsidRDefault="00A75124">
      <w:pPr>
        <w:spacing w:after="0" w:line="240" w:lineRule="auto"/>
        <w:ind w:firstLine="567"/>
        <w:jc w:val="both"/>
        <w:rPr>
          <w:rFonts w:eastAsia="Times New Roman"/>
        </w:rPr>
      </w:pPr>
      <w:r w:rsidRPr="007C49C2">
        <w:rPr>
          <w:rFonts w:eastAsia="Times New Roman"/>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00001F8" w14:textId="77777777" w:rsidR="0098019E" w:rsidRPr="007C49C2" w:rsidRDefault="00A75124" w:rsidP="00915E15">
      <w:pPr>
        <w:spacing w:after="0" w:line="240" w:lineRule="auto"/>
        <w:ind w:firstLine="567"/>
        <w:jc w:val="both"/>
        <w:rPr>
          <w:rFonts w:eastAsia="Times New Roman"/>
        </w:rPr>
      </w:pPr>
      <w:r w:rsidRPr="007C49C2">
        <w:rPr>
          <w:rFonts w:eastAsia="Times New Roman"/>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000001FA" w14:textId="0810FDF5" w:rsidR="0098019E" w:rsidRPr="007C49C2" w:rsidRDefault="00A75124">
      <w:pPr>
        <w:spacing w:after="0" w:line="240" w:lineRule="auto"/>
        <w:ind w:firstLine="567"/>
        <w:jc w:val="both"/>
        <w:rPr>
          <w:rFonts w:eastAsia="Times New Roman"/>
        </w:rPr>
      </w:pPr>
      <w:r w:rsidRPr="007C49C2">
        <w:rPr>
          <w:rFonts w:eastAsia="Times New Roman"/>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00000202" w14:textId="74DFA245" w:rsidR="0098019E" w:rsidRPr="007C49C2" w:rsidRDefault="00A75124">
      <w:pPr>
        <w:spacing w:after="0" w:line="240" w:lineRule="auto"/>
        <w:ind w:firstLine="567"/>
        <w:jc w:val="both"/>
        <w:rPr>
          <w:rFonts w:eastAsia="Times New Roman"/>
        </w:rPr>
      </w:pPr>
      <w:r w:rsidRPr="007C49C2">
        <w:rPr>
          <w:rFonts w:eastAsia="Times New Roman"/>
        </w:rPr>
        <w:t>8. Аукцион в электронной форме включает в себя порядок подачи его участниками предложений о цене договора с учетом следующих требований:</w:t>
      </w:r>
    </w:p>
    <w:p w14:paraId="00000203" w14:textId="77777777" w:rsidR="0098019E" w:rsidRPr="007C49C2" w:rsidRDefault="00A75124">
      <w:pPr>
        <w:spacing w:after="0" w:line="240" w:lineRule="auto"/>
        <w:ind w:firstLine="567"/>
        <w:jc w:val="both"/>
        <w:rPr>
          <w:rFonts w:eastAsia="Times New Roman"/>
        </w:rPr>
      </w:pPr>
      <w:r w:rsidRPr="007C49C2">
        <w:rPr>
          <w:rFonts w:eastAsia="Times New Roman"/>
        </w:rPr>
        <w:t>1) "шаг аукциона" составляет от 0,5 процента до пяти процентов начальной (максимальной) цены договора;</w:t>
      </w:r>
    </w:p>
    <w:p w14:paraId="00000204" w14:textId="77777777" w:rsidR="0098019E" w:rsidRPr="007C49C2" w:rsidRDefault="00A75124">
      <w:pPr>
        <w:spacing w:after="0" w:line="240" w:lineRule="auto"/>
        <w:ind w:firstLine="567"/>
        <w:jc w:val="both"/>
        <w:rPr>
          <w:rFonts w:eastAsia="Times New Roman"/>
        </w:rPr>
      </w:pPr>
      <w:r w:rsidRPr="007C49C2">
        <w:rPr>
          <w:rFonts w:eastAsia="Times New Roman"/>
        </w:rPr>
        <w:t>2) снижение текущего минимального предложения о цене договора осуществляется на величину в пределах "шага аукциона";</w:t>
      </w:r>
    </w:p>
    <w:p w14:paraId="00000205" w14:textId="77777777" w:rsidR="0098019E" w:rsidRPr="007C49C2" w:rsidRDefault="00A75124">
      <w:pPr>
        <w:spacing w:after="0" w:line="240" w:lineRule="auto"/>
        <w:ind w:firstLine="567"/>
        <w:jc w:val="both"/>
        <w:rPr>
          <w:rFonts w:eastAsia="Times New Roman"/>
        </w:rPr>
      </w:pPr>
      <w:r w:rsidRPr="007C49C2">
        <w:rPr>
          <w:rFonts w:eastAsia="Times New Roman"/>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0000206" w14:textId="77777777" w:rsidR="0098019E" w:rsidRPr="007C49C2" w:rsidRDefault="00A75124">
      <w:pPr>
        <w:spacing w:after="0" w:line="240" w:lineRule="auto"/>
        <w:ind w:firstLine="567"/>
        <w:jc w:val="both"/>
        <w:rPr>
          <w:rFonts w:eastAsia="Times New Roman"/>
        </w:rPr>
      </w:pPr>
      <w:r w:rsidRPr="007C49C2">
        <w:rPr>
          <w:rFonts w:eastAsia="Times New Roman"/>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0000207" w14:textId="77777777" w:rsidR="0098019E" w:rsidRPr="007C49C2" w:rsidRDefault="00A75124">
      <w:pPr>
        <w:spacing w:after="0" w:line="240" w:lineRule="auto"/>
        <w:ind w:firstLine="567"/>
        <w:jc w:val="both"/>
        <w:rPr>
          <w:rFonts w:eastAsia="Times New Roman"/>
        </w:rPr>
      </w:pPr>
      <w:r w:rsidRPr="007C49C2">
        <w:rPr>
          <w:rFonts w:eastAsia="Times New Roman"/>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00000208" w14:textId="7345035A" w:rsidR="0098019E" w:rsidRPr="007C49C2" w:rsidRDefault="00A75124">
      <w:pPr>
        <w:spacing w:after="0" w:line="240" w:lineRule="auto"/>
        <w:ind w:firstLine="567"/>
        <w:jc w:val="both"/>
        <w:rPr>
          <w:rFonts w:eastAsia="Times New Roman"/>
        </w:rPr>
      </w:pPr>
      <w:r w:rsidRPr="007C49C2">
        <w:rPr>
          <w:rFonts w:eastAsia="Times New Roman"/>
        </w:rPr>
        <w:t>8.1.</w:t>
      </w:r>
      <w:r w:rsidR="007C4431" w:rsidRPr="007C49C2">
        <w:rPr>
          <w:rFonts w:eastAsia="Times New Roman"/>
        </w:rPr>
        <w:t xml:space="preserve"> </w:t>
      </w:r>
      <w:r w:rsidRPr="007C49C2">
        <w:rPr>
          <w:rFonts w:eastAsia="Times New Roman"/>
        </w:rPr>
        <w:t xml:space="preserve">В течение одного часа после окончания срока подачи в соответствии с </w:t>
      </w:r>
      <w:r w:rsidR="007C4431" w:rsidRPr="007C49C2">
        <w:rPr>
          <w:rFonts w:eastAsia="Times New Roman"/>
        </w:rPr>
        <w:t>под</w:t>
      </w:r>
      <w:hyperlink r:id="rId9" w:anchor="/document/12188083/entry/304510" w:history="1">
        <w:r w:rsidRPr="007C49C2">
          <w:rPr>
            <w:rFonts w:eastAsia="Times New Roman"/>
          </w:rPr>
          <w:t xml:space="preserve">пунктом </w:t>
        </w:r>
      </w:hyperlink>
      <w:hyperlink r:id="rId10" w:anchor="/document/12188083/entry/304510" w:history="1">
        <w:r w:rsidRPr="007C49C2">
          <w:rPr>
            <w:rFonts w:eastAsia="Times New Roman"/>
          </w:rPr>
          <w:t>9</w:t>
        </w:r>
      </w:hyperlink>
      <w:r w:rsidR="007C4431" w:rsidRPr="007C49C2">
        <w:rPr>
          <w:rFonts w:eastAsia="Times New Roman"/>
        </w:rPr>
        <w:t xml:space="preserve"> </w:t>
      </w:r>
      <w:hyperlink r:id="rId11" w:anchor="/document/12188083/entry/304510" w:history="1">
        <w:r w:rsidR="007C4431" w:rsidRPr="007C49C2">
          <w:rPr>
            <w:rFonts w:eastAsia="Times New Roman"/>
          </w:rPr>
          <w:t>пункта</w:t>
        </w:r>
        <w:r w:rsidRPr="007C49C2">
          <w:rPr>
            <w:rFonts w:eastAsia="Times New Roman"/>
          </w:rPr>
          <w:t xml:space="preserve"> </w:t>
        </w:r>
      </w:hyperlink>
      <w:hyperlink r:id="rId12" w:anchor="/document/12188083/entry/304510" w:history="1">
        <w:r w:rsidRPr="007C49C2">
          <w:rPr>
            <w:rFonts w:eastAsia="Times New Roman"/>
          </w:rPr>
          <w:t>7</w:t>
        </w:r>
      </w:hyperlink>
      <w:r w:rsidR="007C4431" w:rsidRPr="007C49C2">
        <w:rPr>
          <w:rFonts w:eastAsia="Times New Roman"/>
        </w:rPr>
        <w:t xml:space="preserve"> </w:t>
      </w:r>
      <w:r w:rsidRPr="007C49C2">
        <w:rPr>
          <w:rFonts w:eastAsia="Times New Roman"/>
        </w:rPr>
        <w:t xml:space="preserve">настоящей статьи дополнительных ценовых предложений, а также в течение одного часа после окончания подачи в соответствии с </w:t>
      </w:r>
      <w:hyperlink r:id="rId13" w:anchor="/document/12188083/entry/30407" w:history="1">
        <w:r w:rsidR="007C4431" w:rsidRPr="007C49C2">
          <w:rPr>
            <w:rFonts w:eastAsia="Times New Roman"/>
          </w:rPr>
          <w:t>пунктом</w:t>
        </w:r>
        <w:r w:rsidRPr="007C49C2">
          <w:rPr>
            <w:rFonts w:eastAsia="Times New Roman"/>
          </w:rPr>
          <w:t xml:space="preserve"> </w:t>
        </w:r>
      </w:hyperlink>
      <w:hyperlink r:id="rId14" w:anchor="/document/12188083/entry/30407" w:history="1">
        <w:r w:rsidRPr="007C49C2">
          <w:rPr>
            <w:rFonts w:eastAsia="Times New Roman"/>
          </w:rPr>
          <w:t>8</w:t>
        </w:r>
      </w:hyperlink>
      <w:r w:rsidRPr="007C49C2">
        <w:rPr>
          <w:rFonts w:eastAsia="Times New Roman"/>
        </w:rPr>
        <w:t xml:space="preserve"> настоящей статьи предложений о цене договора оператор электронной площадки составляет и размещает на электронной площадке и </w:t>
      </w:r>
      <w:r w:rsidR="000C5097" w:rsidRPr="007C49C2">
        <w:rPr>
          <w:rFonts w:eastAsia="Times New Roman"/>
        </w:rPr>
        <w:t>в единой информационной системе, на официальном сайте</w:t>
      </w:r>
      <w:r w:rsidRPr="007C49C2">
        <w:rPr>
          <w:rFonts w:eastAsia="Times New Roman"/>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00000209" w14:textId="146F88B7" w:rsidR="0098019E" w:rsidRPr="007C49C2" w:rsidRDefault="007C4431">
      <w:pPr>
        <w:spacing w:after="0" w:line="240" w:lineRule="auto"/>
        <w:ind w:firstLine="567"/>
        <w:jc w:val="both"/>
        <w:rPr>
          <w:rFonts w:eastAsia="Times New Roman"/>
        </w:rPr>
      </w:pPr>
      <w:r w:rsidRPr="007C49C2">
        <w:rPr>
          <w:rFonts w:eastAsia="Times New Roman"/>
        </w:rPr>
        <w:t xml:space="preserve">9. </w:t>
      </w:r>
      <w:r w:rsidR="00A75124" w:rsidRPr="007C49C2">
        <w:rPr>
          <w:rFonts w:eastAsia="Times New Roman"/>
        </w:rPr>
        <w:t>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14:paraId="0000021B" w14:textId="54D43AD1" w:rsidR="0098019E" w:rsidRPr="007C49C2" w:rsidRDefault="00A75124">
      <w:pPr>
        <w:spacing w:after="0" w:line="240" w:lineRule="auto"/>
        <w:ind w:firstLine="567"/>
        <w:jc w:val="both"/>
        <w:rPr>
          <w:rFonts w:eastAsia="Times New Roman"/>
        </w:rPr>
      </w:pPr>
      <w:bookmarkStart w:id="42" w:name="_1hmsyys" w:colFirst="0" w:colLast="0"/>
      <w:bookmarkEnd w:id="42"/>
      <w:r w:rsidRPr="007C49C2">
        <w:rPr>
          <w:rFonts w:eastAsia="Times New Roman"/>
        </w:rPr>
        <w:t xml:space="preserve">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15">
        <w:r w:rsidRPr="007C49C2">
          <w:rPr>
            <w:rFonts w:eastAsia="Times New Roman"/>
          </w:rPr>
          <w:t>законом</w:t>
        </w:r>
      </w:hyperlink>
      <w:r w:rsidRPr="007C49C2">
        <w:rPr>
          <w:rFonts w:eastAsia="Times New Roman"/>
        </w:rPr>
        <w:t xml:space="preserve"> № 44-ФЗ, и дополнительными требованиями, установленными Правительством Российской Федерации и предусматривающими в том числе:</w:t>
      </w:r>
    </w:p>
    <w:p w14:paraId="0000021C" w14:textId="77777777" w:rsidR="0098019E" w:rsidRPr="007C49C2" w:rsidRDefault="00A75124">
      <w:pPr>
        <w:spacing w:after="0" w:line="240" w:lineRule="auto"/>
        <w:ind w:firstLine="567"/>
        <w:jc w:val="both"/>
        <w:rPr>
          <w:rFonts w:eastAsia="Times New Roman"/>
        </w:rPr>
      </w:pPr>
      <w:r w:rsidRPr="007C49C2">
        <w:rPr>
          <w:rFonts w:eastAsia="Times New Roman"/>
        </w:rPr>
        <w:t>1) требования к проведению такой конкурентной закупки в соответствии с настоящим Федеральным законом;</w:t>
      </w:r>
    </w:p>
    <w:p w14:paraId="0000021D" w14:textId="77777777" w:rsidR="0098019E" w:rsidRPr="007C49C2" w:rsidRDefault="00A75124">
      <w:pPr>
        <w:spacing w:after="0" w:line="240" w:lineRule="auto"/>
        <w:ind w:firstLine="567"/>
        <w:jc w:val="both"/>
        <w:rPr>
          <w:rFonts w:eastAsia="Times New Roman"/>
        </w:rPr>
      </w:pPr>
      <w:r w:rsidRPr="007C49C2">
        <w:rPr>
          <w:rFonts w:eastAsia="Times New Roman"/>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0000021F" w14:textId="19056EA0" w:rsidR="0098019E" w:rsidRPr="007C49C2" w:rsidRDefault="00A75124">
      <w:pPr>
        <w:spacing w:after="0" w:line="240" w:lineRule="auto"/>
        <w:ind w:firstLine="567"/>
        <w:jc w:val="both"/>
        <w:rPr>
          <w:rFonts w:eastAsia="Times New Roman"/>
        </w:rPr>
      </w:pPr>
      <w:r w:rsidRPr="007C49C2">
        <w:rPr>
          <w:rFonts w:eastAsia="Times New Roman"/>
        </w:rPr>
        <w:t>3) порядок использования государственной информационной системы, осуществляющей фиксацию юридически значимых действий, бездействия в ЕИС, на электронной площадке при проведении такой закупки;</w:t>
      </w:r>
    </w:p>
    <w:p w14:paraId="00000220" w14:textId="2652B1F1" w:rsidR="0098019E" w:rsidRPr="007C49C2" w:rsidRDefault="00A75124">
      <w:pPr>
        <w:spacing w:after="0" w:line="240" w:lineRule="auto"/>
        <w:ind w:firstLine="567"/>
        <w:jc w:val="both"/>
        <w:rPr>
          <w:rFonts w:eastAsia="Times New Roman"/>
        </w:rPr>
      </w:pPr>
      <w:r w:rsidRPr="007C49C2">
        <w:rPr>
          <w:rFonts w:eastAsia="Times New Roman"/>
        </w:rPr>
        <w:t>4</w:t>
      </w:r>
      <w:bookmarkStart w:id="43" w:name="2grqrue" w:colFirst="0" w:colLast="0"/>
      <w:bookmarkEnd w:id="43"/>
      <w:r w:rsidRPr="007C49C2">
        <w:rPr>
          <w:rFonts w:eastAsia="Times New Roman"/>
        </w:rPr>
        <w:t>) порядок утраты юридическим лицом статуса оператора электронной площадки для целей Федерального закона №223-ФЗ.</w:t>
      </w:r>
    </w:p>
    <w:p w14:paraId="00000221" w14:textId="6486E7F1" w:rsidR="0098019E" w:rsidRPr="007C49C2" w:rsidRDefault="00A75124">
      <w:pPr>
        <w:spacing w:after="0" w:line="240" w:lineRule="auto"/>
        <w:ind w:firstLine="567"/>
        <w:jc w:val="both"/>
        <w:rPr>
          <w:rFonts w:eastAsia="Times New Roman"/>
        </w:rPr>
      </w:pPr>
      <w:r w:rsidRPr="007C49C2">
        <w:rPr>
          <w:rFonts w:eastAsia="Times New Roman"/>
        </w:rPr>
        <w:t xml:space="preserve">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w:t>
      </w:r>
      <w:r w:rsidR="007C4431" w:rsidRPr="007C49C2">
        <w:rPr>
          <w:rFonts w:eastAsia="Times New Roman"/>
        </w:rPr>
        <w:t xml:space="preserve">пункта </w:t>
      </w:r>
      <w:r w:rsidRPr="007C49C2">
        <w:rPr>
          <w:rFonts w:eastAsia="Times New Roman"/>
        </w:rPr>
        <w:t xml:space="preserve">10 настоящей статьи. Оператор электронной площадки в порядке, предусмотренном </w:t>
      </w:r>
      <w:r w:rsidR="007C4431" w:rsidRPr="007C49C2">
        <w:rPr>
          <w:rFonts w:eastAsia="Times New Roman"/>
        </w:rPr>
        <w:t>под</w:t>
      </w:r>
      <w:r w:rsidRPr="007C49C2">
        <w:rPr>
          <w:rFonts w:eastAsia="Times New Roman"/>
        </w:rPr>
        <w:t xml:space="preserve">пунктом 4 </w:t>
      </w:r>
      <w:r w:rsidR="007C4431" w:rsidRPr="007C49C2">
        <w:rPr>
          <w:rFonts w:eastAsia="Times New Roman"/>
        </w:rPr>
        <w:t>пункта</w:t>
      </w:r>
      <w:r w:rsidRPr="007C49C2">
        <w:rPr>
          <w:rFonts w:eastAsia="Times New Roman"/>
        </w:rPr>
        <w:t xml:space="preserve"> 10 настоящей статьи, подлежит исключению из этого перечня в случае несоответствия одному или нескольким требованиям, установленным на основании</w:t>
      </w:r>
      <w:r w:rsidR="007C4431" w:rsidRPr="007C49C2">
        <w:rPr>
          <w:rFonts w:eastAsia="Times New Roman"/>
        </w:rPr>
        <w:t xml:space="preserve"> пункта</w:t>
      </w:r>
      <w:r w:rsidR="004F3433" w:rsidRPr="007C49C2">
        <w:rPr>
          <w:rFonts w:eastAsia="Times New Roman"/>
        </w:rPr>
        <w:t xml:space="preserve"> 10 </w:t>
      </w:r>
      <w:r w:rsidRPr="007C49C2">
        <w:rPr>
          <w:rFonts w:eastAsia="Times New Roman"/>
        </w:rPr>
        <w:t>настоящей статьи, а также в случае его обращения об исключении из этого перечня.</w:t>
      </w:r>
    </w:p>
    <w:p w14:paraId="00000223" w14:textId="399E7C72" w:rsidR="0098019E" w:rsidRPr="007C49C2" w:rsidRDefault="00A75124">
      <w:pPr>
        <w:spacing w:after="0" w:line="240" w:lineRule="auto"/>
        <w:ind w:firstLine="567"/>
        <w:jc w:val="both"/>
        <w:rPr>
          <w:rFonts w:eastAsia="Times New Roman"/>
        </w:rPr>
      </w:pPr>
      <w:r w:rsidRPr="007C49C2">
        <w:rPr>
          <w:rFonts w:eastAsia="Times New Roman"/>
        </w:rPr>
        <w:t xml:space="preserve">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w:t>
      </w:r>
      <w:r w:rsidR="00F66C37" w:rsidRPr="007C49C2">
        <w:rPr>
          <w:rFonts w:eastAsia="Times New Roman"/>
        </w:rPr>
        <w:t xml:space="preserve">независимой </w:t>
      </w:r>
      <w:r w:rsidRPr="007C49C2">
        <w:rPr>
          <w:rFonts w:eastAsia="Times New Roman"/>
        </w:rPr>
        <w:t>гарантии. Выбор способа обеспечения заявки на участие в такой закупке осуществляется участником такой закупки.</w:t>
      </w:r>
    </w:p>
    <w:p w14:paraId="00000224" w14:textId="4CD5B8E9" w:rsidR="0098019E" w:rsidRPr="007C49C2" w:rsidRDefault="00A75124">
      <w:pPr>
        <w:spacing w:after="0" w:line="240" w:lineRule="auto"/>
        <w:ind w:firstLine="567"/>
        <w:jc w:val="both"/>
        <w:rPr>
          <w:rFonts w:eastAsia="Times New Roman"/>
        </w:rPr>
      </w:pPr>
      <w:bookmarkStart w:id="44" w:name="vx1227" w:colFirst="0" w:colLast="0"/>
      <w:bookmarkEnd w:id="44"/>
      <w:r w:rsidRPr="007C49C2">
        <w:rPr>
          <w:rFonts w:eastAsia="Times New Roman"/>
        </w:rPr>
        <w:t xml:space="preserve">Если Заказчиком осуществляется закупка, участниками которой являются только СМСП, размер обеспечения заявки не может превышать 2 процента начальной (максимальной) цены договора (цены лота). </w:t>
      </w:r>
    </w:p>
    <w:p w14:paraId="00000225" w14:textId="3E23931E" w:rsidR="0098019E" w:rsidRPr="007C49C2" w:rsidRDefault="00A75124">
      <w:pPr>
        <w:spacing w:after="0" w:line="240" w:lineRule="auto"/>
        <w:ind w:firstLine="567"/>
        <w:jc w:val="both"/>
        <w:rPr>
          <w:rFonts w:eastAsia="Times New Roman"/>
        </w:rPr>
      </w:pPr>
      <w:r w:rsidRPr="007C49C2">
        <w:rPr>
          <w:rFonts w:eastAsia="Times New Roman"/>
        </w:rPr>
        <w:t>12.1. Денежные средства, внесенные в качестве обеспечения заявки на участие в закупке, участником которой являются только субъекты малого и среднего предпринимательства, возвращаются:</w:t>
      </w:r>
    </w:p>
    <w:p w14:paraId="00000226" w14:textId="77777777" w:rsidR="0098019E" w:rsidRPr="007C49C2" w:rsidRDefault="00A75124">
      <w:pPr>
        <w:spacing w:after="0" w:line="240" w:lineRule="auto"/>
        <w:ind w:firstLine="567"/>
        <w:jc w:val="both"/>
        <w:rPr>
          <w:rFonts w:eastAsia="Times New Roman"/>
        </w:rPr>
      </w:pPr>
      <w:r w:rsidRPr="007C49C2">
        <w:rPr>
          <w:rFonts w:eastAsia="Times New Roman"/>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14:paraId="00000227" w14:textId="77777777" w:rsidR="0098019E" w:rsidRPr="007C49C2" w:rsidRDefault="00A75124">
      <w:pPr>
        <w:spacing w:after="0" w:line="240" w:lineRule="auto"/>
        <w:ind w:firstLine="567"/>
        <w:jc w:val="both"/>
        <w:rPr>
          <w:rFonts w:eastAsia="Times New Roman"/>
        </w:rPr>
      </w:pPr>
      <w:r w:rsidRPr="007C49C2">
        <w:rPr>
          <w:rFonts w:eastAsia="Times New Roman"/>
        </w:rPr>
        <w:t>б)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14:paraId="00000229" w14:textId="75CFC2E2" w:rsidR="0098019E" w:rsidRPr="007C49C2" w:rsidRDefault="00A75124">
      <w:pPr>
        <w:spacing w:after="0" w:line="240" w:lineRule="auto"/>
        <w:ind w:firstLine="567"/>
        <w:jc w:val="both"/>
        <w:rPr>
          <w:rFonts w:eastAsia="Times New Roman"/>
        </w:rPr>
      </w:pPr>
      <w:r w:rsidRPr="007C49C2">
        <w:rPr>
          <w:rFonts w:eastAsia="Times New Roman"/>
        </w:rPr>
        <w:tab/>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r w:rsidRPr="007C49C2">
          <w:rPr>
            <w:rFonts w:eastAsia="Times New Roman"/>
          </w:rPr>
          <w:t>законом</w:t>
        </w:r>
      </w:hyperlink>
      <w:r w:rsidRPr="007C49C2">
        <w:rPr>
          <w:rFonts w:eastAsia="Times New Roman"/>
        </w:rPr>
        <w:t xml:space="preserve"> № 44-ФЗ (далее - специальный банковский счет).</w:t>
      </w:r>
    </w:p>
    <w:p w14:paraId="0000022F" w14:textId="0C643321" w:rsidR="0098019E" w:rsidRPr="007C49C2" w:rsidRDefault="00A75124">
      <w:pPr>
        <w:spacing w:after="0" w:line="240" w:lineRule="auto"/>
        <w:ind w:firstLine="567"/>
        <w:jc w:val="both"/>
        <w:rPr>
          <w:rFonts w:eastAsia="Times New Roman"/>
        </w:rPr>
      </w:pPr>
      <w:r w:rsidRPr="007C49C2">
        <w:rPr>
          <w:rFonts w:eastAsia="Times New Roman"/>
        </w:rPr>
        <w:tab/>
      </w:r>
      <w:bookmarkStart w:id="45" w:name="3fwokq0" w:colFirst="0" w:colLast="0"/>
      <w:bookmarkEnd w:id="45"/>
      <w:r w:rsidRPr="007C49C2">
        <w:rPr>
          <w:rFonts w:eastAsia="Times New Roman"/>
        </w:rPr>
        <w:t>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00000230" w14:textId="0D2BF449" w:rsidR="0098019E" w:rsidRPr="007C49C2" w:rsidRDefault="00A75124">
      <w:pPr>
        <w:spacing w:after="0" w:line="240" w:lineRule="auto"/>
        <w:ind w:firstLine="567"/>
        <w:jc w:val="both"/>
        <w:rPr>
          <w:rFonts w:eastAsia="Times New Roman"/>
        </w:rPr>
      </w:pPr>
      <w:r w:rsidRPr="007C49C2">
        <w:rPr>
          <w:rFonts w:eastAsia="Times New Roman"/>
        </w:rPr>
        <w:tab/>
        <w:t xml:space="preserve">15. Субъекты малого и среднего предпринимательства получают аккредитацию на электронной площадке в порядке, установленном Федеральным </w:t>
      </w:r>
      <w:hyperlink r:id="rId17">
        <w:r w:rsidRPr="007C49C2">
          <w:rPr>
            <w:rFonts w:eastAsia="Times New Roman"/>
          </w:rPr>
          <w:t>законом</w:t>
        </w:r>
      </w:hyperlink>
      <w:r w:rsidRPr="007C49C2">
        <w:rPr>
          <w:rFonts w:eastAsia="Times New Roman"/>
        </w:rPr>
        <w:t xml:space="preserve"> № 44-ФЗ.</w:t>
      </w:r>
    </w:p>
    <w:p w14:paraId="00000231" w14:textId="527A1D04" w:rsidR="0098019E" w:rsidRPr="007C49C2" w:rsidRDefault="00E4364D" w:rsidP="00ED2FEB">
      <w:pPr>
        <w:spacing w:after="0" w:line="240" w:lineRule="auto"/>
        <w:ind w:firstLine="567"/>
        <w:jc w:val="both"/>
        <w:rPr>
          <w:rFonts w:eastAsia="Times New Roman"/>
        </w:rPr>
      </w:pPr>
      <w:r w:rsidRPr="007C49C2">
        <w:rPr>
          <w:rFonts w:eastAsia="Times New Roman"/>
        </w:rPr>
        <w:t xml:space="preserve">16. </w:t>
      </w:r>
      <w:r w:rsidR="00A75124" w:rsidRPr="007C49C2">
        <w:rPr>
          <w:rFonts w:eastAsia="Times New Roman"/>
        </w:rPr>
        <w:t xml:space="preserve">В документации о закупке </w:t>
      </w:r>
      <w:r w:rsidR="005B650B" w:rsidRPr="007C49C2">
        <w:rPr>
          <w:color w:val="22272F"/>
          <w:shd w:val="clear" w:color="auto" w:fill="FFFFFF"/>
        </w:rPr>
        <w:t>вправе</w:t>
      </w:r>
      <w:r w:rsidR="00A75124" w:rsidRPr="007C49C2">
        <w:rPr>
          <w:rFonts w:eastAsia="Times New Roman"/>
        </w:rPr>
        <w:t xml:space="preserve"> установ</w:t>
      </w:r>
      <w:r w:rsidR="005B650B" w:rsidRPr="007C49C2">
        <w:rPr>
          <w:rFonts w:eastAsia="Times New Roman"/>
        </w:rPr>
        <w:t>ить</w:t>
      </w:r>
      <w:r w:rsidR="00A75124" w:rsidRPr="007C49C2">
        <w:rPr>
          <w:rFonts w:eastAsia="Times New Roman"/>
        </w:rPr>
        <w:t xml:space="preserve"> обязанность представления следующих информации и документов:</w:t>
      </w:r>
    </w:p>
    <w:p w14:paraId="00000232"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000233"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0000234"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0000235"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0000236"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0000237"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а) индивидуальным предпринимателем, если участником такой закупки является индивидуальный предприниматель;</w:t>
      </w:r>
    </w:p>
    <w:p w14:paraId="00000238"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0000239" w14:textId="72ED574B" w:rsidR="0098019E" w:rsidRPr="007C49C2" w:rsidRDefault="00A75124" w:rsidP="00ED2FEB">
      <w:pPr>
        <w:shd w:val="clear" w:color="auto" w:fill="FFFFFF"/>
        <w:spacing w:after="0" w:line="240" w:lineRule="auto"/>
        <w:jc w:val="both"/>
        <w:rPr>
          <w:rFonts w:eastAsia="Times New Roman"/>
        </w:rPr>
      </w:pPr>
      <w:r w:rsidRPr="007C49C2">
        <w:rPr>
          <w:rFonts w:eastAsia="Times New Roman"/>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r:id="rId18" w:anchor="/document/12188083/entry/3419196" w:history="1">
        <w:r w:rsidRPr="007C49C2">
          <w:rPr>
            <w:rFonts w:eastAsia="Times New Roman"/>
          </w:rPr>
          <w:t>подпунктом "е" пункта 9</w:t>
        </w:r>
      </w:hyperlink>
      <w:r w:rsidRPr="007C49C2">
        <w:rPr>
          <w:rFonts w:eastAsia="Times New Roman"/>
        </w:rPr>
        <w:t xml:space="preserve"> настоящей </w:t>
      </w:r>
      <w:r w:rsidR="00CF2DE1" w:rsidRPr="007C49C2">
        <w:rPr>
          <w:rFonts w:eastAsia="Times New Roman"/>
        </w:rPr>
        <w:t>статьи</w:t>
      </w:r>
      <w:r w:rsidRPr="007C49C2">
        <w:rPr>
          <w:rFonts w:eastAsia="Times New Roman"/>
        </w:rPr>
        <w:t>;</w:t>
      </w:r>
    </w:p>
    <w:p w14:paraId="0000023A"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000023B"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000023C"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000023D" w14:textId="290FC26D" w:rsidR="0098019E" w:rsidRPr="007C49C2" w:rsidRDefault="00A75124" w:rsidP="00ED2FEB">
      <w:pPr>
        <w:shd w:val="clear" w:color="auto" w:fill="FFFFFF"/>
        <w:spacing w:after="0" w:line="240" w:lineRule="auto"/>
        <w:jc w:val="both"/>
        <w:rPr>
          <w:rFonts w:eastAsia="Times New Roman"/>
        </w:rPr>
      </w:pPr>
      <w:r w:rsidRPr="007C49C2">
        <w:rPr>
          <w:rFonts w:eastAsia="Times New Roman"/>
        </w:rPr>
        <w:t xml:space="preserve">б) </w:t>
      </w:r>
      <w:r w:rsidR="00F66C37" w:rsidRPr="007C49C2">
        <w:rPr>
          <w:rFonts w:eastAsia="Times New Roman"/>
        </w:rPr>
        <w:t xml:space="preserve"> независимая</w:t>
      </w:r>
      <w:r w:rsidRPr="007C49C2">
        <w:rPr>
          <w:rFonts w:eastAsia="Times New Roman"/>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4F4715" w:rsidRPr="007C49C2">
        <w:rPr>
          <w:rFonts w:eastAsia="Times New Roman"/>
        </w:rPr>
        <w:t xml:space="preserve">независимая </w:t>
      </w:r>
      <w:r w:rsidRPr="007C49C2">
        <w:rPr>
          <w:rFonts w:eastAsia="Times New Roman"/>
        </w:rPr>
        <w:t>гарантия;</w:t>
      </w:r>
    </w:p>
    <w:p w14:paraId="0000023E"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0000023F"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0000240"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0000241"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anchor="/document/10900200/entry/66" w:history="1">
        <w:r w:rsidRPr="007C49C2">
          <w:rPr>
            <w:rFonts w:eastAsia="Times New Roman"/>
          </w:rPr>
          <w:t>законодательством</w:t>
        </w:r>
      </w:hyperlink>
      <w:r w:rsidRPr="007C49C2">
        <w:rPr>
          <w:rFonts w:eastAsia="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anchor="/document/10900200/entry/59" w:history="1">
        <w:r w:rsidRPr="007C49C2">
          <w:rPr>
            <w:rFonts w:eastAsia="Times New Roman"/>
          </w:rPr>
          <w:t>законодательством</w:t>
        </w:r>
      </w:hyperlink>
      <w:r w:rsidRPr="007C49C2">
        <w:rPr>
          <w:rFonts w:eastAsia="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0000242"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1" w:anchor="/document/10108000/entry/289" w:history="1">
        <w:r w:rsidRPr="007C49C2">
          <w:rPr>
            <w:rFonts w:eastAsia="Times New Roman"/>
          </w:rPr>
          <w:t>статьями 289</w:t>
        </w:r>
      </w:hyperlink>
      <w:r w:rsidRPr="007C49C2">
        <w:rPr>
          <w:rFonts w:eastAsia="Times New Roman"/>
        </w:rPr>
        <w:t xml:space="preserve">, </w:t>
      </w:r>
      <w:hyperlink r:id="rId22" w:anchor="/document/10108000/entry/290" w:history="1">
        <w:r w:rsidRPr="007C49C2">
          <w:rPr>
            <w:rFonts w:eastAsia="Times New Roman"/>
          </w:rPr>
          <w:t>290</w:t>
        </w:r>
      </w:hyperlink>
      <w:r w:rsidRPr="007C49C2">
        <w:rPr>
          <w:rFonts w:eastAsia="Times New Roman"/>
        </w:rPr>
        <w:t xml:space="preserve">, </w:t>
      </w:r>
      <w:hyperlink r:id="rId23" w:anchor="/document/10108000/entry/291" w:history="1">
        <w:r w:rsidRPr="007C49C2">
          <w:rPr>
            <w:rFonts w:eastAsia="Times New Roman"/>
          </w:rPr>
          <w:t>291</w:t>
        </w:r>
      </w:hyperlink>
      <w:r w:rsidRPr="007C49C2">
        <w:rPr>
          <w:rFonts w:eastAsia="Times New Roman"/>
        </w:rPr>
        <w:t xml:space="preserve">, </w:t>
      </w:r>
      <w:hyperlink r:id="rId24" w:anchor="/document/10108000/entry/2911" w:history="1">
        <w:r w:rsidRPr="007C49C2">
          <w:rPr>
            <w:rFonts w:eastAsia="Times New Roman"/>
          </w:rPr>
          <w:t>291.1</w:t>
        </w:r>
      </w:hyperlink>
      <w:r w:rsidRPr="007C49C2">
        <w:rPr>
          <w:rFonts w:eastAsia="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0000243"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5" w:anchor="/document/12125267/entry/1928" w:history="1">
        <w:r w:rsidRPr="007C49C2">
          <w:rPr>
            <w:rFonts w:eastAsia="Times New Roman"/>
          </w:rPr>
          <w:t>статьей 19.28</w:t>
        </w:r>
      </w:hyperlink>
      <w:r w:rsidRPr="007C49C2">
        <w:rPr>
          <w:rFonts w:eastAsia="Times New Roman"/>
        </w:rPr>
        <w:t xml:space="preserve"> Кодекса Российской Федерации об административных правонарушениях;</w:t>
      </w:r>
    </w:p>
    <w:p w14:paraId="00000244"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0000245"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0000246"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0000247"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0000248" w14:textId="77777777" w:rsidR="0098019E" w:rsidRPr="007C49C2" w:rsidRDefault="00A75124" w:rsidP="00ED2FEB">
      <w:pPr>
        <w:shd w:val="clear" w:color="auto" w:fill="FFFFFF"/>
        <w:spacing w:after="0" w:line="240" w:lineRule="auto"/>
        <w:jc w:val="both"/>
        <w:rPr>
          <w:rFonts w:eastAsia="Times New Roman"/>
        </w:rPr>
      </w:pPr>
      <w:r w:rsidRPr="007C49C2">
        <w:rPr>
          <w:rFonts w:eastAsia="Times New Roman"/>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0000249" w14:textId="2B568709" w:rsidR="0098019E" w:rsidRPr="007C49C2" w:rsidRDefault="00A75124" w:rsidP="00ED2FEB">
      <w:pPr>
        <w:shd w:val="clear" w:color="auto" w:fill="FFFFFF"/>
        <w:spacing w:after="0" w:line="240" w:lineRule="auto"/>
        <w:jc w:val="both"/>
        <w:rPr>
          <w:rFonts w:eastAsia="Times New Roman"/>
        </w:rPr>
      </w:pPr>
      <w:r w:rsidRPr="007C49C2">
        <w:rPr>
          <w:rFonts w:eastAsia="Times New Roman"/>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26" w:anchor="/document/12188083/entry/381" w:history="1">
        <w:r w:rsidRPr="007C49C2">
          <w:rPr>
            <w:rFonts w:eastAsia="Times New Roman"/>
          </w:rPr>
          <w:t>пунктом 1 части 8 статьи 3</w:t>
        </w:r>
      </w:hyperlink>
      <w:r w:rsidR="00CF2DE1" w:rsidRPr="007C49C2">
        <w:rPr>
          <w:rFonts w:eastAsia="Times New Roman"/>
        </w:rPr>
        <w:t> 223-ФЗ</w:t>
      </w:r>
      <w:r w:rsidRPr="007C49C2">
        <w:rPr>
          <w:rFonts w:eastAsia="Times New Roman"/>
        </w:rPr>
        <w:t>;</w:t>
      </w:r>
    </w:p>
    <w:p w14:paraId="0000024A" w14:textId="30C126D3" w:rsidR="0098019E" w:rsidRPr="007C49C2" w:rsidRDefault="00A75124" w:rsidP="00ED2FEB">
      <w:pPr>
        <w:shd w:val="clear" w:color="auto" w:fill="FFFFFF"/>
        <w:spacing w:after="0" w:line="240" w:lineRule="auto"/>
        <w:jc w:val="both"/>
        <w:rPr>
          <w:rFonts w:eastAsia="Times New Roman"/>
        </w:rPr>
      </w:pPr>
      <w:r w:rsidRPr="007C49C2">
        <w:rPr>
          <w:rFonts w:eastAsia="Times New Roman"/>
        </w:rPr>
        <w:t>13) предложение о цене договора (цене лота, единицы товара, работы, услуги), за исключением проведения аукциона в электронной форме.</w:t>
      </w:r>
    </w:p>
    <w:p w14:paraId="32DEDE2B" w14:textId="067D7494" w:rsidR="00D10D05" w:rsidRPr="007C49C2" w:rsidRDefault="00D10D05" w:rsidP="00D10D05">
      <w:pPr>
        <w:shd w:val="clear" w:color="auto" w:fill="FFFFFF"/>
        <w:spacing w:after="0" w:line="240" w:lineRule="auto"/>
        <w:ind w:firstLine="709"/>
        <w:jc w:val="both"/>
        <w:rPr>
          <w:rFonts w:eastAsia="Times New Roman"/>
        </w:rPr>
      </w:pPr>
      <w:r w:rsidRPr="007C49C2">
        <w:rPr>
          <w:rFonts w:eastAsia="Times New Roman"/>
        </w:rPr>
        <w:t>16.1.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6739DAAC" w14:textId="77777777" w:rsidR="00D10D05" w:rsidRPr="007C49C2" w:rsidRDefault="00D10D05" w:rsidP="00D10D05">
      <w:pPr>
        <w:shd w:val="clear" w:color="auto" w:fill="FFFFFF"/>
        <w:spacing w:after="0" w:line="240" w:lineRule="auto"/>
        <w:ind w:firstLine="709"/>
        <w:jc w:val="both"/>
        <w:rPr>
          <w:rFonts w:eastAsia="Times New Roman"/>
        </w:rPr>
      </w:pPr>
      <w:r w:rsidRPr="007C49C2">
        <w:rPr>
          <w:rFonts w:eastAsia="Times New Roman"/>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0891F0E7" w14:textId="27F9A8B4" w:rsidR="00D10D05" w:rsidRPr="007C49C2" w:rsidRDefault="00D10D05" w:rsidP="00D10D05">
      <w:pPr>
        <w:shd w:val="clear" w:color="auto" w:fill="FFFFFF"/>
        <w:spacing w:after="0" w:line="240" w:lineRule="auto"/>
        <w:ind w:firstLine="709"/>
        <w:jc w:val="both"/>
        <w:rPr>
          <w:rFonts w:eastAsia="Times New Roman"/>
        </w:rPr>
      </w:pPr>
      <w:r w:rsidRPr="007C49C2">
        <w:rPr>
          <w:rFonts w:eastAsia="Times New Roman"/>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w:t>
      </w:r>
      <w:r w:rsidR="005B2D4C" w:rsidRPr="007C49C2">
        <w:rPr>
          <w:rFonts w:eastAsia="Times New Roman"/>
        </w:rPr>
        <w:t>«</w:t>
      </w:r>
      <w:r w:rsidRPr="007C49C2">
        <w:rPr>
          <w:rFonts w:eastAsia="Times New Roman"/>
        </w:rPr>
        <w:t>О контрактной системе в сфере закупок товаров, работ, услуг для обеспечения госуд</w:t>
      </w:r>
      <w:r w:rsidR="005B2D4C" w:rsidRPr="007C49C2">
        <w:rPr>
          <w:rFonts w:eastAsia="Times New Roman"/>
        </w:rPr>
        <w:t>арственных и муниципальных нужд»</w:t>
      </w:r>
      <w:r w:rsidRPr="007C49C2">
        <w:rPr>
          <w:rFonts w:eastAsia="Times New Roman"/>
        </w:rPr>
        <w:t>;</w:t>
      </w:r>
    </w:p>
    <w:p w14:paraId="0AE9A7ED" w14:textId="77777777" w:rsidR="00D10D05" w:rsidRPr="007C49C2" w:rsidRDefault="00D10D05" w:rsidP="00D10D05">
      <w:pPr>
        <w:shd w:val="clear" w:color="auto" w:fill="FFFFFF"/>
        <w:spacing w:after="0" w:line="240" w:lineRule="auto"/>
        <w:ind w:firstLine="709"/>
        <w:jc w:val="both"/>
        <w:rPr>
          <w:rFonts w:eastAsia="Times New Roman"/>
        </w:rPr>
      </w:pPr>
      <w:r w:rsidRPr="007C49C2">
        <w:rPr>
          <w:rFonts w:eastAsia="Times New Roman"/>
        </w:rPr>
        <w:t>3) независимая гарантия не может быть отозвана выдавшим ее гарантом;</w:t>
      </w:r>
    </w:p>
    <w:p w14:paraId="4F678960" w14:textId="77777777" w:rsidR="00D10D05" w:rsidRPr="007C49C2" w:rsidRDefault="00D10D05" w:rsidP="00D10D05">
      <w:pPr>
        <w:shd w:val="clear" w:color="auto" w:fill="FFFFFF"/>
        <w:spacing w:after="0" w:line="240" w:lineRule="auto"/>
        <w:ind w:firstLine="709"/>
        <w:jc w:val="both"/>
        <w:rPr>
          <w:rFonts w:eastAsia="Times New Roman"/>
        </w:rPr>
      </w:pPr>
      <w:r w:rsidRPr="007C49C2">
        <w:rPr>
          <w:rFonts w:eastAsia="Times New Roman"/>
        </w:rPr>
        <w:t>4) независимая гарантия должна содержать:</w:t>
      </w:r>
    </w:p>
    <w:p w14:paraId="7DFFFFAD" w14:textId="77777777" w:rsidR="00D10D05" w:rsidRPr="007C49C2" w:rsidRDefault="00D10D05" w:rsidP="00D10D05">
      <w:pPr>
        <w:shd w:val="clear" w:color="auto" w:fill="FFFFFF"/>
        <w:spacing w:after="0" w:line="240" w:lineRule="auto"/>
        <w:ind w:firstLine="709"/>
        <w:jc w:val="both"/>
        <w:rPr>
          <w:rFonts w:eastAsia="Times New Roman"/>
        </w:rPr>
      </w:pPr>
      <w:r w:rsidRPr="007C49C2">
        <w:rPr>
          <w:rFonts w:eastAsia="Times New Roman"/>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C30453A" w14:textId="69F85291" w:rsidR="00D10D05" w:rsidRPr="007C49C2" w:rsidRDefault="00D10D05" w:rsidP="00D10D05">
      <w:pPr>
        <w:shd w:val="clear" w:color="auto" w:fill="FFFFFF"/>
        <w:spacing w:after="0" w:line="240" w:lineRule="auto"/>
        <w:ind w:firstLine="709"/>
        <w:jc w:val="both"/>
        <w:rPr>
          <w:rFonts w:eastAsia="Times New Roman"/>
        </w:rPr>
      </w:pPr>
      <w:r w:rsidRPr="007C49C2">
        <w:rPr>
          <w:rFonts w:eastAsia="Times New Roman"/>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35899DA1" w14:textId="77777777" w:rsidR="00D10D05" w:rsidRPr="007C49C2" w:rsidRDefault="00D10D05" w:rsidP="00D10D05">
      <w:pPr>
        <w:shd w:val="clear" w:color="auto" w:fill="FFFFFF"/>
        <w:spacing w:after="0" w:line="240" w:lineRule="auto"/>
        <w:ind w:firstLine="709"/>
        <w:jc w:val="both"/>
        <w:rPr>
          <w:rFonts w:eastAsia="Times New Roman"/>
        </w:rPr>
      </w:pPr>
      <w:r w:rsidRPr="007C49C2">
        <w:rPr>
          <w:rFonts w:eastAsia="Times New Roman"/>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8A8F5CE" w14:textId="1C953674" w:rsidR="00D10D05" w:rsidRPr="007C49C2" w:rsidRDefault="00D10D05" w:rsidP="00D10D05">
      <w:pPr>
        <w:shd w:val="clear" w:color="auto" w:fill="FFFFFF"/>
        <w:spacing w:after="0" w:line="240" w:lineRule="auto"/>
        <w:ind w:firstLine="709"/>
        <w:jc w:val="both"/>
        <w:rPr>
          <w:rFonts w:eastAsia="Times New Roman"/>
        </w:rPr>
      </w:pPr>
      <w:r w:rsidRPr="007C49C2">
        <w:rPr>
          <w:rFonts w:eastAsia="Times New Roman"/>
        </w:rPr>
        <w:t>16.2.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7CFB3DA5" w14:textId="15AE916C" w:rsidR="00D10D05" w:rsidRPr="007C49C2" w:rsidRDefault="00D10D05" w:rsidP="00D10D05">
      <w:pPr>
        <w:shd w:val="clear" w:color="auto" w:fill="FFFFFF"/>
        <w:spacing w:after="0" w:line="240" w:lineRule="auto"/>
        <w:ind w:firstLine="709"/>
        <w:jc w:val="both"/>
        <w:rPr>
          <w:rFonts w:eastAsia="Times New Roman"/>
        </w:rPr>
      </w:pPr>
      <w:r w:rsidRPr="007C49C2">
        <w:rPr>
          <w:rFonts w:eastAsia="Times New Roman"/>
        </w:rPr>
        <w:t>16.3.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76B42F0" w14:textId="4C1F2650" w:rsidR="000306A2" w:rsidRPr="007C49C2" w:rsidRDefault="000306A2" w:rsidP="000306A2">
      <w:pPr>
        <w:shd w:val="clear" w:color="auto" w:fill="FFFFFF"/>
        <w:spacing w:after="0" w:line="240" w:lineRule="auto"/>
        <w:ind w:firstLine="709"/>
        <w:jc w:val="both"/>
        <w:rPr>
          <w:rFonts w:eastAsia="Times New Roman"/>
        </w:rPr>
      </w:pPr>
      <w:r w:rsidRPr="007C49C2">
        <w:rPr>
          <w:rFonts w:eastAsia="Times New Roman"/>
        </w:rPr>
        <w:t>16.4.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 223-ФЗ. При этом такая независимая гарантия:</w:t>
      </w:r>
    </w:p>
    <w:p w14:paraId="4DE88462" w14:textId="77777777" w:rsidR="000306A2" w:rsidRPr="007C49C2" w:rsidRDefault="000306A2" w:rsidP="000306A2">
      <w:pPr>
        <w:shd w:val="clear" w:color="auto" w:fill="FFFFFF"/>
        <w:spacing w:after="0" w:line="240" w:lineRule="auto"/>
        <w:ind w:firstLine="709"/>
        <w:jc w:val="both"/>
        <w:rPr>
          <w:rFonts w:eastAsia="Times New Roman"/>
        </w:rPr>
      </w:pPr>
      <w:r w:rsidRPr="007C49C2">
        <w:rPr>
          <w:rFonts w:eastAsia="Times New Roman"/>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50DA2AA" w14:textId="5D8ED1AB" w:rsidR="000306A2" w:rsidRPr="007C49C2" w:rsidRDefault="000306A2" w:rsidP="00A52F12">
      <w:pPr>
        <w:shd w:val="clear" w:color="auto" w:fill="FFFFFF"/>
        <w:spacing w:after="0" w:line="240" w:lineRule="auto"/>
        <w:ind w:firstLine="709"/>
        <w:jc w:val="both"/>
        <w:rPr>
          <w:rFonts w:eastAsia="Times New Roman"/>
        </w:rPr>
      </w:pPr>
      <w:r w:rsidRPr="007C49C2">
        <w:rPr>
          <w:rFonts w:eastAsia="Times New Roma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0000254" w14:textId="34E89DEF" w:rsidR="0098019E" w:rsidRPr="007C49C2" w:rsidRDefault="00A75124">
      <w:pPr>
        <w:spacing w:after="0" w:line="240" w:lineRule="auto"/>
        <w:ind w:firstLine="567"/>
        <w:jc w:val="both"/>
        <w:rPr>
          <w:rFonts w:eastAsia="Times New Roman"/>
        </w:rPr>
      </w:pPr>
      <w:r w:rsidRPr="007C49C2">
        <w:rPr>
          <w:rFonts w:eastAsia="Times New Roman"/>
        </w:rPr>
        <w:tab/>
        <w:t>17.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0000256" w14:textId="49DFE21A" w:rsidR="0098019E" w:rsidRPr="007C49C2" w:rsidRDefault="00A75124">
      <w:pPr>
        <w:spacing w:after="0" w:line="240" w:lineRule="auto"/>
        <w:ind w:firstLine="567"/>
        <w:jc w:val="both"/>
        <w:rPr>
          <w:rFonts w:eastAsia="Times New Roman"/>
        </w:rPr>
      </w:pPr>
      <w:r w:rsidRPr="007C49C2">
        <w:rPr>
          <w:rFonts w:eastAsia="Times New Roman"/>
        </w:rPr>
        <w:t xml:space="preserve">18.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r w:rsidR="00CF2DE1" w:rsidRPr="007C49C2">
        <w:rPr>
          <w:rFonts w:eastAsia="Times New Roman"/>
        </w:rPr>
        <w:t xml:space="preserve">пункте </w:t>
      </w:r>
      <w:r w:rsidRPr="007C49C2">
        <w:rPr>
          <w:rFonts w:eastAsia="Times New Roman"/>
        </w:rPr>
        <w:t>17 настоящей статьи, не допускается.</w:t>
      </w:r>
    </w:p>
    <w:p w14:paraId="00000257" w14:textId="3B2266B4" w:rsidR="0098019E" w:rsidRPr="007C49C2" w:rsidRDefault="00A75124">
      <w:pPr>
        <w:spacing w:after="0" w:line="240" w:lineRule="auto"/>
        <w:ind w:firstLine="567"/>
        <w:jc w:val="both"/>
        <w:rPr>
          <w:rFonts w:eastAsia="Times New Roman"/>
        </w:rPr>
      </w:pPr>
      <w:r w:rsidRPr="007C49C2">
        <w:rPr>
          <w:rFonts w:eastAsia="Times New Roman"/>
        </w:rPr>
        <w:t xml:space="preserve">19.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r w:rsidR="00CF2DE1" w:rsidRPr="007C49C2">
        <w:rPr>
          <w:rFonts w:eastAsia="Times New Roman"/>
        </w:rPr>
        <w:t>под</w:t>
      </w:r>
      <w:r w:rsidRPr="007C49C2">
        <w:rPr>
          <w:rFonts w:eastAsia="Times New Roman"/>
        </w:rPr>
        <w:t xml:space="preserve">пунктом 10 </w:t>
      </w:r>
      <w:r w:rsidR="00CF2DE1" w:rsidRPr="007C49C2">
        <w:rPr>
          <w:rFonts w:eastAsia="Times New Roman"/>
        </w:rPr>
        <w:t>пункта</w:t>
      </w:r>
      <w:r w:rsidRPr="007C49C2">
        <w:rPr>
          <w:rFonts w:eastAsia="Times New Roman"/>
        </w:rPr>
        <w:t xml:space="preserve"> 16, а также </w:t>
      </w:r>
      <w:r w:rsidR="00CF2DE1" w:rsidRPr="007C49C2">
        <w:rPr>
          <w:rFonts w:eastAsia="Times New Roman"/>
        </w:rPr>
        <w:t>пункта</w:t>
      </w:r>
      <w:r w:rsidRPr="007C49C2">
        <w:rPr>
          <w:rFonts w:eastAsia="Times New Roman"/>
        </w:rPr>
        <w:t xml:space="preserve"> 17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r w:rsidR="00CF2DE1" w:rsidRPr="007C49C2">
        <w:rPr>
          <w:rFonts w:eastAsia="Times New Roman"/>
        </w:rPr>
        <w:t>под</w:t>
      </w:r>
      <w:r w:rsidRPr="007C49C2">
        <w:rPr>
          <w:rFonts w:eastAsia="Times New Roman"/>
        </w:rPr>
        <w:t xml:space="preserve">пунктами 1 - 9, 11 и 12 </w:t>
      </w:r>
      <w:r w:rsidR="00CF2DE1" w:rsidRPr="007C49C2">
        <w:rPr>
          <w:rFonts w:eastAsia="Times New Roman"/>
        </w:rPr>
        <w:t xml:space="preserve">пункта </w:t>
      </w:r>
      <w:r w:rsidRPr="007C49C2">
        <w:rPr>
          <w:rFonts w:eastAsia="Times New Roman"/>
        </w:rPr>
        <w:t xml:space="preserve">16, а также </w:t>
      </w:r>
      <w:r w:rsidR="00CF2DE1" w:rsidRPr="007C49C2">
        <w:rPr>
          <w:rFonts w:eastAsia="Times New Roman"/>
        </w:rPr>
        <w:t>пункта</w:t>
      </w:r>
      <w:r w:rsidRPr="007C49C2">
        <w:rPr>
          <w:rFonts w:eastAsia="Times New Roman"/>
        </w:rPr>
        <w:t xml:space="preserve"> 17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w:t>
      </w:r>
    </w:p>
    <w:p w14:paraId="00000258" w14:textId="08A0BD1F" w:rsidR="0098019E" w:rsidRPr="007C49C2" w:rsidRDefault="00A75124">
      <w:pPr>
        <w:spacing w:after="0" w:line="240" w:lineRule="auto"/>
        <w:ind w:firstLine="567"/>
        <w:jc w:val="both"/>
        <w:rPr>
          <w:rFonts w:eastAsia="Times New Roman"/>
        </w:rPr>
      </w:pPr>
      <w:r w:rsidRPr="007C49C2">
        <w:rPr>
          <w:rFonts w:eastAsia="Times New Roman"/>
        </w:rPr>
        <w:t>20</w:t>
      </w:r>
      <w:r w:rsidR="00617B15" w:rsidRPr="007C49C2">
        <w:rPr>
          <w:rFonts w:eastAsia="Times New Roman"/>
        </w:rPr>
        <w:t>.</w:t>
      </w:r>
      <w:r w:rsidRPr="007C49C2">
        <w:rPr>
          <w:rFonts w:eastAsia="Times New Roman"/>
        </w:rPr>
        <w:t xml:space="preserve">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r w:rsidR="00CF2DE1" w:rsidRPr="007C49C2">
        <w:rPr>
          <w:rFonts w:eastAsia="Times New Roman"/>
        </w:rPr>
        <w:t>под</w:t>
      </w:r>
      <w:r w:rsidRPr="007C49C2">
        <w:rPr>
          <w:rFonts w:eastAsia="Times New Roman"/>
        </w:rPr>
        <w:t xml:space="preserve">пунктом 10 </w:t>
      </w:r>
      <w:r w:rsidR="00CF2DE1" w:rsidRPr="007C49C2">
        <w:rPr>
          <w:rFonts w:eastAsia="Times New Roman"/>
        </w:rPr>
        <w:t>пункта</w:t>
      </w:r>
      <w:r w:rsidRPr="007C49C2">
        <w:rPr>
          <w:rFonts w:eastAsia="Times New Roman"/>
        </w:rPr>
        <w:t xml:space="preserve"> 16 настоящей статьи. Вторая часть данной заявки должна содержать информацию и документы, предусмотренные </w:t>
      </w:r>
      <w:r w:rsidR="00CF2DE1" w:rsidRPr="007C49C2">
        <w:rPr>
          <w:rFonts w:eastAsia="Times New Roman"/>
        </w:rPr>
        <w:t>под</w:t>
      </w:r>
      <w:r w:rsidRPr="007C49C2">
        <w:rPr>
          <w:rFonts w:eastAsia="Times New Roman"/>
        </w:rPr>
        <w:t xml:space="preserve">пунктами 1 - 9, 11 и 12 </w:t>
      </w:r>
      <w:r w:rsidR="00CF2DE1" w:rsidRPr="007C49C2">
        <w:rPr>
          <w:rFonts w:eastAsia="Times New Roman"/>
        </w:rPr>
        <w:t>пункта</w:t>
      </w:r>
      <w:r w:rsidRPr="007C49C2">
        <w:rPr>
          <w:rFonts w:eastAsia="Times New Roman"/>
        </w:rPr>
        <w:t xml:space="preserve"> 16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r w:rsidR="00CF2DE1" w:rsidRPr="007C49C2">
        <w:rPr>
          <w:rFonts w:eastAsia="Times New Roman"/>
        </w:rPr>
        <w:t xml:space="preserve">пунктом </w:t>
      </w:r>
      <w:r w:rsidRPr="007C49C2">
        <w:rPr>
          <w:rFonts w:eastAsia="Times New Roman"/>
        </w:rPr>
        <w:t>16 настоящей статьи.</w:t>
      </w:r>
    </w:p>
    <w:p w14:paraId="00000259" w14:textId="256E08A6" w:rsidR="0098019E" w:rsidRPr="007C49C2" w:rsidRDefault="00A75124">
      <w:pPr>
        <w:spacing w:after="0" w:line="240" w:lineRule="auto"/>
        <w:ind w:firstLine="567"/>
        <w:jc w:val="both"/>
        <w:rPr>
          <w:rFonts w:eastAsia="Times New Roman"/>
        </w:rPr>
      </w:pPr>
      <w:r w:rsidRPr="007C49C2">
        <w:rPr>
          <w:rFonts w:eastAsia="Times New Roman"/>
        </w:rPr>
        <w:t xml:space="preserve">21. Заявка на участие в запросе котировок в электронной форме должна содержать информацию и документы, предусмотренные </w:t>
      </w:r>
      <w:r w:rsidR="00CF2DE1" w:rsidRPr="007C49C2">
        <w:rPr>
          <w:rFonts w:eastAsia="Times New Roman"/>
        </w:rPr>
        <w:t>пунктом</w:t>
      </w:r>
      <w:r w:rsidRPr="007C49C2">
        <w:rPr>
          <w:rFonts w:eastAsia="Times New Roman"/>
        </w:rPr>
        <w:t xml:space="preserve"> 16 настоящей статьи, в случае установления заказчиком обязанности их представления.</w:t>
      </w:r>
    </w:p>
    <w:p w14:paraId="6E91977B" w14:textId="77777777" w:rsidR="00B31CA3" w:rsidRPr="007C49C2" w:rsidRDefault="00A75124">
      <w:pPr>
        <w:spacing w:after="0" w:line="240" w:lineRule="auto"/>
        <w:ind w:firstLine="567"/>
        <w:jc w:val="both"/>
        <w:rPr>
          <w:rFonts w:eastAsia="Times New Roman"/>
        </w:rPr>
      </w:pPr>
      <w:r w:rsidRPr="007C49C2">
        <w:rPr>
          <w:rFonts w:eastAsia="Times New Roman"/>
        </w:rPr>
        <w:t xml:space="preserve">22. Декларация, предусмотренная </w:t>
      </w:r>
      <w:r w:rsidR="00CF2DE1" w:rsidRPr="007C49C2">
        <w:rPr>
          <w:rFonts w:eastAsia="Times New Roman"/>
        </w:rPr>
        <w:t>под</w:t>
      </w:r>
      <w:r w:rsidRPr="007C49C2">
        <w:rPr>
          <w:rFonts w:eastAsia="Times New Roman"/>
        </w:rPr>
        <w:t xml:space="preserve">пунктом 9 </w:t>
      </w:r>
      <w:r w:rsidR="00CF2DE1" w:rsidRPr="007C49C2">
        <w:rPr>
          <w:rFonts w:eastAsia="Times New Roman"/>
        </w:rPr>
        <w:t>пунктом</w:t>
      </w:r>
      <w:r w:rsidRPr="007C49C2">
        <w:rPr>
          <w:rFonts w:eastAsia="Times New Roman"/>
        </w:rPr>
        <w:t xml:space="preserve"> 16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r w:rsidR="00CF2DE1" w:rsidRPr="007C49C2">
        <w:rPr>
          <w:rFonts w:eastAsia="Times New Roman"/>
        </w:rPr>
        <w:t>пункте</w:t>
      </w:r>
      <w:r w:rsidRPr="007C49C2">
        <w:rPr>
          <w:rFonts w:eastAsia="Times New Roman"/>
        </w:rPr>
        <w:t xml:space="preserve"> 16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r w:rsidR="00B31CA3" w:rsidRPr="007C49C2">
        <w:rPr>
          <w:rFonts w:eastAsia="Times New Roman"/>
        </w:rPr>
        <w:t>.</w:t>
      </w:r>
    </w:p>
    <w:p w14:paraId="3D2F8606" w14:textId="5CA29368" w:rsidR="00B31CA3" w:rsidRPr="007C49C2" w:rsidRDefault="00B31CA3" w:rsidP="00B31CA3">
      <w:pPr>
        <w:spacing w:after="0" w:line="240" w:lineRule="auto"/>
        <w:ind w:firstLine="567"/>
        <w:jc w:val="both"/>
        <w:rPr>
          <w:rFonts w:eastAsia="Times New Roman"/>
        </w:rPr>
      </w:pPr>
      <w:r w:rsidRPr="007C49C2">
        <w:rPr>
          <w:rFonts w:eastAsia="Times New Roman"/>
        </w:rPr>
        <w:t>22.1. Подача заявки участником закупки означает, что участник закупки ознакомился с требованиями Положения о закупке.</w:t>
      </w:r>
    </w:p>
    <w:p w14:paraId="0000025A" w14:textId="63356660" w:rsidR="0098019E" w:rsidRPr="007C49C2" w:rsidRDefault="00B31CA3" w:rsidP="00B31CA3">
      <w:pPr>
        <w:spacing w:after="0" w:line="240" w:lineRule="auto"/>
        <w:ind w:firstLine="567"/>
        <w:jc w:val="both"/>
        <w:rPr>
          <w:rFonts w:eastAsia="Times New Roman"/>
        </w:rPr>
      </w:pPr>
      <w:r w:rsidRPr="007C49C2">
        <w:rPr>
          <w:rFonts w:eastAsia="Times New Roman"/>
        </w:rPr>
        <w:t>Подача заявки на участие в закупке является согласием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и в соответствии с заявкой такого участника закупки на участие в закупке, а также является подтверждением соответствия участника закупки установленным в извещении, документации о закупке требованиям к участникам закупки, в том числе не предполагающим включение в состав заявки участника каких-либо информации и документов.</w:t>
      </w:r>
    </w:p>
    <w:p w14:paraId="0000025C" w14:textId="5AFFA37A" w:rsidR="0098019E" w:rsidRPr="007C49C2" w:rsidRDefault="00A75124">
      <w:pPr>
        <w:spacing w:after="0" w:line="240" w:lineRule="auto"/>
        <w:ind w:firstLine="567"/>
        <w:jc w:val="both"/>
        <w:rPr>
          <w:rFonts w:eastAsia="Times New Roman"/>
        </w:rPr>
      </w:pPr>
      <w:r w:rsidRPr="007C49C2">
        <w:rPr>
          <w:rFonts w:eastAsia="Times New Roman"/>
        </w:rPr>
        <w:t>23.При осуществлении закупок участниками которых являются только субъекты малого и среднего предпринимательства Заказчик самостоятельно проверяет наличие информации об участнике закупки, содержащийся в едином реестре субъектов малого и среднего предпринимательства, ведение которого осуществляется в соответствии с Законом 209-ФЗ.</w:t>
      </w:r>
    </w:p>
    <w:p w14:paraId="0000025D" w14:textId="77777777" w:rsidR="0098019E" w:rsidRPr="007C49C2" w:rsidRDefault="00A75124">
      <w:pPr>
        <w:spacing w:after="0" w:line="240" w:lineRule="auto"/>
        <w:ind w:firstLine="567"/>
        <w:jc w:val="both"/>
        <w:rPr>
          <w:rFonts w:eastAsia="Times New Roman"/>
        </w:rPr>
      </w:pPr>
      <w:r w:rsidRPr="007C49C2">
        <w:rPr>
          <w:rFonts w:eastAsia="Times New Roman"/>
        </w:rPr>
        <w:t>В случае отсутствия таковой информации об участнике закупки, в едином реестре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w:t>
      </w:r>
    </w:p>
    <w:p w14:paraId="0000025E" w14:textId="4F57320B" w:rsidR="0098019E" w:rsidRPr="007C49C2" w:rsidRDefault="00A75124">
      <w:pPr>
        <w:spacing w:after="0" w:line="240" w:lineRule="auto"/>
        <w:ind w:firstLine="567"/>
        <w:jc w:val="both"/>
        <w:rPr>
          <w:rFonts w:eastAsia="Times New Roman"/>
        </w:rPr>
      </w:pPr>
      <w:r w:rsidRPr="007C49C2">
        <w:rPr>
          <w:rFonts w:eastAsia="Times New Roman"/>
        </w:rPr>
        <w:t>24.</w:t>
      </w:r>
      <w:r w:rsidR="00DC2E6E" w:rsidRPr="007C49C2">
        <w:rPr>
          <w:rFonts w:eastAsia="Times New Roman"/>
        </w:rPr>
        <w:t xml:space="preserve"> </w:t>
      </w:r>
      <w:r w:rsidRPr="007C49C2">
        <w:rPr>
          <w:rFonts w:eastAsia="Times New Roman"/>
        </w:rPr>
        <w:t>При осуществлении закупок участником которой является физические лиц, не являющимся индивидуальным предпринимателем, применяющим специальный налоговый режим «Налог на профессиональный доход» Заказчик самостоятельно проверяет наличие информации об участнике закупки, содержащийся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w:t>
      </w:r>
    </w:p>
    <w:p w14:paraId="0000025F" w14:textId="77777777" w:rsidR="0098019E" w:rsidRPr="007C49C2" w:rsidRDefault="00A75124">
      <w:pPr>
        <w:spacing w:after="0" w:line="240" w:lineRule="auto"/>
        <w:ind w:firstLine="567"/>
        <w:jc w:val="both"/>
        <w:rPr>
          <w:rFonts w:eastAsia="Times New Roman"/>
        </w:rPr>
      </w:pPr>
      <w:r w:rsidRPr="007C49C2">
        <w:rPr>
          <w:rFonts w:eastAsia="Times New Roman"/>
        </w:rPr>
        <w:t>В случае отсутствия такой информации об участнике закупке, физическом лице, не являющимся индивидуальным предпринимателем,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Заказчик принимает решение об отказе в допуске к участию в закупке участника закупки или об отказе от заключения договора с участником закупки.</w:t>
      </w:r>
    </w:p>
    <w:p w14:paraId="00000260" w14:textId="6EE9AAC8" w:rsidR="0098019E" w:rsidRPr="007C49C2" w:rsidRDefault="00A75124">
      <w:pPr>
        <w:spacing w:after="0" w:line="240" w:lineRule="auto"/>
        <w:ind w:firstLine="567"/>
        <w:jc w:val="both"/>
        <w:rPr>
          <w:rFonts w:eastAsia="Times New Roman"/>
        </w:rPr>
      </w:pPr>
      <w:r w:rsidRPr="007C49C2">
        <w:rPr>
          <w:rFonts w:eastAsia="Times New Roman"/>
        </w:rPr>
        <w:t>25. При осуществлении закупки, к участникам которой установлено требование о привлечении к исполнению договора субподрядчиков (соисполнителей) из числа СМСП, информация о наличии у таких субподрядчиков (соисполнителей) статуса СМСП проверяется Заказчиком самостоятельно на основании сведений, содержащихся в едином реестре субъектов малого и среднего предпринимательства, ведение которого осуществляется в соответствии с Законом 209-ФЗ, или информация о применении такими субподрядчиками (соисполнителями) специального налогового режима «Налог на профессиональный доход» проверяется закупочной комиссией на основании сведений, содержащихся на официальном сайте федерального органа исполнительной власти, уполномоченного по контролю и надзору в области налогов и сборов.</w:t>
      </w:r>
    </w:p>
    <w:p w14:paraId="00000261" w14:textId="503D0806" w:rsidR="0098019E" w:rsidRPr="007C49C2" w:rsidRDefault="00A75124">
      <w:pPr>
        <w:spacing w:after="0" w:line="240" w:lineRule="auto"/>
        <w:ind w:firstLine="567"/>
        <w:jc w:val="both"/>
        <w:rPr>
          <w:rFonts w:eastAsia="Times New Roman"/>
        </w:rPr>
      </w:pPr>
      <w:r w:rsidRPr="007C49C2">
        <w:rPr>
          <w:rFonts w:eastAsia="Times New Roman"/>
        </w:rPr>
        <w:t>В случае отсутствия сведений о привлекаемом участником закупки субподрядчике (соисполнителе) из числа СМСП в едином реестре субъектов малого и среднего предпринимательства, ведение которого осуществляется в соответствии с Законом 209-ФЗ, или в случае отсутствия сведений о привлекаемом участником закупки субподрядчике (соисполнителе) как применяющего специальный налоговый режим «Налог на профессиональную деятельность» на официальном сайте федерального органа исполнительной власти, уполномоченного по контролю и надзору в области налогов и сборов, Заказчик</w:t>
      </w:r>
      <w:r w:rsidRPr="007C49C2">
        <w:t xml:space="preserve"> </w:t>
      </w:r>
      <w:r w:rsidRPr="007C49C2">
        <w:rPr>
          <w:rFonts w:eastAsia="Times New Roman"/>
        </w:rPr>
        <w:t>принимает решение об отказе в допуске к участию в закупке участника закупки или об отказе от заключения договора с участником закупки.</w:t>
      </w:r>
    </w:p>
    <w:p w14:paraId="00000262" w14:textId="469592A2" w:rsidR="0098019E" w:rsidRPr="007C49C2" w:rsidRDefault="00A75124">
      <w:pPr>
        <w:spacing w:after="0" w:line="240" w:lineRule="auto"/>
        <w:ind w:firstLine="567"/>
        <w:jc w:val="both"/>
        <w:rPr>
          <w:rFonts w:eastAsia="Times New Roman"/>
        </w:rPr>
      </w:pPr>
      <w:r w:rsidRPr="007C49C2">
        <w:rPr>
          <w:rFonts w:eastAsia="Times New Roman"/>
        </w:rPr>
        <w:t>26. 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14:paraId="00000263" w14:textId="77777777" w:rsidR="0098019E" w:rsidRPr="007C49C2" w:rsidRDefault="00A75124">
      <w:pPr>
        <w:spacing w:after="0" w:line="240" w:lineRule="auto"/>
        <w:ind w:firstLine="567"/>
        <w:jc w:val="both"/>
        <w:rPr>
          <w:rFonts w:eastAsia="Times New Roman"/>
        </w:rPr>
      </w:pPr>
      <w:r w:rsidRPr="007C49C2">
        <w:rPr>
          <w:rFonts w:eastAsia="Times New Roman"/>
        </w:rPr>
        <w:t>План привлечения субподрядчиков (соисполнителей) из числа субъектов малого и среднего предпринимательства содержит следующие сведения:</w:t>
      </w:r>
    </w:p>
    <w:p w14:paraId="00000264" w14:textId="77777777" w:rsidR="0098019E" w:rsidRPr="007C49C2" w:rsidRDefault="00A75124">
      <w:pPr>
        <w:spacing w:after="0" w:line="240" w:lineRule="auto"/>
        <w:ind w:firstLine="567"/>
        <w:jc w:val="both"/>
        <w:rPr>
          <w:rFonts w:eastAsia="Times New Roman"/>
        </w:rPr>
      </w:pPr>
      <w:r w:rsidRPr="007C49C2">
        <w:rPr>
          <w:rFonts w:eastAsia="Times New Roman"/>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00000265" w14:textId="77777777" w:rsidR="0098019E" w:rsidRPr="007C49C2" w:rsidRDefault="00A75124">
      <w:pPr>
        <w:spacing w:after="0" w:line="240" w:lineRule="auto"/>
        <w:ind w:firstLine="567"/>
        <w:jc w:val="both"/>
        <w:rPr>
          <w:rFonts w:eastAsia="Times New Roman"/>
        </w:rPr>
      </w:pPr>
      <w:r w:rsidRPr="007C49C2">
        <w:rPr>
          <w:rFonts w:eastAsia="Times New Roman"/>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14:paraId="00000266" w14:textId="77777777" w:rsidR="0098019E" w:rsidRPr="007C49C2" w:rsidRDefault="00A75124">
      <w:pPr>
        <w:spacing w:after="0" w:line="240" w:lineRule="auto"/>
        <w:ind w:firstLine="567"/>
        <w:jc w:val="both"/>
        <w:rPr>
          <w:rFonts w:eastAsia="Times New Roman"/>
        </w:rPr>
      </w:pPr>
      <w:r w:rsidRPr="007C49C2">
        <w:rPr>
          <w:rFonts w:eastAsia="Times New Roman"/>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00000267" w14:textId="77777777" w:rsidR="0098019E" w:rsidRPr="007C49C2" w:rsidRDefault="00A75124">
      <w:pPr>
        <w:spacing w:after="0" w:line="240" w:lineRule="auto"/>
        <w:ind w:firstLine="567"/>
        <w:jc w:val="both"/>
        <w:rPr>
          <w:rFonts w:eastAsia="Times New Roman"/>
        </w:rPr>
      </w:pPr>
      <w:r w:rsidRPr="007C49C2">
        <w:rPr>
          <w:rFonts w:eastAsia="Times New Roman"/>
        </w:rPr>
        <w:t>г) цена договора, заключаемого с субъектом малого и среднего предпринимательства - субподрядчиком (соисполнителем).</w:t>
      </w:r>
    </w:p>
    <w:p w14:paraId="00000269" w14:textId="77777777" w:rsidR="0098019E" w:rsidRPr="007C49C2" w:rsidRDefault="00A75124">
      <w:pPr>
        <w:spacing w:after="0" w:line="240" w:lineRule="auto"/>
        <w:ind w:firstLine="567"/>
        <w:jc w:val="both"/>
        <w:rPr>
          <w:rFonts w:eastAsia="Times New Roman"/>
        </w:rPr>
      </w:pPr>
      <w:r w:rsidRPr="007C49C2">
        <w:rPr>
          <w:rFonts w:eastAsia="Times New Roman"/>
        </w:rPr>
        <w:t>26. В случае содержания в первой части заявки на участие в открытом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0000026A" w14:textId="6DD99147" w:rsidR="0098019E" w:rsidRPr="007C49C2" w:rsidRDefault="00A75124">
      <w:pPr>
        <w:spacing w:after="0" w:line="240" w:lineRule="auto"/>
        <w:ind w:firstLine="567"/>
        <w:jc w:val="both"/>
        <w:rPr>
          <w:rFonts w:eastAsia="Times New Roman"/>
        </w:rPr>
      </w:pPr>
      <w:r w:rsidRPr="007C49C2">
        <w:rPr>
          <w:rFonts w:eastAsia="Times New Roman"/>
        </w:rPr>
        <w:t xml:space="preserve">27. </w:t>
      </w:r>
      <w:r w:rsidR="00E22440" w:rsidRPr="007C49C2">
        <w:rPr>
          <w:rFonts w:eastAsia="Times New Roman"/>
        </w:rPr>
        <w:t>При осуществлении закупки участниками которых являются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w:t>
      </w:r>
      <w:r w:rsidR="00504DC6" w:rsidRPr="007C49C2">
        <w:rPr>
          <w:rFonts w:eastAsia="Times New Roman"/>
        </w:rPr>
        <w:t xml:space="preserve"> должен соответствовать требованиями Федерального закона № 223-ФЗ, постановления Правительства РФ</w:t>
      </w:r>
      <w:r w:rsidR="00DC2E6E" w:rsidRPr="007C49C2">
        <w:rPr>
          <w:rFonts w:eastAsia="Times New Roman"/>
        </w:rPr>
        <w:t>.</w:t>
      </w:r>
    </w:p>
    <w:p w14:paraId="0000026B" w14:textId="77777777" w:rsidR="0098019E" w:rsidRPr="007C49C2" w:rsidRDefault="00A75124">
      <w:pPr>
        <w:spacing w:after="0" w:line="240" w:lineRule="auto"/>
        <w:ind w:firstLine="567"/>
        <w:jc w:val="both"/>
        <w:rPr>
          <w:rFonts w:eastAsia="Times New Roman"/>
        </w:rPr>
      </w:pPr>
      <w:r w:rsidRPr="007C49C2">
        <w:rPr>
          <w:rFonts w:eastAsia="Times New Roman"/>
        </w:rPr>
        <w:t xml:space="preserve">28. </w:t>
      </w:r>
      <w:r w:rsidRPr="007C49C2">
        <w:t xml:space="preserve"> </w:t>
      </w:r>
      <w:r w:rsidRPr="007C49C2">
        <w:rPr>
          <w:rFonts w:eastAsia="Times New Roman"/>
        </w:rPr>
        <w:t>При осуществлении закупки, участниками которой могут быть только субъекты малого и среднего предпринимательства Заказчик устанавливает общие требования к участникам закупки:</w:t>
      </w:r>
    </w:p>
    <w:p w14:paraId="0000026C" w14:textId="5069A0AD" w:rsidR="0098019E" w:rsidRPr="007C49C2" w:rsidRDefault="00A75124" w:rsidP="006E1655">
      <w:pPr>
        <w:tabs>
          <w:tab w:val="left" w:pos="851"/>
        </w:tabs>
        <w:spacing w:after="0" w:line="240" w:lineRule="auto"/>
        <w:ind w:firstLine="567"/>
        <w:jc w:val="both"/>
        <w:rPr>
          <w:rFonts w:eastAsia="Times New Roman"/>
        </w:rPr>
      </w:pPr>
      <w:r w:rsidRPr="007C49C2">
        <w:rPr>
          <w:rFonts w:eastAsia="Times New Roman"/>
        </w:rPr>
        <w:t>а)</w:t>
      </w:r>
      <w:r w:rsidRPr="007C49C2">
        <w:rPr>
          <w:rFonts w:eastAsia="Times New Roman"/>
        </w:rPr>
        <w:tab/>
        <w:t>Наличие информации об участнике закупки в едином реестре субъектов малого и среднего предпринимательства, ведение которого осуществляется в соответствии с Законом 209-ФЗ;</w:t>
      </w:r>
    </w:p>
    <w:p w14:paraId="0000026D" w14:textId="77777777" w:rsidR="0098019E" w:rsidRPr="007C49C2" w:rsidRDefault="00A75124" w:rsidP="006E1655">
      <w:pPr>
        <w:tabs>
          <w:tab w:val="left" w:pos="851"/>
        </w:tabs>
        <w:spacing w:after="0" w:line="240" w:lineRule="auto"/>
        <w:ind w:firstLine="567"/>
        <w:jc w:val="both"/>
        <w:rPr>
          <w:rFonts w:eastAsia="Times New Roman"/>
        </w:rPr>
      </w:pPr>
      <w:r w:rsidRPr="007C49C2">
        <w:rPr>
          <w:rFonts w:eastAsia="Times New Roman"/>
        </w:rPr>
        <w:t>или</w:t>
      </w:r>
    </w:p>
    <w:p w14:paraId="0000026E" w14:textId="77777777" w:rsidR="0098019E" w:rsidRPr="007C49C2" w:rsidRDefault="00A75124" w:rsidP="006E1655">
      <w:pPr>
        <w:tabs>
          <w:tab w:val="left" w:pos="851"/>
        </w:tabs>
        <w:spacing w:after="0" w:line="240" w:lineRule="auto"/>
        <w:ind w:firstLine="567"/>
        <w:jc w:val="both"/>
        <w:rPr>
          <w:rFonts w:eastAsia="Times New Roman"/>
        </w:rPr>
      </w:pPr>
      <w:r w:rsidRPr="007C49C2">
        <w:rPr>
          <w:rFonts w:eastAsia="Times New Roman"/>
        </w:rPr>
        <w:t>б)</w:t>
      </w:r>
      <w:r w:rsidRPr="007C49C2">
        <w:rPr>
          <w:rFonts w:eastAsia="Times New Roman"/>
        </w:rPr>
        <w:tab/>
        <w:t>Наличие информации об участнике процедуры – физическом лице, не являющимся индивидуальным предпринимателем и применяющим специальный налоговый режим «Налог на профессиональную деятельность»,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w:t>
      </w:r>
    </w:p>
    <w:p w14:paraId="0000026F" w14:textId="77777777" w:rsidR="0098019E" w:rsidRPr="007C49C2" w:rsidRDefault="00A75124">
      <w:pPr>
        <w:spacing w:after="0" w:line="240" w:lineRule="auto"/>
        <w:ind w:firstLine="567"/>
        <w:jc w:val="both"/>
        <w:rPr>
          <w:rFonts w:eastAsia="Times New Roman"/>
        </w:rPr>
      </w:pPr>
      <w:r w:rsidRPr="007C49C2">
        <w:rPr>
          <w:rFonts w:eastAsia="Times New Roman"/>
        </w:rPr>
        <w:t>29. Оператор электронной площадки в следующем порядке направляет заказчику:</w:t>
      </w:r>
    </w:p>
    <w:p w14:paraId="00000270" w14:textId="7C955CA6" w:rsidR="0098019E" w:rsidRPr="007C49C2" w:rsidRDefault="00A75124" w:rsidP="00973F6E">
      <w:pPr>
        <w:spacing w:after="0" w:line="240" w:lineRule="auto"/>
        <w:ind w:firstLine="567"/>
        <w:jc w:val="both"/>
        <w:rPr>
          <w:rFonts w:eastAsia="Times New Roman"/>
        </w:rPr>
      </w:pPr>
      <w:r w:rsidRPr="007C49C2">
        <w:rPr>
          <w:rFonts w:eastAsia="Times New Roman"/>
        </w:rPr>
        <w:t xml:space="preserve">1) первые </w:t>
      </w:r>
      <w:r w:rsidR="00CF2DE1" w:rsidRPr="007C49C2">
        <w:rPr>
          <w:rFonts w:eastAsia="Times New Roman"/>
        </w:rPr>
        <w:t xml:space="preserve"> </w:t>
      </w:r>
      <w:r w:rsidRPr="007C49C2">
        <w:rPr>
          <w:rFonts w:eastAsia="Times New Roman"/>
        </w:rPr>
        <w:t xml:space="preserve">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w:t>
      </w:r>
      <w:r w:rsidR="008E599E" w:rsidRPr="007C49C2">
        <w:rPr>
          <w:rFonts w:eastAsia="Times New Roman"/>
        </w:rPr>
        <w:t>ем</w:t>
      </w:r>
      <w:r w:rsidRPr="007C49C2">
        <w:rPr>
          <w:rFonts w:eastAsia="Times New Roman"/>
        </w:rPr>
        <w:t xml:space="preserve"> об осуществлении конкурентной закупки, </w:t>
      </w:r>
      <w:r w:rsidR="008E599E" w:rsidRPr="007C49C2">
        <w:rPr>
          <w:rFonts w:eastAsia="Times New Roman"/>
        </w:rPr>
        <w:t>либо предусмотренными настоящей статьей уточненными извещением, документацией;</w:t>
      </w:r>
      <w:r w:rsidRPr="007C49C2">
        <w:rPr>
          <w:rFonts w:eastAsia="Times New Roman"/>
        </w:rPr>
        <w:t>;</w:t>
      </w:r>
    </w:p>
    <w:p w14:paraId="00000272" w14:textId="4EBBE6C6" w:rsidR="0098019E" w:rsidRPr="007C49C2" w:rsidRDefault="00A75124" w:rsidP="00973F6E">
      <w:pPr>
        <w:spacing w:after="0" w:line="240" w:lineRule="auto"/>
        <w:ind w:firstLine="567"/>
        <w:jc w:val="both"/>
        <w:rPr>
          <w:rFonts w:eastAsia="Times New Roman"/>
        </w:rPr>
      </w:pPr>
      <w:r w:rsidRPr="007C49C2">
        <w:rPr>
          <w:rFonts w:eastAsia="Times New Roman"/>
        </w:rPr>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r:id="rId27" w:anchor="/document/12188083/entry/3040701">
        <w:r w:rsidR="008E599E" w:rsidRPr="007C49C2">
          <w:rPr>
            <w:rFonts w:eastAsia="Times New Roman"/>
          </w:rPr>
          <w:t>пунктом</w:t>
        </w:r>
        <w:r w:rsidRPr="007C49C2">
          <w:rPr>
            <w:rFonts w:eastAsia="Times New Roman"/>
          </w:rPr>
          <w:t xml:space="preserve"> </w:t>
        </w:r>
        <w:r w:rsidR="008E599E" w:rsidRPr="007C49C2">
          <w:rPr>
            <w:rFonts w:eastAsia="Times New Roman"/>
          </w:rPr>
          <w:t>8</w:t>
        </w:r>
        <w:r w:rsidRPr="007C49C2">
          <w:rPr>
            <w:rFonts w:eastAsia="Times New Roman"/>
          </w:rPr>
          <w:t>.1</w:t>
        </w:r>
      </w:hyperlink>
      <w:r w:rsidRPr="007C49C2">
        <w:rPr>
          <w:rFonts w:eastAsia="Times New Roman"/>
        </w:rPr>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00000274" w14:textId="0A415E56" w:rsidR="0098019E" w:rsidRPr="007C49C2" w:rsidRDefault="008E599E" w:rsidP="00973F6E">
      <w:pPr>
        <w:spacing w:after="0" w:line="240" w:lineRule="auto"/>
        <w:ind w:firstLine="567"/>
        <w:jc w:val="both"/>
        <w:rPr>
          <w:rFonts w:eastAsia="Times New Roman"/>
        </w:rPr>
      </w:pPr>
      <w:r w:rsidRPr="007C49C2">
        <w:rPr>
          <w:rFonts w:eastAsia="Times New Roman"/>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r w:rsidR="00A75124" w:rsidRPr="007C49C2">
        <w:rPr>
          <w:rFonts w:eastAsia="Times New Roman"/>
        </w:rPr>
        <w:t xml:space="preserve">б) проведения процедуры подачи участниками аукциона в электронной форме предложений о цене договора с учетом требований </w:t>
      </w:r>
      <w:r w:rsidR="00CF2DE1" w:rsidRPr="007C49C2">
        <w:rPr>
          <w:rFonts w:eastAsia="Times New Roman"/>
        </w:rPr>
        <w:t>пункта</w:t>
      </w:r>
      <w:r w:rsidR="00A75124" w:rsidRPr="007C49C2">
        <w:rPr>
          <w:rFonts w:eastAsia="Times New Roman"/>
        </w:rPr>
        <w:t xml:space="preserve"> 8</w:t>
      </w:r>
      <w:r w:rsidR="00973F6E" w:rsidRPr="007C49C2">
        <w:rPr>
          <w:rFonts w:eastAsia="Times New Roman"/>
        </w:rPr>
        <w:t xml:space="preserve"> </w:t>
      </w:r>
      <w:r w:rsidR="00A75124" w:rsidRPr="007C49C2">
        <w:rPr>
          <w:rFonts w:eastAsia="Times New Roman"/>
        </w:rPr>
        <w:t>настоящей статьи (при проведении аукциона в электронной форме);</w:t>
      </w:r>
    </w:p>
    <w:p w14:paraId="00000276" w14:textId="7E3DA8C7" w:rsidR="0098019E" w:rsidRPr="007C49C2" w:rsidRDefault="00FB01F1" w:rsidP="00973F6E">
      <w:pPr>
        <w:spacing w:after="0" w:line="240" w:lineRule="auto"/>
        <w:ind w:firstLine="567"/>
        <w:jc w:val="both"/>
        <w:rPr>
          <w:rFonts w:eastAsia="Times New Roman"/>
        </w:rPr>
      </w:pPr>
      <w:r w:rsidRPr="007C49C2">
        <w:rPr>
          <w:rFonts w:eastAsia="Times New Roman"/>
        </w:rPr>
        <w:t>3</w:t>
      </w:r>
      <w:r w:rsidR="00A75124" w:rsidRPr="007C49C2">
        <w:rPr>
          <w:rFonts w:eastAsia="Times New Roman"/>
        </w:rPr>
        <w:t xml:space="preserve">) протокол, предусмотренный </w:t>
      </w:r>
      <w:r w:rsidR="00CF2DE1" w:rsidRPr="007C49C2">
        <w:rPr>
          <w:rFonts w:eastAsia="Times New Roman"/>
        </w:rPr>
        <w:t xml:space="preserve">пунктом </w:t>
      </w:r>
      <w:r w:rsidR="00A75124" w:rsidRPr="007C49C2">
        <w:rPr>
          <w:rFonts w:eastAsia="Times New Roman"/>
        </w:rPr>
        <w:t xml:space="preserve">8.1 настоящей статьи (в случае, если конкурс в электронной форме включает этап, предусмотренный </w:t>
      </w:r>
      <w:r w:rsidR="00CF2DE1" w:rsidRPr="007C49C2">
        <w:rPr>
          <w:rFonts w:eastAsia="Times New Roman"/>
        </w:rPr>
        <w:t>под</w:t>
      </w:r>
      <w:r w:rsidR="00FF430E" w:rsidRPr="007C49C2">
        <w:rPr>
          <w:rFonts w:eastAsia="Times New Roman"/>
        </w:rPr>
        <w:t xml:space="preserve">пунктом 4 пункта 6 </w:t>
      </w:r>
      <w:r w:rsidR="00A75124" w:rsidRPr="007C49C2">
        <w:rPr>
          <w:rFonts w:eastAsia="Times New Roman"/>
        </w:rPr>
        <w:t xml:space="preserve">настоящей статьи), - не ранее срока размещения заказчиком </w:t>
      </w:r>
      <w:r w:rsidR="000C5097" w:rsidRPr="007C49C2">
        <w:rPr>
          <w:rFonts w:eastAsia="Times New Roman"/>
        </w:rPr>
        <w:t>в единой информационной системе, на официальном сайте</w:t>
      </w:r>
      <w:r w:rsidR="00A75124" w:rsidRPr="007C49C2">
        <w:rPr>
          <w:rFonts w:eastAsia="Times New Roman"/>
        </w:rPr>
        <w:t xml:space="preserve"> протокола, составляемого в ходе проведения конкурса в электронной форме по результатам рассмотрения вторых частей заявок.</w:t>
      </w:r>
    </w:p>
    <w:p w14:paraId="00000277" w14:textId="77777777" w:rsidR="0098019E" w:rsidRPr="007C49C2" w:rsidRDefault="00A75124">
      <w:pPr>
        <w:spacing w:after="0" w:line="240" w:lineRule="auto"/>
        <w:ind w:firstLine="567"/>
        <w:jc w:val="both"/>
        <w:rPr>
          <w:rFonts w:eastAsia="Times New Roman"/>
        </w:rPr>
      </w:pPr>
      <w:r w:rsidRPr="007C49C2">
        <w:rPr>
          <w:rFonts w:eastAsia="Times New Roman"/>
        </w:rPr>
        <w:tab/>
        <w:t>30. В случае, если заказчиком принято решение об отмене конкурентной закупки с участием субъектов малого и среднего предпринимательства в соответствии со статьей 14 раздела 3 настоящего Положения, оператор электронной площадки не вправе направлять заказчику заявки участников такой конкурентной закупки.</w:t>
      </w:r>
    </w:p>
    <w:p w14:paraId="00000278" w14:textId="00E97902" w:rsidR="0098019E" w:rsidRPr="007C49C2" w:rsidRDefault="00A75124">
      <w:pPr>
        <w:spacing w:after="0" w:line="240" w:lineRule="auto"/>
        <w:ind w:firstLine="567"/>
        <w:jc w:val="both"/>
        <w:rPr>
          <w:rFonts w:eastAsia="Times New Roman"/>
        </w:rPr>
      </w:pPr>
      <w:r w:rsidRPr="007C49C2">
        <w:rPr>
          <w:rFonts w:eastAsia="Times New Roman"/>
        </w:rPr>
        <w:tab/>
        <w:t xml:space="preserve">31.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r w:rsidR="00797B33" w:rsidRPr="007C49C2">
        <w:rPr>
          <w:rFonts w:eastAsia="Times New Roman"/>
        </w:rPr>
        <w:t xml:space="preserve">пункте 1 статьи 17 </w:t>
      </w:r>
      <w:r w:rsidRPr="007C49C2">
        <w:rPr>
          <w:rFonts w:eastAsia="Times New Roman"/>
        </w:rPr>
        <w:t xml:space="preserve">. В течение часа с момента получения указанного протокола оператор электронной площадки размещает его </w:t>
      </w:r>
      <w:r w:rsidR="000C5097" w:rsidRPr="007C49C2">
        <w:rPr>
          <w:rFonts w:eastAsia="Times New Roman"/>
        </w:rPr>
        <w:t>в единой информационной системе, на официальном сайте</w:t>
      </w:r>
      <w:r w:rsidRPr="007C49C2">
        <w:rPr>
          <w:rFonts w:eastAsia="Times New Roman"/>
        </w:rPr>
        <w:t>.</w:t>
      </w:r>
    </w:p>
    <w:p w14:paraId="0000027A" w14:textId="591A74E2" w:rsidR="0098019E" w:rsidRPr="007C49C2" w:rsidRDefault="00A75124">
      <w:pPr>
        <w:spacing w:after="0" w:line="240" w:lineRule="auto"/>
        <w:ind w:firstLine="567"/>
        <w:jc w:val="both"/>
        <w:rPr>
          <w:rFonts w:eastAsia="Times New Roman"/>
        </w:rPr>
      </w:pPr>
      <w:bookmarkStart w:id="46" w:name="1v1yuxt" w:colFirst="0" w:colLast="0"/>
      <w:bookmarkEnd w:id="46"/>
      <w:r w:rsidRPr="007C49C2">
        <w:rPr>
          <w:rFonts w:eastAsia="Times New Roman"/>
        </w:rPr>
        <w:tab/>
        <w:t xml:space="preserve">32. В течение одного рабочего дня после направления оператором электронной площадки информации, указанной в </w:t>
      </w:r>
      <w:r w:rsidR="00CF2DE1" w:rsidRPr="007C49C2">
        <w:rPr>
          <w:rFonts w:eastAsia="Times New Roman"/>
        </w:rPr>
        <w:t>под</w:t>
      </w:r>
      <w:hyperlink r:id="rId28" w:anchor="/document/12188083/entry/304221">
        <w:r w:rsidRPr="007C49C2">
          <w:rPr>
            <w:rFonts w:eastAsia="Times New Roman"/>
          </w:rPr>
          <w:t>пунктах 1</w:t>
        </w:r>
      </w:hyperlink>
      <w:r w:rsidRPr="007C49C2">
        <w:rPr>
          <w:rFonts w:eastAsia="Times New Roman"/>
        </w:rPr>
        <w:t xml:space="preserve"> (при проведении запроса котировок в электронной форме), </w:t>
      </w:r>
      <w:hyperlink r:id="rId29" w:anchor="/document/12188083/entry/304223">
        <w:r w:rsidR="00FB01F1" w:rsidRPr="007C49C2">
          <w:rPr>
            <w:rFonts w:eastAsia="Times New Roman"/>
          </w:rPr>
          <w:t>2</w:t>
        </w:r>
      </w:hyperlink>
      <w:r w:rsidRPr="007C49C2">
        <w:rPr>
          <w:rFonts w:eastAsia="Times New Roman"/>
        </w:rPr>
        <w:t xml:space="preserve">, </w:t>
      </w:r>
      <w:hyperlink r:id="rId30" w:anchor="/document/12188083/entry/3042204">
        <w:r w:rsidR="00AB2BA0" w:rsidRPr="007C49C2">
          <w:rPr>
            <w:rFonts w:eastAsia="Times New Roman"/>
          </w:rPr>
          <w:t>3</w:t>
        </w:r>
      </w:hyperlink>
      <w:r w:rsidR="00AB2BA0" w:rsidRPr="007C49C2">
        <w:rPr>
          <w:rFonts w:eastAsia="Times New Roman"/>
        </w:rPr>
        <w:t xml:space="preserve"> </w:t>
      </w:r>
      <w:r w:rsidRPr="007C49C2">
        <w:rPr>
          <w:rFonts w:eastAsia="Times New Roman"/>
        </w:rPr>
        <w:t xml:space="preserve">(в случае, если конкурс в электронной форме включает этап, предусмотренный </w:t>
      </w:r>
      <w:r w:rsidR="00CF2DE1" w:rsidRPr="007C49C2">
        <w:rPr>
          <w:rFonts w:eastAsia="Times New Roman"/>
        </w:rPr>
        <w:t>под</w:t>
      </w:r>
      <w:r w:rsidRPr="007C49C2">
        <w:rPr>
          <w:rFonts w:eastAsia="Times New Roman"/>
        </w:rPr>
        <w:t xml:space="preserve">пунктом 4 </w:t>
      </w:r>
      <w:r w:rsidR="00CF2DE1" w:rsidRPr="007C49C2">
        <w:rPr>
          <w:rFonts w:eastAsia="Times New Roman"/>
        </w:rPr>
        <w:t>пункта</w:t>
      </w:r>
      <w:r w:rsidRPr="007C49C2">
        <w:rPr>
          <w:rFonts w:eastAsia="Times New Roman"/>
        </w:rPr>
        <w:t xml:space="preserve"> 6 настоящей статьи) </w:t>
      </w:r>
      <w:r w:rsidR="00CF2DE1" w:rsidRPr="007C49C2">
        <w:rPr>
          <w:rFonts w:eastAsia="Times New Roman"/>
        </w:rPr>
        <w:t xml:space="preserve">пункта </w:t>
      </w:r>
      <w:r w:rsidRPr="007C49C2">
        <w:rPr>
          <w:rFonts w:eastAsia="Times New Roman"/>
        </w:rPr>
        <w:t>29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0000027B" w14:textId="1E6EA9EB" w:rsidR="0098019E" w:rsidRPr="007C49C2" w:rsidRDefault="00A75124">
      <w:pPr>
        <w:spacing w:after="0" w:line="240" w:lineRule="auto"/>
        <w:ind w:firstLine="567"/>
        <w:jc w:val="both"/>
        <w:rPr>
          <w:rFonts w:eastAsia="Times New Roman"/>
        </w:rPr>
      </w:pPr>
      <w:r w:rsidRPr="007C49C2">
        <w:rPr>
          <w:rFonts w:eastAsia="Times New Roman"/>
        </w:rPr>
        <w:tab/>
        <w:t xml:space="preserve">33. Заказчик составляет итоговый протокол в соответствии с требованиями </w:t>
      </w:r>
      <w:r w:rsidR="005B63A9" w:rsidRPr="007C49C2">
        <w:rPr>
          <w:rFonts w:eastAsia="Times New Roman"/>
        </w:rPr>
        <w:t>пункта 2 статьи 17</w:t>
      </w:r>
      <w:r w:rsidR="00AB2BA0" w:rsidRPr="007C49C2">
        <w:rPr>
          <w:rFonts w:eastAsia="Times New Roman"/>
        </w:rPr>
        <w:t xml:space="preserve"> </w:t>
      </w:r>
      <w:r w:rsidRPr="007C49C2">
        <w:rPr>
          <w:rFonts w:eastAsia="Times New Roman"/>
        </w:rPr>
        <w:t>настоящего Положения и размещает его на электронной площадке и в ЕИС.</w:t>
      </w:r>
    </w:p>
    <w:p w14:paraId="0000027C" w14:textId="77777777" w:rsidR="0098019E" w:rsidRPr="007C49C2" w:rsidRDefault="00A75124">
      <w:pPr>
        <w:spacing w:after="0" w:line="240" w:lineRule="auto"/>
        <w:ind w:firstLine="567"/>
        <w:jc w:val="both"/>
        <w:rPr>
          <w:rFonts w:eastAsia="Times New Roman"/>
        </w:rPr>
      </w:pPr>
      <w:r w:rsidRPr="007C49C2">
        <w:rPr>
          <w:rFonts w:eastAsia="Times New Roman"/>
        </w:rPr>
        <w:tab/>
        <w:t>34.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000027D" w14:textId="0EC54D15" w:rsidR="0098019E" w:rsidRPr="007C49C2" w:rsidRDefault="00A75124">
      <w:pPr>
        <w:spacing w:after="0" w:line="240" w:lineRule="auto"/>
        <w:ind w:firstLine="567"/>
        <w:jc w:val="both"/>
        <w:rPr>
          <w:rFonts w:eastAsia="Times New Roman"/>
        </w:rPr>
      </w:pPr>
      <w:r w:rsidRPr="007C49C2">
        <w:rPr>
          <w:rFonts w:eastAsia="Times New Roman"/>
        </w:rPr>
        <w:t xml:space="preserve">35. Договор по результатам конкурентной закупки с участием субъектов малого и среднего предпринимательства заключается </w:t>
      </w:r>
      <w:r w:rsidR="00203CD6" w:rsidRPr="007C49C2">
        <w:rPr>
          <w:rFonts w:eastAsia="Times New Roman"/>
        </w:rPr>
        <w:t xml:space="preserve">не ранее чем через десять дней и не позднее чем через двадцать дней с даты размещения </w:t>
      </w:r>
      <w:r w:rsidR="000C5097" w:rsidRPr="007C49C2">
        <w:rPr>
          <w:rFonts w:eastAsia="Times New Roman"/>
        </w:rPr>
        <w:t>в единой информационной системе, на официальном сайте</w:t>
      </w:r>
      <w:r w:rsidR="00203CD6" w:rsidRPr="007C49C2">
        <w:rPr>
          <w:rFonts w:eastAsia="Times New Roman"/>
        </w:rPr>
        <w:t xml:space="preserve"> итогового протокола, составленного по результатам закупки.</w:t>
      </w:r>
    </w:p>
    <w:p w14:paraId="0000027E" w14:textId="77777777" w:rsidR="0098019E" w:rsidRPr="007C49C2" w:rsidRDefault="00A75124">
      <w:pPr>
        <w:spacing w:after="0" w:line="240" w:lineRule="auto"/>
        <w:ind w:firstLine="567"/>
        <w:jc w:val="both"/>
        <w:rPr>
          <w:rFonts w:eastAsia="Times New Roman"/>
        </w:rPr>
      </w:pPr>
      <w:r w:rsidRPr="007C49C2">
        <w:rPr>
          <w:rFonts w:eastAsia="Times New Roman"/>
        </w:rPr>
        <w:t>Срок заключения договора при осуществлении неконкурентной закупки участниками которых являются только субъекты малого и среднего предпринимательства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0000027F" w14:textId="77777777" w:rsidR="0098019E" w:rsidRPr="007C49C2" w:rsidRDefault="00A75124">
      <w:pPr>
        <w:spacing w:after="0" w:line="240" w:lineRule="auto"/>
        <w:ind w:firstLine="567"/>
        <w:jc w:val="both"/>
        <w:rPr>
          <w:rFonts w:eastAsia="Times New Roman"/>
        </w:rPr>
      </w:pPr>
      <w:r w:rsidRPr="007C49C2">
        <w:rPr>
          <w:rFonts w:eastAsia="Times New Roman"/>
        </w:rPr>
        <w:tab/>
        <w:t>36.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14:paraId="00000280" w14:textId="4694419D" w:rsidR="0098019E" w:rsidRPr="007C49C2" w:rsidRDefault="00A75124">
      <w:pPr>
        <w:spacing w:after="0" w:line="240" w:lineRule="auto"/>
        <w:ind w:firstLine="567"/>
        <w:jc w:val="both"/>
        <w:rPr>
          <w:rFonts w:eastAsia="Times New Roman"/>
        </w:rPr>
      </w:pPr>
      <w:r w:rsidRPr="007C49C2">
        <w:rPr>
          <w:rFonts w:eastAsia="Times New Roman"/>
        </w:rPr>
        <w:tab/>
        <w:t>37. При осуществлении закупки, участниками которой могут быть только субъекты малого и среднего предпринимательства, заказчик вправе по истечении срока приема заявок осуществить закупку, без соблюдения правил, установленных настоящим разделом Положения, в случае, если:</w:t>
      </w:r>
    </w:p>
    <w:p w14:paraId="00000281" w14:textId="77777777" w:rsidR="0098019E" w:rsidRPr="007C49C2" w:rsidRDefault="00A75124">
      <w:pPr>
        <w:spacing w:after="0" w:line="240" w:lineRule="auto"/>
        <w:ind w:firstLine="567"/>
        <w:jc w:val="both"/>
        <w:rPr>
          <w:rFonts w:eastAsia="Times New Roman"/>
        </w:rPr>
      </w:pPr>
      <w:r w:rsidRPr="007C49C2">
        <w:rPr>
          <w:rFonts w:eastAsia="Times New Roman"/>
        </w:rPr>
        <w:tab/>
        <w:t>а) субъекты малого и среднего предпринимательства не подали заявок на участие в такой закупке;</w:t>
      </w:r>
    </w:p>
    <w:p w14:paraId="00000282" w14:textId="77777777" w:rsidR="0098019E" w:rsidRPr="007C49C2" w:rsidRDefault="00A75124">
      <w:pPr>
        <w:spacing w:after="0" w:line="240" w:lineRule="auto"/>
        <w:ind w:firstLine="567"/>
        <w:jc w:val="both"/>
        <w:rPr>
          <w:rFonts w:eastAsia="Times New Roman"/>
        </w:rPr>
      </w:pPr>
      <w:r w:rsidRPr="007C49C2">
        <w:rPr>
          <w:rFonts w:eastAsia="Times New Roman"/>
        </w:rPr>
        <w:tab/>
        <w:t>б) заявки всех участников,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00000283" w14:textId="2FA6ADFE" w:rsidR="0098019E" w:rsidRPr="007C49C2" w:rsidRDefault="00A75124">
      <w:pPr>
        <w:spacing w:after="0" w:line="240" w:lineRule="auto"/>
        <w:ind w:firstLine="567"/>
        <w:jc w:val="both"/>
        <w:rPr>
          <w:rFonts w:eastAsia="Times New Roman"/>
        </w:rPr>
      </w:pPr>
      <w:r w:rsidRPr="007C49C2">
        <w:rPr>
          <w:rFonts w:eastAsia="Times New Roman"/>
        </w:rPr>
        <w:tab/>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00000284" w14:textId="039480AE" w:rsidR="0098019E" w:rsidRPr="007C49C2" w:rsidRDefault="00A75124">
      <w:pPr>
        <w:spacing w:after="0" w:line="240" w:lineRule="auto"/>
        <w:ind w:firstLine="567"/>
        <w:jc w:val="both"/>
        <w:rPr>
          <w:rFonts w:eastAsia="Times New Roman"/>
        </w:rPr>
      </w:pPr>
      <w:r w:rsidRPr="007C49C2">
        <w:rPr>
          <w:rFonts w:eastAsia="Times New Roman"/>
        </w:rPr>
        <w:tab/>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00000285" w14:textId="77777777" w:rsidR="0098019E" w:rsidRPr="007C49C2" w:rsidRDefault="00A75124">
      <w:pPr>
        <w:spacing w:after="0" w:line="240" w:lineRule="auto"/>
        <w:ind w:firstLine="567"/>
        <w:jc w:val="both"/>
        <w:rPr>
          <w:rFonts w:eastAsia="Times New Roman"/>
        </w:rPr>
      </w:pPr>
      <w:r w:rsidRPr="007C49C2">
        <w:rPr>
          <w:rFonts w:eastAsia="Times New Roman"/>
        </w:rPr>
        <w:t>38. Если договор по результатам закупки, участниками которой могут быть только субъекты малого и среднего предпринимательства,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 разделом.</w:t>
      </w:r>
    </w:p>
    <w:p w14:paraId="00000286" w14:textId="77777777" w:rsidR="0098019E" w:rsidRPr="007C49C2" w:rsidRDefault="00A75124">
      <w:pPr>
        <w:spacing w:after="0" w:line="240" w:lineRule="auto"/>
        <w:ind w:firstLine="567"/>
        <w:jc w:val="both"/>
        <w:rPr>
          <w:rFonts w:eastAsia="Times New Roman"/>
        </w:rPr>
      </w:pPr>
      <w:r w:rsidRPr="007C49C2">
        <w:rPr>
          <w:rFonts w:eastAsia="Times New Roman"/>
        </w:rPr>
        <w:t>39.</w:t>
      </w:r>
      <w:r w:rsidRPr="007C49C2">
        <w:t xml:space="preserve"> </w:t>
      </w:r>
      <w:r w:rsidRPr="007C49C2">
        <w:rPr>
          <w:rFonts w:eastAsia="Times New Roman"/>
        </w:rPr>
        <w:t>Если в документации о закупке, осуществляемой у субъектов малого и среднего предпринимательства, установлено требование к обеспечению исполнения договора, размер такого обеспечения:</w:t>
      </w:r>
    </w:p>
    <w:p w14:paraId="00000287" w14:textId="77777777" w:rsidR="0098019E" w:rsidRPr="007C49C2" w:rsidRDefault="00A75124">
      <w:pPr>
        <w:spacing w:after="0" w:line="240" w:lineRule="auto"/>
        <w:ind w:firstLine="567"/>
        <w:jc w:val="both"/>
        <w:rPr>
          <w:rFonts w:eastAsia="Times New Roman"/>
        </w:rPr>
      </w:pPr>
      <w:r w:rsidRPr="007C49C2">
        <w:rPr>
          <w:rFonts w:eastAsia="Times New Roman"/>
        </w:rPr>
        <w:t>а) не может превышать 5 процентов начальной (максимальной) цены договора (цены лота), если договором не предусмотрена выплата аванса;</w:t>
      </w:r>
    </w:p>
    <w:p w14:paraId="00000288" w14:textId="77777777" w:rsidR="0098019E" w:rsidRPr="007C49C2" w:rsidRDefault="00A75124">
      <w:pPr>
        <w:spacing w:after="0" w:line="240" w:lineRule="auto"/>
        <w:ind w:firstLine="567"/>
        <w:jc w:val="both"/>
        <w:rPr>
          <w:rFonts w:eastAsia="Times New Roman"/>
        </w:rPr>
      </w:pPr>
      <w:r w:rsidRPr="007C49C2">
        <w:rPr>
          <w:rFonts w:eastAsia="Times New Roman"/>
        </w:rPr>
        <w:t>б) устанавливается в размере аванса, если договором предусмотрена выплата аванса.</w:t>
      </w:r>
    </w:p>
    <w:p w14:paraId="0000028A" w14:textId="2DEDFE5B" w:rsidR="0098019E" w:rsidRPr="007C49C2" w:rsidRDefault="00255CE6" w:rsidP="00255CE6">
      <w:pPr>
        <w:spacing w:after="0" w:line="240" w:lineRule="auto"/>
        <w:jc w:val="both"/>
        <w:rPr>
          <w:rFonts w:eastAsia="Times New Roman"/>
        </w:rPr>
      </w:pPr>
      <w:r w:rsidRPr="007C49C2">
        <w:rPr>
          <w:rFonts w:eastAsia="Times New Roman"/>
        </w:rPr>
        <w:tab/>
        <w:t>Такое обеспечение может предоставляться участником закупки, которой могут быть только субъекты малого и среднего предпринимательства, по его выбору путем внесения денежных средств на счет, указанный заказчиком в документации или извещении о закупке, путем предоставления независимой гарантии.</w:t>
      </w:r>
    </w:p>
    <w:p w14:paraId="1E43B410" w14:textId="44D37537" w:rsidR="00ED5B3A" w:rsidRPr="007C49C2" w:rsidRDefault="00ED5B3A" w:rsidP="00255CE6">
      <w:pPr>
        <w:spacing w:after="0" w:line="240" w:lineRule="auto"/>
        <w:jc w:val="both"/>
        <w:rPr>
          <w:rFonts w:eastAsia="Times New Roman"/>
        </w:rPr>
      </w:pPr>
    </w:p>
    <w:p w14:paraId="7F448FF9" w14:textId="77777777" w:rsidR="00ED5B3A" w:rsidRPr="007C49C2" w:rsidRDefault="00ED5B3A" w:rsidP="00255CE6">
      <w:pPr>
        <w:spacing w:after="0" w:line="240" w:lineRule="auto"/>
        <w:jc w:val="both"/>
        <w:rPr>
          <w:rFonts w:eastAsia="Times New Roman"/>
        </w:rPr>
      </w:pPr>
    </w:p>
    <w:p w14:paraId="0000028B" w14:textId="77777777" w:rsidR="0098019E" w:rsidRPr="007C49C2" w:rsidRDefault="0098019E">
      <w:pPr>
        <w:spacing w:after="0" w:line="240" w:lineRule="auto"/>
        <w:ind w:firstLine="567"/>
        <w:jc w:val="both"/>
        <w:rPr>
          <w:rFonts w:eastAsia="Times New Roman"/>
        </w:rPr>
      </w:pPr>
    </w:p>
    <w:p w14:paraId="0000028D" w14:textId="77777777" w:rsidR="0098019E" w:rsidRPr="007C49C2" w:rsidRDefault="00A75124" w:rsidP="00BF3372">
      <w:pPr>
        <w:pStyle w:val="af5"/>
      </w:pPr>
      <w:bookmarkStart w:id="47" w:name="_Toc173223645"/>
      <w:r w:rsidRPr="007C49C2">
        <w:t xml:space="preserve">РАЗДЕЛ 4. </w:t>
      </w:r>
      <w:r w:rsidRPr="007C49C2">
        <w:br/>
        <w:t>ПОРЯДОК ПРОВЕДЕНИЯ КОНКУРСА</w:t>
      </w:r>
      <w:bookmarkEnd w:id="47"/>
    </w:p>
    <w:p w14:paraId="0000028E" w14:textId="77777777" w:rsidR="0098019E" w:rsidRPr="007C49C2" w:rsidRDefault="00A75124" w:rsidP="00BF3372">
      <w:pPr>
        <w:pStyle w:val="af5"/>
      </w:pPr>
      <w:bookmarkStart w:id="48" w:name="_Toc173223646"/>
      <w:r w:rsidRPr="007C49C2">
        <w:t>Статья 21. Общий порядок проведения открытого конкурса</w:t>
      </w:r>
      <w:bookmarkEnd w:id="48"/>
    </w:p>
    <w:p w14:paraId="0000028F" w14:textId="77777777" w:rsidR="0098019E" w:rsidRPr="007C49C2" w:rsidRDefault="00A75124">
      <w:pPr>
        <w:spacing w:after="0" w:line="240" w:lineRule="auto"/>
        <w:ind w:firstLine="567"/>
        <w:jc w:val="both"/>
        <w:rPr>
          <w:rFonts w:eastAsia="Times New Roman"/>
        </w:rPr>
      </w:pPr>
      <w:r w:rsidRPr="007C49C2">
        <w:rPr>
          <w:rFonts w:eastAsia="Times New Roman"/>
        </w:rPr>
        <w:t>В целях закупки товаров, работ, услуг путём проведения открытого конкурса необходимо:</w:t>
      </w:r>
    </w:p>
    <w:p w14:paraId="00000290" w14:textId="599BF164" w:rsidR="0098019E" w:rsidRPr="007C49C2" w:rsidRDefault="00A75124">
      <w:pPr>
        <w:spacing w:after="0" w:line="240" w:lineRule="auto"/>
        <w:ind w:firstLine="567"/>
        <w:jc w:val="both"/>
        <w:rPr>
          <w:rFonts w:eastAsia="Times New Roman"/>
        </w:rPr>
      </w:pPr>
      <w:r w:rsidRPr="007C49C2">
        <w:rPr>
          <w:rFonts w:eastAsia="Times New Roman"/>
        </w:rPr>
        <w:t>1. Разработать и разместить в единой информационной системе</w:t>
      </w:r>
      <w:r w:rsidR="00670FAE" w:rsidRPr="007C49C2">
        <w:rPr>
          <w:rFonts w:eastAsia="Times New Roman"/>
        </w:rPr>
        <w:t>, на официальном сайте</w:t>
      </w:r>
      <w:r w:rsidRPr="007C49C2">
        <w:rPr>
          <w:rFonts w:eastAsia="Times New Roman"/>
        </w:rPr>
        <w:t xml:space="preserve"> извещение о проведении открытого конкурса, конкурсную документацию (документация о закупке), проект договора;</w:t>
      </w:r>
    </w:p>
    <w:p w14:paraId="00000291" w14:textId="77777777" w:rsidR="0098019E" w:rsidRPr="007C49C2" w:rsidRDefault="00A75124">
      <w:pPr>
        <w:spacing w:after="0" w:line="240" w:lineRule="auto"/>
        <w:ind w:firstLine="567"/>
        <w:jc w:val="both"/>
        <w:rPr>
          <w:rFonts w:eastAsia="Times New Roman"/>
        </w:rPr>
      </w:pPr>
      <w:r w:rsidRPr="007C49C2">
        <w:rPr>
          <w:rFonts w:eastAsia="Times New Roman"/>
        </w:rPr>
        <w:t>2. В случае получения от участника закупки запроса на разъяснение положений конкурсной документации, предоставлять необходимые разъяснения;</w:t>
      </w:r>
    </w:p>
    <w:p w14:paraId="00000292" w14:textId="77777777" w:rsidR="0098019E" w:rsidRPr="007C49C2" w:rsidRDefault="00A75124">
      <w:pPr>
        <w:spacing w:after="0" w:line="240" w:lineRule="auto"/>
        <w:ind w:firstLine="567"/>
        <w:jc w:val="both"/>
        <w:rPr>
          <w:rFonts w:eastAsia="Times New Roman"/>
        </w:rPr>
      </w:pPr>
      <w:r w:rsidRPr="007C49C2">
        <w:rPr>
          <w:rFonts w:eastAsia="Times New Roman"/>
        </w:rPr>
        <w:t>3. При необходимости вносить изменения в извещение о проведении открытого конкурса, конкурсную документацию;</w:t>
      </w:r>
    </w:p>
    <w:p w14:paraId="00000293" w14:textId="77777777" w:rsidR="0098019E" w:rsidRPr="007C49C2" w:rsidRDefault="00A75124">
      <w:pPr>
        <w:spacing w:after="0" w:line="240" w:lineRule="auto"/>
        <w:ind w:firstLine="567"/>
        <w:jc w:val="both"/>
        <w:rPr>
          <w:rFonts w:eastAsia="Times New Roman"/>
        </w:rPr>
      </w:pPr>
      <w:r w:rsidRPr="007C49C2">
        <w:rPr>
          <w:rFonts w:eastAsia="Times New Roman"/>
        </w:rPr>
        <w:t>4. Принимать все конкурсные заявки, поданные в срок и в порядке, установленные в конкурсной документации;</w:t>
      </w:r>
    </w:p>
    <w:p w14:paraId="00000294" w14:textId="77777777" w:rsidR="0098019E" w:rsidRPr="007C49C2" w:rsidRDefault="00A75124">
      <w:pPr>
        <w:spacing w:after="0" w:line="240" w:lineRule="auto"/>
        <w:ind w:firstLine="567"/>
        <w:jc w:val="both"/>
        <w:rPr>
          <w:rFonts w:eastAsia="Times New Roman"/>
        </w:rPr>
      </w:pPr>
      <w:r w:rsidRPr="007C49C2">
        <w:rPr>
          <w:rFonts w:eastAsia="Times New Roman"/>
        </w:rPr>
        <w:t>5. Осуществить публичное вскрытие конвертов с конкурсными заявками;</w:t>
      </w:r>
    </w:p>
    <w:p w14:paraId="00000295" w14:textId="77777777" w:rsidR="0098019E" w:rsidRPr="007C49C2" w:rsidRDefault="00A75124">
      <w:pPr>
        <w:spacing w:after="0" w:line="240" w:lineRule="auto"/>
        <w:ind w:firstLine="567"/>
        <w:jc w:val="both"/>
        <w:rPr>
          <w:rFonts w:eastAsia="Times New Roman"/>
        </w:rPr>
      </w:pPr>
      <w:r w:rsidRPr="007C49C2">
        <w:rPr>
          <w:rFonts w:eastAsia="Times New Roman"/>
        </w:rPr>
        <w:t>6. Рассмотреть, оценить и сопоставить конкурсные заявки в целях определения</w:t>
      </w:r>
    </w:p>
    <w:p w14:paraId="00000296" w14:textId="77777777" w:rsidR="0098019E" w:rsidRPr="007C49C2" w:rsidRDefault="00A75124">
      <w:pPr>
        <w:spacing w:after="0" w:line="240" w:lineRule="auto"/>
        <w:ind w:firstLine="567"/>
        <w:jc w:val="both"/>
        <w:rPr>
          <w:rFonts w:eastAsia="Times New Roman"/>
        </w:rPr>
      </w:pPr>
      <w:r w:rsidRPr="007C49C2">
        <w:rPr>
          <w:rFonts w:eastAsia="Times New Roman"/>
        </w:rPr>
        <w:t>победителя конкурса;</w:t>
      </w:r>
    </w:p>
    <w:p w14:paraId="00000297" w14:textId="08BBC3F6" w:rsidR="0098019E" w:rsidRPr="007C49C2" w:rsidRDefault="00A75124">
      <w:pPr>
        <w:spacing w:after="0" w:line="240" w:lineRule="auto"/>
        <w:ind w:firstLine="567"/>
        <w:jc w:val="both"/>
        <w:rPr>
          <w:rFonts w:eastAsia="Times New Roman"/>
        </w:rPr>
      </w:pPr>
      <w:r w:rsidRPr="007C49C2">
        <w:rPr>
          <w:rFonts w:eastAsia="Times New Roman"/>
        </w:rPr>
        <w:t>7. Разместить в единой информационной системе</w:t>
      </w:r>
      <w:r w:rsidR="00670FAE" w:rsidRPr="007C49C2">
        <w:rPr>
          <w:rFonts w:eastAsia="Times New Roman"/>
        </w:rPr>
        <w:t>, на официальном сайте</w:t>
      </w:r>
      <w:r w:rsidRPr="007C49C2">
        <w:rPr>
          <w:rFonts w:eastAsia="Times New Roman"/>
        </w:rPr>
        <w:t xml:space="preserve"> протоколы, составленные по результатам заседаний комиссии по осуществлению закупок;</w:t>
      </w:r>
    </w:p>
    <w:p w14:paraId="00000298" w14:textId="77777777" w:rsidR="0098019E" w:rsidRPr="007C49C2" w:rsidRDefault="00A75124">
      <w:pPr>
        <w:spacing w:after="0" w:line="240" w:lineRule="auto"/>
        <w:ind w:firstLine="567"/>
        <w:jc w:val="both"/>
        <w:rPr>
          <w:rFonts w:eastAsia="Times New Roman"/>
        </w:rPr>
      </w:pPr>
      <w:r w:rsidRPr="007C49C2">
        <w:rPr>
          <w:rFonts w:eastAsia="Times New Roman"/>
        </w:rPr>
        <w:t>8. Заключить договор по результатам закупки.</w:t>
      </w:r>
    </w:p>
    <w:p w14:paraId="0000029A" w14:textId="77777777" w:rsidR="0098019E" w:rsidRPr="007C49C2" w:rsidRDefault="00A75124" w:rsidP="00BF3372">
      <w:pPr>
        <w:pStyle w:val="af5"/>
      </w:pPr>
      <w:bookmarkStart w:id="49" w:name="_Toc173223647"/>
      <w:r w:rsidRPr="007C49C2">
        <w:t>Статья 22. Извещение о проведении открытого конкурса</w:t>
      </w:r>
      <w:bookmarkEnd w:id="49"/>
    </w:p>
    <w:p w14:paraId="0000029B" w14:textId="6B56D5E4" w:rsidR="0098019E" w:rsidRPr="007C49C2" w:rsidRDefault="00A75124">
      <w:pPr>
        <w:spacing w:after="0" w:line="240" w:lineRule="auto"/>
        <w:ind w:firstLine="567"/>
        <w:jc w:val="both"/>
        <w:rPr>
          <w:rFonts w:eastAsia="Times New Roman"/>
        </w:rPr>
      </w:pPr>
      <w:r w:rsidRPr="007C49C2">
        <w:rPr>
          <w:rFonts w:eastAsia="Times New Roman"/>
        </w:rPr>
        <w:t>1. Заказчик не менее чем за пятнадцать дней до дня окончания подачи конкурсных заявок размещает в единой информационной системе</w:t>
      </w:r>
      <w:r w:rsidR="00670FAE" w:rsidRPr="007C49C2">
        <w:rPr>
          <w:rFonts w:eastAsia="Times New Roman"/>
        </w:rPr>
        <w:t>, на официальном сайте</w:t>
      </w:r>
      <w:r w:rsidRPr="007C49C2">
        <w:rPr>
          <w:rFonts w:eastAsia="Times New Roman"/>
        </w:rPr>
        <w:t xml:space="preserve"> извещение о проведении открытого конкурса (далее – извещение о закупке).</w:t>
      </w:r>
    </w:p>
    <w:p w14:paraId="0000029C" w14:textId="77777777" w:rsidR="0098019E" w:rsidRPr="007C49C2" w:rsidRDefault="00A75124">
      <w:pPr>
        <w:spacing w:after="0" w:line="240" w:lineRule="auto"/>
        <w:ind w:firstLine="567"/>
        <w:jc w:val="both"/>
        <w:rPr>
          <w:rFonts w:eastAsia="Times New Roman"/>
        </w:rPr>
      </w:pPr>
      <w:r w:rsidRPr="007C49C2">
        <w:rPr>
          <w:rFonts w:eastAsia="Times New Roman"/>
        </w:rPr>
        <w:t>2. В извещении о проведении открытого конкурса должны быть указаны:</w:t>
      </w:r>
    </w:p>
    <w:p w14:paraId="0000029D" w14:textId="77777777" w:rsidR="0098019E" w:rsidRPr="007C49C2" w:rsidRDefault="00A75124">
      <w:pPr>
        <w:spacing w:after="0" w:line="240" w:lineRule="auto"/>
        <w:ind w:firstLine="709"/>
        <w:jc w:val="both"/>
        <w:rPr>
          <w:rFonts w:eastAsia="Times New Roman"/>
        </w:rPr>
      </w:pPr>
      <w:r w:rsidRPr="007C49C2">
        <w:rPr>
          <w:rFonts w:eastAsia="Times New Roman"/>
        </w:rPr>
        <w:t>1) сведения в соответствии со статьей 11 настоящего Положения;</w:t>
      </w:r>
    </w:p>
    <w:p w14:paraId="0000029E" w14:textId="77777777" w:rsidR="0098019E" w:rsidRPr="007C49C2" w:rsidRDefault="00A75124">
      <w:pPr>
        <w:spacing w:after="0" w:line="240" w:lineRule="auto"/>
        <w:ind w:firstLine="709"/>
        <w:jc w:val="both"/>
        <w:rPr>
          <w:rFonts w:eastAsia="Times New Roman"/>
        </w:rPr>
      </w:pPr>
      <w:r w:rsidRPr="007C49C2">
        <w:rPr>
          <w:rFonts w:eastAsia="Times New Roman"/>
        </w:rPr>
        <w:t>2) срок отказа от проведения конкурса;</w:t>
      </w:r>
    </w:p>
    <w:p w14:paraId="0000029F" w14:textId="4D1410BC" w:rsidR="0098019E" w:rsidRPr="007C49C2" w:rsidRDefault="00A75124">
      <w:pPr>
        <w:spacing w:after="0" w:line="240" w:lineRule="auto"/>
        <w:ind w:firstLine="709"/>
        <w:jc w:val="both"/>
        <w:rPr>
          <w:rFonts w:eastAsia="Times New Roman"/>
        </w:rPr>
      </w:pPr>
      <w:r w:rsidRPr="007C49C2">
        <w:rPr>
          <w:rFonts w:eastAsia="Times New Roman"/>
        </w:rPr>
        <w:t>3) в любое время до окончания срока подачи конкурсных заявок Заказчик вправе по собственной инициативе либо в ответ на запрос участника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такие изменения размещаются Заказчиком в единой информационной системе</w:t>
      </w:r>
      <w:r w:rsidR="00670FAE" w:rsidRPr="007C49C2">
        <w:rPr>
          <w:rFonts w:eastAsia="Times New Roman"/>
        </w:rPr>
        <w:t>, на официальном сайте</w:t>
      </w:r>
      <w:r w:rsidRPr="007C49C2">
        <w:rPr>
          <w:rFonts w:eastAsia="Times New Roman"/>
        </w:rPr>
        <w:t>.</w:t>
      </w:r>
    </w:p>
    <w:p w14:paraId="000002A0" w14:textId="17060C76" w:rsidR="0098019E" w:rsidRPr="007C49C2" w:rsidRDefault="00A75124">
      <w:pPr>
        <w:spacing w:after="0" w:line="240" w:lineRule="auto"/>
        <w:ind w:firstLine="709"/>
        <w:jc w:val="both"/>
        <w:rPr>
          <w:rFonts w:eastAsia="Times New Roman"/>
        </w:rPr>
      </w:pPr>
      <w:r w:rsidRPr="007C49C2">
        <w:rPr>
          <w:rFonts w:eastAsia="Times New Roman"/>
        </w:rPr>
        <w:t>4) в случае внесения изменений в извещение о проведении открытого конкурса закупки, срок подачи заявок на участие в такой закупке должен быть продлен таким образом, чтобы с даты размещения в единой информационной системе</w:t>
      </w:r>
      <w:r w:rsidR="00670FAE" w:rsidRPr="007C49C2">
        <w:rPr>
          <w:rFonts w:eastAsia="Times New Roman"/>
        </w:rPr>
        <w:t>, на официальном сайте</w:t>
      </w:r>
      <w:r w:rsidRPr="007C49C2">
        <w:rPr>
          <w:rFonts w:eastAsia="Times New Roman"/>
        </w:rPr>
        <w:t xml:space="preserve"> указанных изменений до даты окончания срока подачи заявок на участие в такой закупке оставалось не менее</w:t>
      </w:r>
      <w:r w:rsidR="00D762F6" w:rsidRPr="007C49C2">
        <w:rPr>
          <w:rFonts w:eastAsia="Times New Roman"/>
        </w:rPr>
        <w:t xml:space="preserve"> половины срока, установленного часть 1 настоящей статьи.</w:t>
      </w:r>
      <w:r w:rsidRPr="007C49C2">
        <w:rPr>
          <w:rFonts w:eastAsia="Times New Roman"/>
        </w:rPr>
        <w:t xml:space="preserve"> </w:t>
      </w:r>
    </w:p>
    <w:p w14:paraId="000002A1" w14:textId="77777777" w:rsidR="0098019E" w:rsidRPr="007C49C2" w:rsidRDefault="00A75124" w:rsidP="00BF3372">
      <w:pPr>
        <w:pStyle w:val="af5"/>
      </w:pPr>
      <w:bookmarkStart w:id="50" w:name="_Toc173223648"/>
      <w:r w:rsidRPr="007C49C2">
        <w:t>Статья 23. Конкурсная документация</w:t>
      </w:r>
      <w:bookmarkEnd w:id="50"/>
    </w:p>
    <w:p w14:paraId="000002A2" w14:textId="5B158E57" w:rsidR="0098019E" w:rsidRPr="007C49C2" w:rsidRDefault="00A75124">
      <w:pPr>
        <w:spacing w:after="0" w:line="240" w:lineRule="auto"/>
        <w:ind w:firstLine="567"/>
        <w:jc w:val="both"/>
        <w:rPr>
          <w:rFonts w:eastAsia="Times New Roman"/>
        </w:rPr>
      </w:pPr>
      <w:r w:rsidRPr="007C49C2">
        <w:rPr>
          <w:rFonts w:eastAsia="Times New Roman"/>
        </w:rPr>
        <w:t>1. Заказчик одновременно с размещением извещения о проведении открытого конкурса размещает в единой информационной системе</w:t>
      </w:r>
      <w:r w:rsidR="00670FAE" w:rsidRPr="007C49C2">
        <w:rPr>
          <w:rFonts w:eastAsia="Times New Roman"/>
        </w:rPr>
        <w:t>, на официальном сайте</w:t>
      </w:r>
      <w:r w:rsidRPr="007C49C2">
        <w:rPr>
          <w:rFonts w:eastAsia="Times New Roman"/>
        </w:rPr>
        <w:t xml:space="preserve"> конкурсную документацию. Сведения, содержащиеся в конкурсной документации, должны соответствовать сведениям, указанным в извещении о проведении открытого конкурса.</w:t>
      </w:r>
    </w:p>
    <w:p w14:paraId="000002A3" w14:textId="77777777" w:rsidR="0098019E" w:rsidRPr="007C49C2" w:rsidRDefault="00A75124">
      <w:pPr>
        <w:spacing w:after="0" w:line="240" w:lineRule="auto"/>
        <w:ind w:firstLine="567"/>
        <w:jc w:val="both"/>
        <w:rPr>
          <w:rFonts w:eastAsia="Times New Roman"/>
        </w:rPr>
      </w:pPr>
      <w:r w:rsidRPr="007C49C2">
        <w:rPr>
          <w:rFonts w:eastAsia="Times New Roman"/>
        </w:rPr>
        <w:t>2. В конкурсной документации должны быть указаны сведения в соответствии со статьей 12 настоящего Положения, а также:</w:t>
      </w:r>
    </w:p>
    <w:p w14:paraId="000002A4" w14:textId="77777777" w:rsidR="0098019E" w:rsidRPr="007C49C2" w:rsidRDefault="00A75124">
      <w:pPr>
        <w:spacing w:after="0" w:line="240" w:lineRule="auto"/>
        <w:ind w:firstLine="709"/>
        <w:jc w:val="both"/>
        <w:rPr>
          <w:rFonts w:eastAsia="Times New Roman"/>
        </w:rPr>
      </w:pPr>
      <w:r w:rsidRPr="007C49C2">
        <w:rPr>
          <w:rFonts w:eastAsia="Times New Roman"/>
        </w:rPr>
        <w:t>1)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000002A5" w14:textId="77777777" w:rsidR="0098019E" w:rsidRPr="007C49C2" w:rsidRDefault="00A75124">
      <w:pPr>
        <w:spacing w:after="0" w:line="240" w:lineRule="auto"/>
        <w:ind w:firstLine="709"/>
        <w:jc w:val="both"/>
        <w:rPr>
          <w:rFonts w:eastAsia="Times New Roman"/>
        </w:rPr>
      </w:pPr>
      <w:r w:rsidRPr="007C49C2">
        <w:rPr>
          <w:rFonts w:eastAsia="Times New Roman"/>
        </w:rPr>
        <w:t>2) в случае, если при проведении открытого конкурса на право заключить договор на выполнение технического обслуживания и (или) ремонта техники, оборудования, оказание иных услуг и (или) работ невозможно определить необходимое количество запасных частей к технике, к оборудованию, объем  товаров, услуг, работ, Заказчик вправе указать в конкурсной документации начальную (максимальную) цену договора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w:t>
      </w:r>
    </w:p>
    <w:p w14:paraId="000002A6" w14:textId="77777777" w:rsidR="0098019E" w:rsidRPr="007C49C2" w:rsidRDefault="00A75124">
      <w:pPr>
        <w:spacing w:after="0" w:line="240" w:lineRule="auto"/>
        <w:ind w:firstLine="709"/>
        <w:jc w:val="both"/>
        <w:rPr>
          <w:rFonts w:eastAsia="Times New Roman"/>
        </w:rPr>
      </w:pPr>
      <w:r w:rsidRPr="007C49C2">
        <w:rPr>
          <w:rFonts w:eastAsia="Times New Roman"/>
        </w:rPr>
        <w:t>3) сведения о валюте, используемой для формирования цены договора и расчётов с поставщиками (исполнителями, подрядчиками);</w:t>
      </w:r>
    </w:p>
    <w:p w14:paraId="000002A7" w14:textId="77777777" w:rsidR="0098019E" w:rsidRPr="007C49C2" w:rsidRDefault="00A75124">
      <w:pPr>
        <w:spacing w:after="0" w:line="240" w:lineRule="auto"/>
        <w:ind w:firstLine="709"/>
        <w:jc w:val="both"/>
        <w:rPr>
          <w:rFonts w:eastAsia="Times New Roman"/>
        </w:rPr>
      </w:pPr>
      <w:r w:rsidRPr="007C49C2">
        <w:rPr>
          <w:rFonts w:eastAsia="Times New Roman"/>
        </w:rPr>
        <w:t>4) 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(при необходимости);</w:t>
      </w:r>
    </w:p>
    <w:p w14:paraId="000002A8" w14:textId="77777777" w:rsidR="0098019E" w:rsidRPr="007C49C2" w:rsidRDefault="00A75124">
      <w:pPr>
        <w:spacing w:after="0" w:line="240" w:lineRule="auto"/>
        <w:ind w:firstLine="709"/>
        <w:jc w:val="both"/>
        <w:rPr>
          <w:rFonts w:eastAsia="Times New Roman"/>
        </w:rPr>
      </w:pPr>
      <w:r w:rsidRPr="007C49C2">
        <w:rPr>
          <w:rFonts w:eastAsia="Times New Roman"/>
        </w:rPr>
        <w:t>5) сведения о возможности Заказчика увеличить количество поставляемого товара в соответствии с требованиями настоящего Положения (при необходимости);</w:t>
      </w:r>
    </w:p>
    <w:p w14:paraId="000002A9" w14:textId="77777777" w:rsidR="0098019E" w:rsidRPr="007C49C2" w:rsidRDefault="00A75124">
      <w:pPr>
        <w:spacing w:after="0" w:line="240" w:lineRule="auto"/>
        <w:ind w:firstLine="709"/>
        <w:jc w:val="both"/>
        <w:rPr>
          <w:rFonts w:eastAsia="Times New Roman"/>
        </w:rPr>
      </w:pPr>
      <w:r w:rsidRPr="007C49C2">
        <w:rPr>
          <w:rFonts w:eastAsia="Times New Roman"/>
        </w:rPr>
        <w:t>6) сведения о возможности Заказчика изменить предусмотренные договором количество товаров, объем работ, услуги процент такого изменения (при необходимости);</w:t>
      </w:r>
    </w:p>
    <w:p w14:paraId="000002AA" w14:textId="77777777" w:rsidR="0098019E" w:rsidRPr="007C49C2" w:rsidRDefault="00A75124">
      <w:pPr>
        <w:spacing w:after="0" w:line="240" w:lineRule="auto"/>
        <w:ind w:firstLine="709"/>
        <w:jc w:val="both"/>
        <w:rPr>
          <w:rFonts w:eastAsia="Times New Roman"/>
        </w:rPr>
      </w:pPr>
      <w:r w:rsidRPr="007C49C2">
        <w:rPr>
          <w:rFonts w:eastAsia="Times New Roman"/>
        </w:rPr>
        <w:t>7) порядок и срок отзыва конкурсных заявок, порядок внесения изменений в такие заявки;</w:t>
      </w:r>
    </w:p>
    <w:p w14:paraId="000002AB" w14:textId="77777777" w:rsidR="0098019E" w:rsidRPr="007C49C2" w:rsidRDefault="00A75124">
      <w:pPr>
        <w:spacing w:after="0" w:line="240" w:lineRule="auto"/>
        <w:ind w:firstLine="709"/>
        <w:jc w:val="both"/>
        <w:rPr>
          <w:rFonts w:eastAsia="Times New Roman"/>
        </w:rPr>
      </w:pPr>
      <w:r w:rsidRPr="007C49C2">
        <w:rPr>
          <w:rFonts w:eastAsia="Times New Roman"/>
        </w:rPr>
        <w:t>8) срок действия заявки (при необходимости);</w:t>
      </w:r>
    </w:p>
    <w:p w14:paraId="000002AC" w14:textId="77777777" w:rsidR="0098019E" w:rsidRPr="007C49C2" w:rsidRDefault="00A75124">
      <w:pPr>
        <w:spacing w:after="0" w:line="240" w:lineRule="auto"/>
        <w:ind w:firstLine="709"/>
        <w:jc w:val="both"/>
        <w:rPr>
          <w:rFonts w:eastAsia="Times New Roman"/>
        </w:rPr>
      </w:pPr>
      <w:r w:rsidRPr="007C49C2">
        <w:rPr>
          <w:rFonts w:eastAsia="Times New Roman"/>
        </w:rPr>
        <w:t>9) срок действия обеспечения заявки (при необходимости);</w:t>
      </w:r>
    </w:p>
    <w:p w14:paraId="000002AD" w14:textId="77777777" w:rsidR="0098019E" w:rsidRPr="007C49C2" w:rsidRDefault="00A75124">
      <w:pPr>
        <w:spacing w:after="0" w:line="240" w:lineRule="auto"/>
        <w:ind w:firstLine="709"/>
        <w:jc w:val="both"/>
        <w:rPr>
          <w:rFonts w:eastAsia="Times New Roman"/>
        </w:rPr>
      </w:pPr>
      <w:r w:rsidRPr="007C49C2">
        <w:rPr>
          <w:rFonts w:eastAsia="Times New Roman"/>
        </w:rPr>
        <w:t>10) срок подписания договора победителем, иными участниками закупки (при необходимости);</w:t>
      </w:r>
    </w:p>
    <w:p w14:paraId="000002AE" w14:textId="77777777" w:rsidR="0098019E" w:rsidRPr="007C49C2" w:rsidRDefault="00A75124">
      <w:pPr>
        <w:spacing w:after="0" w:line="240" w:lineRule="auto"/>
        <w:ind w:firstLine="709"/>
        <w:jc w:val="both"/>
        <w:rPr>
          <w:rFonts w:eastAsia="Times New Roman"/>
        </w:rPr>
      </w:pPr>
      <w:r w:rsidRPr="007C49C2">
        <w:rPr>
          <w:rFonts w:eastAsia="Times New Roman"/>
        </w:rPr>
        <w:t>12) последствия признания конкурса несостоявшимся;</w:t>
      </w:r>
    </w:p>
    <w:p w14:paraId="000002AF" w14:textId="77777777" w:rsidR="0098019E" w:rsidRPr="007C49C2" w:rsidRDefault="00A75124">
      <w:pPr>
        <w:spacing w:after="0" w:line="240" w:lineRule="auto"/>
        <w:ind w:firstLine="709"/>
        <w:jc w:val="both"/>
        <w:rPr>
          <w:rFonts w:eastAsia="Times New Roman"/>
        </w:rPr>
      </w:pPr>
      <w:r w:rsidRPr="007C49C2">
        <w:rPr>
          <w:rFonts w:eastAsia="Times New Roman"/>
        </w:rPr>
        <w:t>13) даты и время начала и окончания приёма конкурсных заявок;</w:t>
      </w:r>
    </w:p>
    <w:p w14:paraId="000002B0" w14:textId="77777777" w:rsidR="0098019E" w:rsidRPr="007C49C2" w:rsidRDefault="00A75124">
      <w:pPr>
        <w:spacing w:after="0" w:line="240" w:lineRule="auto"/>
        <w:ind w:firstLine="709"/>
        <w:jc w:val="both"/>
        <w:rPr>
          <w:rFonts w:eastAsia="Times New Roman"/>
        </w:rPr>
      </w:pPr>
      <w:r w:rsidRPr="007C49C2">
        <w:rPr>
          <w:rFonts w:eastAsia="Times New Roman"/>
        </w:rPr>
        <w:t>14) порядок и срок отзыва заявок на участие в конкурсе, порядок внесения изменений в такие заявки;</w:t>
      </w:r>
    </w:p>
    <w:p w14:paraId="000002B1" w14:textId="77777777" w:rsidR="0098019E" w:rsidRPr="007C49C2" w:rsidRDefault="00A75124">
      <w:pPr>
        <w:spacing w:after="0" w:line="240" w:lineRule="auto"/>
        <w:ind w:firstLine="709"/>
        <w:jc w:val="both"/>
        <w:rPr>
          <w:rFonts w:eastAsia="Times New Roman"/>
        </w:rPr>
      </w:pPr>
      <w:r w:rsidRPr="007C49C2">
        <w:rPr>
          <w:rFonts w:eastAsia="Times New Roman"/>
        </w:rPr>
        <w:t>14) место, дата и время вскрытия конвертов с конкурсными заявками;</w:t>
      </w:r>
    </w:p>
    <w:p w14:paraId="000002B2" w14:textId="77777777" w:rsidR="0098019E" w:rsidRPr="007C49C2" w:rsidRDefault="00A75124">
      <w:pPr>
        <w:spacing w:after="0" w:line="240" w:lineRule="auto"/>
        <w:ind w:firstLine="709"/>
        <w:jc w:val="both"/>
        <w:rPr>
          <w:rFonts w:eastAsia="Times New Roman"/>
        </w:rPr>
      </w:pPr>
      <w:r w:rsidRPr="007C49C2">
        <w:rPr>
          <w:rFonts w:eastAsia="Times New Roman"/>
        </w:rPr>
        <w:t>15) реквизиты счета для внесения обеспечения заявок, обеспечения исполнения договора (при необходимости);</w:t>
      </w:r>
    </w:p>
    <w:p w14:paraId="000002B3" w14:textId="77777777" w:rsidR="0098019E" w:rsidRPr="007C49C2" w:rsidRDefault="00A75124">
      <w:pPr>
        <w:spacing w:after="0" w:line="240" w:lineRule="auto"/>
        <w:ind w:firstLine="709"/>
        <w:jc w:val="both"/>
        <w:rPr>
          <w:rFonts w:eastAsia="Times New Roman"/>
        </w:rPr>
      </w:pPr>
      <w:r w:rsidRPr="007C49C2">
        <w:rPr>
          <w:rFonts w:eastAsia="Times New Roman"/>
        </w:rPr>
        <w:t>16) срок, в течение которого Заказчик вправе внести изменения в извещение о проведении открытого конкурса, конкурсную документацию и отказаться от проведения процедуры закупки;</w:t>
      </w:r>
    </w:p>
    <w:p w14:paraId="000002B4" w14:textId="77777777" w:rsidR="0098019E" w:rsidRPr="007C49C2" w:rsidRDefault="00A75124">
      <w:pPr>
        <w:spacing w:after="0" w:line="240" w:lineRule="auto"/>
        <w:ind w:firstLine="709"/>
        <w:jc w:val="both"/>
        <w:rPr>
          <w:rFonts w:eastAsia="Times New Roman"/>
        </w:rPr>
      </w:pPr>
      <w:r w:rsidRPr="007C49C2">
        <w:rPr>
          <w:rFonts w:eastAsia="Times New Roman"/>
        </w:rPr>
        <w:t>16) иные сведения и требования (при необходимости).</w:t>
      </w:r>
    </w:p>
    <w:p w14:paraId="000002B5" w14:textId="77777777" w:rsidR="0098019E" w:rsidRPr="007C49C2" w:rsidRDefault="00A75124">
      <w:pPr>
        <w:spacing w:after="0" w:line="240" w:lineRule="auto"/>
        <w:ind w:firstLine="567"/>
        <w:jc w:val="both"/>
        <w:rPr>
          <w:rFonts w:eastAsia="Times New Roman"/>
        </w:rPr>
      </w:pPr>
      <w:r w:rsidRPr="007C49C2">
        <w:rPr>
          <w:rFonts w:eastAsia="Times New Roman"/>
        </w:rPr>
        <w:t>3. К извещению о проведении открытого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14:paraId="000002B6" w14:textId="68F03D88" w:rsidR="0098019E" w:rsidRPr="007C49C2" w:rsidRDefault="00A75124">
      <w:pPr>
        <w:spacing w:after="0" w:line="240" w:lineRule="auto"/>
        <w:ind w:firstLine="567"/>
        <w:jc w:val="both"/>
        <w:rPr>
          <w:rFonts w:eastAsia="Times New Roman"/>
        </w:rPr>
      </w:pPr>
      <w:r w:rsidRPr="007C49C2">
        <w:rPr>
          <w:rFonts w:eastAsia="Times New Roman"/>
        </w:rPr>
        <w:t>4. Заказчик не предоставляет конкурсную документацию по отдельному запросу участника закупки. Конкурсная документация находится в свободном доступе в единой информационной системе</w:t>
      </w:r>
      <w:r w:rsidR="00670FAE" w:rsidRPr="007C49C2">
        <w:rPr>
          <w:rFonts w:eastAsia="Times New Roman"/>
        </w:rPr>
        <w:t>, на официальном сайте</w:t>
      </w:r>
      <w:r w:rsidRPr="007C49C2">
        <w:rPr>
          <w:rFonts w:eastAsia="Times New Roman"/>
        </w:rPr>
        <w:t xml:space="preserve"> и доступна в любое время с момента размещения.</w:t>
      </w:r>
    </w:p>
    <w:p w14:paraId="000002B7" w14:textId="65534346" w:rsidR="0098019E" w:rsidRPr="007C49C2" w:rsidRDefault="00A75124">
      <w:pPr>
        <w:spacing w:after="0" w:line="240" w:lineRule="auto"/>
        <w:ind w:firstLine="567"/>
        <w:jc w:val="both"/>
        <w:rPr>
          <w:rFonts w:eastAsia="Times New Roman"/>
        </w:rPr>
      </w:pPr>
      <w:r w:rsidRPr="007C49C2">
        <w:rPr>
          <w:rFonts w:eastAsia="Times New Roman"/>
        </w:rPr>
        <w:t>5. В любое время до окончания срока подачи конкурсных заявок Заказчик вправе по собственной инициативе либо в ответ на запрос участника закупки внести изменения в конкурсную документацию. В течение трёх дней со дня принятия решения о необходимости изменения в конкурсную документацию такие изменения размещаются в единой информационной системе</w:t>
      </w:r>
      <w:r w:rsidR="00670FAE" w:rsidRPr="007C49C2">
        <w:rPr>
          <w:rFonts w:eastAsia="Times New Roman"/>
        </w:rPr>
        <w:t>, на официальном сайте</w:t>
      </w:r>
      <w:r w:rsidRPr="007C49C2">
        <w:rPr>
          <w:rFonts w:eastAsia="Times New Roman"/>
        </w:rPr>
        <w:t>.</w:t>
      </w:r>
    </w:p>
    <w:p w14:paraId="000002B8" w14:textId="7534342F" w:rsidR="0098019E" w:rsidRPr="007C49C2" w:rsidRDefault="00A75124">
      <w:pPr>
        <w:spacing w:after="0" w:line="240" w:lineRule="auto"/>
        <w:ind w:firstLine="567"/>
        <w:jc w:val="both"/>
        <w:rPr>
          <w:rFonts w:eastAsia="Times New Roman"/>
        </w:rPr>
      </w:pPr>
      <w:r w:rsidRPr="007C49C2">
        <w:rPr>
          <w:rFonts w:eastAsia="Times New Roman"/>
        </w:rPr>
        <w:t>6. В случае внесения изменений в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w:t>
      </w:r>
      <w:r w:rsidR="00670FAE" w:rsidRPr="007C49C2">
        <w:rPr>
          <w:rFonts w:eastAsia="Times New Roman"/>
        </w:rPr>
        <w:t>, на официальном сайте</w:t>
      </w:r>
      <w:r w:rsidRPr="007C49C2">
        <w:rPr>
          <w:rFonts w:eastAsia="Times New Roman"/>
        </w:rPr>
        <w:t xml:space="preserve"> указанных изменений до даты окончания срока подачи заявок на участие в такой закупке оставалось не менее </w:t>
      </w:r>
      <w:r w:rsidR="00D762F6" w:rsidRPr="007C49C2">
        <w:rPr>
          <w:rFonts w:eastAsia="Times New Roman"/>
        </w:rPr>
        <w:t>половины срока, установленного частью 1 статьи 22 настоящего Положения.</w:t>
      </w:r>
    </w:p>
    <w:p w14:paraId="000002B9" w14:textId="77777777" w:rsidR="0098019E" w:rsidRPr="007C49C2" w:rsidRDefault="00A75124">
      <w:pPr>
        <w:spacing w:after="0" w:line="240" w:lineRule="auto"/>
        <w:ind w:firstLine="567"/>
        <w:jc w:val="both"/>
        <w:rPr>
          <w:rFonts w:eastAsia="Times New Roman"/>
        </w:rPr>
      </w:pPr>
      <w:r w:rsidRPr="007C49C2">
        <w:rPr>
          <w:rFonts w:eastAsia="Times New Roman"/>
        </w:rPr>
        <w:t>7. Порядок направления запроса на разъяснение положений конкурсной документации установлен в статье 13 настоящего Положения.</w:t>
      </w:r>
    </w:p>
    <w:p w14:paraId="000002BA" w14:textId="77777777" w:rsidR="0098019E" w:rsidRPr="007C49C2" w:rsidRDefault="0098019E">
      <w:pPr>
        <w:spacing w:after="0" w:line="240" w:lineRule="auto"/>
        <w:jc w:val="both"/>
        <w:rPr>
          <w:rFonts w:eastAsia="Times New Roman"/>
        </w:rPr>
      </w:pPr>
    </w:p>
    <w:p w14:paraId="000002BB" w14:textId="77777777" w:rsidR="0098019E" w:rsidRPr="007C49C2" w:rsidRDefault="00A75124" w:rsidP="00750863">
      <w:pPr>
        <w:pStyle w:val="af5"/>
      </w:pPr>
      <w:bookmarkStart w:id="51" w:name="_Toc173223649"/>
      <w:r w:rsidRPr="007C49C2">
        <w:t>Статья 24. Отмена проведения конкурса</w:t>
      </w:r>
      <w:bookmarkEnd w:id="51"/>
    </w:p>
    <w:p w14:paraId="000002BC"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отмены проведения конкурса установлен в статье 14 настоящего Положения.</w:t>
      </w:r>
    </w:p>
    <w:p w14:paraId="000002BD" w14:textId="2A37E322" w:rsidR="0098019E" w:rsidRPr="007C49C2" w:rsidRDefault="00A75124">
      <w:pPr>
        <w:spacing w:after="0" w:line="240" w:lineRule="auto"/>
        <w:ind w:firstLine="567"/>
        <w:jc w:val="both"/>
        <w:rPr>
          <w:rFonts w:eastAsia="Times New Roman"/>
        </w:rPr>
      </w:pPr>
      <w:r w:rsidRPr="007C49C2">
        <w:rPr>
          <w:rFonts w:eastAsia="Times New Roman"/>
        </w:rPr>
        <w:t xml:space="preserve">2. Заказчик не несёт обязательств или ответственности в случае </w:t>
      </w:r>
      <w:r w:rsidR="0001217E" w:rsidRPr="007C49C2">
        <w:rPr>
          <w:rFonts w:eastAsia="Times New Roman"/>
        </w:rPr>
        <w:t>не ознакомления</w:t>
      </w:r>
      <w:r w:rsidRPr="007C49C2">
        <w:rPr>
          <w:rFonts w:eastAsia="Times New Roman"/>
        </w:rPr>
        <w:t xml:space="preserve"> участниками закупок с извещением об отмене проведения открытого конкурса.</w:t>
      </w:r>
    </w:p>
    <w:p w14:paraId="000002BE" w14:textId="77777777" w:rsidR="0098019E" w:rsidRPr="007C49C2" w:rsidRDefault="00A75124">
      <w:pPr>
        <w:spacing w:after="0" w:line="240" w:lineRule="auto"/>
        <w:ind w:firstLine="567"/>
        <w:jc w:val="both"/>
        <w:rPr>
          <w:rFonts w:eastAsia="Times New Roman"/>
        </w:rPr>
      </w:pPr>
      <w:r w:rsidRPr="007C49C2">
        <w:rPr>
          <w:rFonts w:eastAsia="Times New Roman"/>
        </w:rPr>
        <w:t>3. В случае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14:paraId="000002BF" w14:textId="77777777" w:rsidR="0098019E" w:rsidRPr="007C49C2" w:rsidRDefault="0098019E">
      <w:pPr>
        <w:spacing w:after="0" w:line="240" w:lineRule="auto"/>
        <w:jc w:val="both"/>
        <w:rPr>
          <w:rFonts w:eastAsia="Times New Roman"/>
        </w:rPr>
      </w:pPr>
    </w:p>
    <w:p w14:paraId="000002C0" w14:textId="77777777" w:rsidR="0098019E" w:rsidRPr="007C49C2" w:rsidRDefault="00A75124" w:rsidP="00121D1C">
      <w:pPr>
        <w:pStyle w:val="af5"/>
      </w:pPr>
      <w:bookmarkStart w:id="52" w:name="_Toc173223650"/>
      <w:r w:rsidRPr="007C49C2">
        <w:t>Статья 25. Требования к составу конкурсной заявки</w:t>
      </w:r>
      <w:bookmarkEnd w:id="52"/>
    </w:p>
    <w:p w14:paraId="000002C1" w14:textId="77777777" w:rsidR="0098019E" w:rsidRPr="007C49C2" w:rsidRDefault="00A75124">
      <w:pPr>
        <w:spacing w:after="0" w:line="240" w:lineRule="auto"/>
        <w:ind w:firstLine="567"/>
        <w:jc w:val="both"/>
        <w:rPr>
          <w:rFonts w:eastAsia="Times New Roman"/>
        </w:rPr>
      </w:pPr>
      <w:r w:rsidRPr="007C49C2">
        <w:rPr>
          <w:rFonts w:eastAsia="Times New Roman"/>
        </w:rPr>
        <w:t>1. Для участия в конкурсе участник закупки должен подготовить конкурсную заявку, оформленную в соответствии с требованиями конкурсной документации.</w:t>
      </w:r>
    </w:p>
    <w:p w14:paraId="000002C2" w14:textId="77777777" w:rsidR="0098019E" w:rsidRPr="007C49C2" w:rsidRDefault="00A75124">
      <w:pPr>
        <w:spacing w:after="0" w:line="240" w:lineRule="auto"/>
        <w:ind w:firstLine="567"/>
        <w:jc w:val="both"/>
        <w:rPr>
          <w:rFonts w:eastAsia="Times New Roman"/>
        </w:rPr>
      </w:pPr>
      <w:r w:rsidRPr="007C49C2">
        <w:rPr>
          <w:rFonts w:eastAsia="Times New Roman"/>
        </w:rPr>
        <w:t>2. Заявка на участие в конкурсе в обязательном порядке должна содержать:</w:t>
      </w:r>
    </w:p>
    <w:p w14:paraId="000002C3" w14:textId="77777777" w:rsidR="0098019E" w:rsidRPr="007C49C2" w:rsidRDefault="00A75124">
      <w:pPr>
        <w:spacing w:after="0" w:line="240" w:lineRule="auto"/>
        <w:ind w:firstLine="709"/>
        <w:jc w:val="both"/>
        <w:rPr>
          <w:rFonts w:eastAsia="Times New Roman"/>
        </w:rPr>
      </w:pPr>
      <w:r w:rsidRPr="007C49C2">
        <w:rPr>
          <w:rFonts w:eastAsia="Times New Roman"/>
        </w:rPr>
        <w:t>1). Для юридического лица:</w:t>
      </w:r>
    </w:p>
    <w:p w14:paraId="000002C4" w14:textId="77777777" w:rsidR="0098019E" w:rsidRPr="007C49C2" w:rsidRDefault="00A75124">
      <w:pPr>
        <w:spacing w:after="0" w:line="240" w:lineRule="auto"/>
        <w:ind w:firstLine="709"/>
        <w:jc w:val="both"/>
        <w:rPr>
          <w:rFonts w:eastAsia="Times New Roman"/>
        </w:rPr>
      </w:pPr>
      <w:r w:rsidRPr="007C49C2">
        <w:rPr>
          <w:rFonts w:eastAsia="Times New Roman"/>
        </w:rPr>
        <w:t>а) наименование, фирменное наименование (при наличии), местонахождение, почтовый адрес;</w:t>
      </w:r>
    </w:p>
    <w:p w14:paraId="000002C5" w14:textId="77777777" w:rsidR="0098019E" w:rsidRPr="007C49C2" w:rsidRDefault="00A75124">
      <w:pPr>
        <w:spacing w:after="0" w:line="240" w:lineRule="auto"/>
        <w:ind w:firstLine="709"/>
        <w:jc w:val="both"/>
        <w:rPr>
          <w:rFonts w:eastAsia="Times New Roman"/>
        </w:rPr>
      </w:pPr>
      <w:r w:rsidRPr="007C49C2">
        <w:rPr>
          <w:rFonts w:eastAsia="Times New Roman"/>
        </w:rPr>
        <w:t>б) номер контактного телефона;</w:t>
      </w:r>
    </w:p>
    <w:p w14:paraId="000002C6" w14:textId="77777777" w:rsidR="0098019E" w:rsidRPr="007C49C2" w:rsidRDefault="00A75124">
      <w:pPr>
        <w:spacing w:after="0" w:line="240" w:lineRule="auto"/>
        <w:ind w:firstLine="709"/>
        <w:jc w:val="both"/>
        <w:rPr>
          <w:rFonts w:eastAsia="Times New Roman"/>
        </w:rPr>
      </w:pPr>
      <w:r w:rsidRPr="007C49C2">
        <w:rPr>
          <w:rFonts w:eastAsia="Times New Roman"/>
        </w:rPr>
        <w:t>в) идентификационный номер налогоплательщика (при наличии)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(при наличии) участника закупки;</w:t>
      </w:r>
    </w:p>
    <w:p w14:paraId="000002C7" w14:textId="75ABCB26" w:rsidR="0098019E" w:rsidRPr="007C49C2" w:rsidRDefault="00A75124">
      <w:pPr>
        <w:spacing w:after="0" w:line="240" w:lineRule="auto"/>
        <w:ind w:firstLine="709"/>
        <w:jc w:val="both"/>
        <w:rPr>
          <w:rFonts w:eastAsia="Times New Roman"/>
        </w:rPr>
      </w:pPr>
      <w:r w:rsidRPr="007C49C2">
        <w:rPr>
          <w:rFonts w:eastAsia="Times New Roman"/>
        </w:rPr>
        <w:t>г) копия выписки из единого государственного реестра юридических, полученная не ранее чем за шесть месяцев до даты размещения в единой информационной системе извещения о проведении процедуры закупки;</w:t>
      </w:r>
    </w:p>
    <w:p w14:paraId="000002C8" w14:textId="77777777" w:rsidR="0098019E" w:rsidRPr="007C49C2" w:rsidRDefault="00A75124">
      <w:pPr>
        <w:spacing w:after="0" w:line="240" w:lineRule="auto"/>
        <w:ind w:firstLine="709"/>
        <w:jc w:val="both"/>
        <w:rPr>
          <w:rFonts w:eastAsia="Times New Roman"/>
        </w:rPr>
      </w:pPr>
      <w:r w:rsidRPr="007C49C2">
        <w:rPr>
          <w:rFonts w:eastAsia="Times New Roman"/>
        </w:rPr>
        <w:t>д)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 руководитель). В случае, если от имени юридического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00002C9" w14:textId="77777777" w:rsidR="0098019E" w:rsidRPr="007C49C2" w:rsidRDefault="00A75124">
      <w:pPr>
        <w:spacing w:after="0" w:line="240" w:lineRule="auto"/>
        <w:ind w:firstLine="709"/>
        <w:jc w:val="both"/>
        <w:rPr>
          <w:rFonts w:eastAsia="Times New Roman"/>
        </w:rPr>
      </w:pPr>
      <w:r w:rsidRPr="007C49C2">
        <w:rPr>
          <w:rFonts w:eastAsia="Times New Roman"/>
        </w:rPr>
        <w:t>е) копии учредительных документов;</w:t>
      </w:r>
    </w:p>
    <w:p w14:paraId="000002CA" w14:textId="77777777" w:rsidR="0098019E" w:rsidRPr="007C49C2" w:rsidRDefault="00A75124">
      <w:pPr>
        <w:spacing w:after="0" w:line="240" w:lineRule="auto"/>
        <w:ind w:firstLine="709"/>
        <w:jc w:val="both"/>
        <w:rPr>
          <w:rFonts w:eastAsia="Times New Roman"/>
        </w:rPr>
      </w:pPr>
      <w:r w:rsidRPr="007C49C2">
        <w:rPr>
          <w:rFonts w:eastAsia="Times New Roman"/>
        </w:rPr>
        <w:t>ё)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14:paraId="000002CB" w14:textId="77777777" w:rsidR="0098019E" w:rsidRPr="007C49C2" w:rsidRDefault="00A75124">
      <w:pPr>
        <w:spacing w:after="0" w:line="240" w:lineRule="auto"/>
        <w:ind w:firstLine="709"/>
        <w:jc w:val="both"/>
        <w:rPr>
          <w:rFonts w:eastAsia="Times New Roman"/>
        </w:rPr>
      </w:pPr>
      <w:r w:rsidRPr="007C49C2">
        <w:rPr>
          <w:rFonts w:eastAsia="Times New Roman"/>
        </w:rPr>
        <w:t>ж) предложение участника закупки в отношении объекта закупки;</w:t>
      </w:r>
    </w:p>
    <w:p w14:paraId="000002CC" w14:textId="77777777" w:rsidR="0098019E" w:rsidRPr="007C49C2" w:rsidRDefault="00A75124">
      <w:pPr>
        <w:spacing w:after="0" w:line="240" w:lineRule="auto"/>
        <w:ind w:firstLine="709"/>
        <w:jc w:val="both"/>
        <w:rPr>
          <w:rFonts w:eastAsia="Times New Roman"/>
        </w:rPr>
      </w:pPr>
      <w:r w:rsidRPr="007C49C2">
        <w:rPr>
          <w:rFonts w:eastAsia="Times New Roman"/>
        </w:rPr>
        <w:t>з)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2CD" w14:textId="365A3E12" w:rsidR="0098019E" w:rsidRPr="007C49C2" w:rsidRDefault="00A75124">
      <w:pPr>
        <w:spacing w:after="0" w:line="240" w:lineRule="auto"/>
        <w:ind w:firstLine="709"/>
        <w:jc w:val="both"/>
        <w:rPr>
          <w:rFonts w:eastAsia="Times New Roman"/>
        </w:rPr>
      </w:pPr>
      <w:r w:rsidRPr="007C49C2">
        <w:rPr>
          <w:rFonts w:eastAsia="Times New Roman"/>
        </w:rPr>
        <w:t xml:space="preserve">и) копии документов, подтверждающих соответствие участника закупки требованиям, установленным Заказчиком в документации в соответствии с </w:t>
      </w:r>
      <w:r w:rsidR="00CF2DE1" w:rsidRPr="007C49C2">
        <w:rPr>
          <w:rFonts w:eastAsia="Times New Roman"/>
        </w:rPr>
        <w:t>под</w:t>
      </w:r>
      <w:r w:rsidRPr="007C49C2">
        <w:rPr>
          <w:rFonts w:eastAsia="Times New Roman"/>
        </w:rPr>
        <w:t xml:space="preserve">пунктом 1 </w:t>
      </w:r>
      <w:r w:rsidR="00CF2DE1" w:rsidRPr="007C49C2">
        <w:rPr>
          <w:rFonts w:eastAsia="Times New Roman"/>
        </w:rPr>
        <w:t>пункта</w:t>
      </w:r>
      <w:r w:rsidRPr="007C49C2">
        <w:rPr>
          <w:rFonts w:eastAsia="Times New Roman"/>
        </w:rPr>
        <w:t xml:space="preserve"> 1 статьи 10 настоящего Положения (при наличии таких требований);</w:t>
      </w:r>
    </w:p>
    <w:p w14:paraId="000002CE" w14:textId="77777777" w:rsidR="0098019E" w:rsidRPr="007C49C2" w:rsidRDefault="00A75124">
      <w:pPr>
        <w:spacing w:after="0" w:line="240" w:lineRule="auto"/>
        <w:ind w:firstLine="709"/>
        <w:jc w:val="both"/>
        <w:rPr>
          <w:rFonts w:eastAsia="Times New Roman"/>
        </w:rPr>
      </w:pPr>
      <w:r w:rsidRPr="007C49C2">
        <w:rPr>
          <w:rFonts w:eastAsia="Times New Roman"/>
        </w:rPr>
        <w:t>й) в случае, если в документации указан такой критерий оценки заявок на участие в закупке, как квалификация участника, заявка участника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Положения;</w:t>
      </w:r>
    </w:p>
    <w:p w14:paraId="000002CF" w14:textId="62E4A347" w:rsidR="0098019E" w:rsidRPr="007C49C2" w:rsidRDefault="00A75124">
      <w:pPr>
        <w:spacing w:after="0" w:line="240" w:lineRule="auto"/>
        <w:ind w:firstLine="709"/>
        <w:jc w:val="both"/>
        <w:rPr>
          <w:rFonts w:eastAsia="Times New Roman"/>
        </w:rPr>
      </w:pPr>
      <w:r w:rsidRPr="007C49C2">
        <w:rPr>
          <w:rFonts w:eastAsia="Times New Roman"/>
        </w:rPr>
        <w:t xml:space="preserve">к) декларация о соответствии участника закупки обязательным требованиям, установленным </w:t>
      </w:r>
      <w:r w:rsidR="00CF2DE1" w:rsidRPr="007C49C2">
        <w:rPr>
          <w:rFonts w:eastAsia="Times New Roman"/>
        </w:rPr>
        <w:t>под</w:t>
      </w:r>
      <w:r w:rsidRPr="007C49C2">
        <w:rPr>
          <w:rFonts w:eastAsia="Times New Roman"/>
        </w:rPr>
        <w:t xml:space="preserve">пунктах 1-5 </w:t>
      </w:r>
      <w:r w:rsidR="00CF2DE1" w:rsidRPr="007C49C2">
        <w:rPr>
          <w:rFonts w:eastAsia="Times New Roman"/>
        </w:rPr>
        <w:t>пункта</w:t>
      </w:r>
      <w:r w:rsidRPr="007C49C2">
        <w:rPr>
          <w:rFonts w:eastAsia="Times New Roman"/>
        </w:rPr>
        <w:t xml:space="preserve"> 1 статьи 10 настоящего Положения;</w:t>
      </w:r>
    </w:p>
    <w:p w14:paraId="000002D0" w14:textId="71244E69" w:rsidR="0098019E" w:rsidRPr="007C49C2" w:rsidRDefault="00A75124">
      <w:pPr>
        <w:spacing w:after="0" w:line="240" w:lineRule="auto"/>
        <w:ind w:firstLine="709"/>
        <w:jc w:val="both"/>
        <w:rPr>
          <w:rFonts w:eastAsia="Times New Roman"/>
        </w:rPr>
      </w:pPr>
      <w:r w:rsidRPr="00766464">
        <w:rPr>
          <w:rFonts w:eastAsia="Times New Roman"/>
          <w:highlight w:val="yellow"/>
        </w:rPr>
        <w:t xml:space="preserve">л) </w:t>
      </w:r>
      <w:r w:rsidR="00283173">
        <w:rPr>
          <w:rFonts w:eastAsia="Times New Roman"/>
        </w:rPr>
        <w:t>информация</w:t>
      </w:r>
      <w:r w:rsidR="00283173" w:rsidRPr="00283173">
        <w:rPr>
          <w:rFonts w:eastAsia="Times New Roman"/>
        </w:rPr>
        <w:t xml:space="preserve"> и документ</w:t>
      </w:r>
      <w:r w:rsidR="00283173">
        <w:rPr>
          <w:rFonts w:eastAsia="Times New Roman"/>
        </w:rPr>
        <w:t>ы</w:t>
      </w:r>
      <w:r w:rsidR="00283173" w:rsidRPr="00283173">
        <w:rPr>
          <w:rFonts w:eastAsia="Times New Roman"/>
        </w:rPr>
        <w:t>, подтверждающи</w:t>
      </w:r>
      <w:r w:rsidR="00283173">
        <w:rPr>
          <w:rFonts w:eastAsia="Times New Roman"/>
        </w:rPr>
        <w:t>е</w:t>
      </w:r>
      <w:r w:rsidR="00283173" w:rsidRPr="00283173">
        <w:rPr>
          <w:rFonts w:eastAsia="Times New Roman"/>
        </w:rPr>
        <w:t xml:space="preserve"> страну происхождения товара </w:t>
      </w:r>
      <w:r w:rsidR="00283173">
        <w:rPr>
          <w:rFonts w:eastAsia="Times New Roman"/>
        </w:rPr>
        <w:t xml:space="preserve">в соответствии с Постановлением </w:t>
      </w:r>
      <w:r w:rsidR="00283173" w:rsidRPr="00283173">
        <w:rPr>
          <w:rFonts w:eastAsia="Times New Roman"/>
        </w:rPr>
        <w:t>РФ от 23.12.2024 № 1875</w:t>
      </w:r>
      <w:r w:rsidR="00283173">
        <w:rPr>
          <w:rFonts w:eastAsia="Times New Roman"/>
        </w:rPr>
        <w:t xml:space="preserve"> (далее – ПП 1875)</w:t>
      </w:r>
      <w:r w:rsidR="00283173">
        <w:rPr>
          <w:rFonts w:eastAsia="Times New Roman"/>
          <w:highlight w:val="yellow"/>
        </w:rPr>
        <w:t>информация и документы, подтверждающие страну происхождения товара в соответствии с Постановлением РФ от 23.12.2024 № 1875 (далее – ПП 1875)</w:t>
      </w:r>
    </w:p>
    <w:p w14:paraId="000002D1" w14:textId="77777777" w:rsidR="0098019E" w:rsidRPr="007C49C2" w:rsidRDefault="00A75124">
      <w:pPr>
        <w:spacing w:after="0" w:line="240" w:lineRule="auto"/>
        <w:ind w:firstLine="709"/>
        <w:jc w:val="both"/>
        <w:rPr>
          <w:rFonts w:eastAsia="Times New Roman"/>
        </w:rPr>
      </w:pPr>
      <w:r w:rsidRPr="007C49C2">
        <w:rPr>
          <w:rFonts w:eastAsia="Times New Roman"/>
        </w:rPr>
        <w:t>2). Для индивидуального предпринимателя:</w:t>
      </w:r>
    </w:p>
    <w:p w14:paraId="000002D2" w14:textId="77777777" w:rsidR="0098019E" w:rsidRPr="007C49C2" w:rsidRDefault="00A75124">
      <w:pPr>
        <w:spacing w:after="0" w:line="240" w:lineRule="auto"/>
        <w:ind w:firstLine="709"/>
        <w:jc w:val="both"/>
        <w:rPr>
          <w:rFonts w:eastAsia="Times New Roman"/>
        </w:rPr>
      </w:pPr>
      <w:r w:rsidRPr="007C49C2">
        <w:rPr>
          <w:rFonts w:eastAsia="Times New Roman"/>
        </w:rPr>
        <w:t>а) фамилия, имя, отчество;</w:t>
      </w:r>
    </w:p>
    <w:p w14:paraId="000002D3"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б) паспортные данные; </w:t>
      </w:r>
    </w:p>
    <w:p w14:paraId="000002D4" w14:textId="77777777" w:rsidR="0098019E" w:rsidRPr="007C49C2" w:rsidRDefault="00A75124">
      <w:pPr>
        <w:spacing w:after="0" w:line="240" w:lineRule="auto"/>
        <w:ind w:firstLine="709"/>
        <w:jc w:val="both"/>
        <w:rPr>
          <w:rFonts w:eastAsia="Times New Roman"/>
        </w:rPr>
      </w:pPr>
      <w:r w:rsidRPr="007C49C2">
        <w:rPr>
          <w:rFonts w:eastAsia="Times New Roman"/>
        </w:rPr>
        <w:t>в) место жительства;</w:t>
      </w:r>
    </w:p>
    <w:p w14:paraId="000002D5" w14:textId="5BCD4F38" w:rsidR="0098019E" w:rsidRPr="007C49C2" w:rsidRDefault="00A75124">
      <w:pPr>
        <w:spacing w:after="0" w:line="240" w:lineRule="auto"/>
        <w:ind w:firstLine="709"/>
        <w:jc w:val="both"/>
        <w:rPr>
          <w:rFonts w:eastAsia="Times New Roman"/>
        </w:rPr>
      </w:pPr>
      <w:r w:rsidRPr="007C49C2">
        <w:rPr>
          <w:rFonts w:eastAsia="Times New Roman"/>
        </w:rPr>
        <w:t xml:space="preserve">г) копия выписки из единого государственного реестра индивидуальных предпринимателей, полученная получены не ранее чем за шесть месяцев до даты размещения </w:t>
      </w:r>
      <w:r w:rsidR="000C5097" w:rsidRPr="007C49C2">
        <w:rPr>
          <w:rFonts w:eastAsia="Times New Roman"/>
        </w:rPr>
        <w:t>в единой информационной системе, на официальном сайте</w:t>
      </w:r>
      <w:r w:rsidRPr="007C49C2">
        <w:rPr>
          <w:rFonts w:eastAsia="Times New Roman"/>
        </w:rPr>
        <w:t xml:space="preserve"> извещения о проведении процедуры закупки;</w:t>
      </w:r>
    </w:p>
    <w:p w14:paraId="000002D6" w14:textId="77777777" w:rsidR="0098019E" w:rsidRPr="007C49C2" w:rsidRDefault="00A75124">
      <w:pPr>
        <w:spacing w:after="0" w:line="240" w:lineRule="auto"/>
        <w:ind w:firstLine="709"/>
        <w:jc w:val="both"/>
        <w:rPr>
          <w:rFonts w:eastAsia="Times New Roman"/>
        </w:rPr>
      </w:pPr>
      <w:r w:rsidRPr="007C49C2">
        <w:rPr>
          <w:rFonts w:eastAsia="Times New Roman"/>
        </w:rPr>
        <w:t>д) предложение участника закупки в отношении объекта закупки;</w:t>
      </w:r>
    </w:p>
    <w:p w14:paraId="000002D7" w14:textId="77777777" w:rsidR="0098019E" w:rsidRPr="007C49C2" w:rsidRDefault="00A75124">
      <w:pPr>
        <w:spacing w:after="0" w:line="240" w:lineRule="auto"/>
        <w:ind w:firstLine="709"/>
        <w:jc w:val="both"/>
        <w:rPr>
          <w:rFonts w:eastAsia="Times New Roman"/>
        </w:rPr>
      </w:pPr>
      <w:r w:rsidRPr="007C49C2">
        <w:rPr>
          <w:rFonts w:eastAsia="Times New Roman"/>
        </w:rPr>
        <w:t>е)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2D8" w14:textId="7B693DA6" w:rsidR="0098019E" w:rsidRPr="007C49C2" w:rsidRDefault="00A75124">
      <w:pPr>
        <w:spacing w:after="0" w:line="240" w:lineRule="auto"/>
        <w:ind w:firstLine="709"/>
        <w:jc w:val="both"/>
        <w:rPr>
          <w:rFonts w:eastAsia="Times New Roman"/>
        </w:rPr>
      </w:pPr>
      <w:r w:rsidRPr="007C49C2">
        <w:rPr>
          <w:rFonts w:eastAsia="Times New Roman"/>
        </w:rPr>
        <w:t xml:space="preserve">ё) копии документов, подтверждающих соответствие участника закупки требованиям, установленным Заказчиком в документации в соответствии с </w:t>
      </w:r>
      <w:r w:rsidR="00CF2DE1" w:rsidRPr="007C49C2">
        <w:rPr>
          <w:rFonts w:eastAsia="Times New Roman"/>
        </w:rPr>
        <w:t>под</w:t>
      </w:r>
      <w:r w:rsidRPr="007C49C2">
        <w:rPr>
          <w:rFonts w:eastAsia="Times New Roman"/>
        </w:rPr>
        <w:t xml:space="preserve">пунктом 1 </w:t>
      </w:r>
      <w:r w:rsidR="00CF2DE1" w:rsidRPr="007C49C2">
        <w:rPr>
          <w:rFonts w:eastAsia="Times New Roman"/>
        </w:rPr>
        <w:t>пункта</w:t>
      </w:r>
      <w:r w:rsidRPr="007C49C2">
        <w:rPr>
          <w:rFonts w:eastAsia="Times New Roman"/>
        </w:rPr>
        <w:t xml:space="preserve"> 1 статьи 10 настоящего Положения (при наличии таких требований);</w:t>
      </w:r>
    </w:p>
    <w:p w14:paraId="000002D9" w14:textId="77777777" w:rsidR="0098019E" w:rsidRPr="007C49C2" w:rsidRDefault="00A75124">
      <w:pPr>
        <w:spacing w:after="0" w:line="240" w:lineRule="auto"/>
        <w:ind w:firstLine="709"/>
        <w:jc w:val="both"/>
        <w:rPr>
          <w:rFonts w:eastAsia="Times New Roman"/>
        </w:rPr>
      </w:pPr>
      <w:r w:rsidRPr="007C49C2">
        <w:rPr>
          <w:rFonts w:eastAsia="Times New Roman"/>
        </w:rPr>
        <w:t>ж) в случае, если в документации указан такой критерий оценки заявок на участие в закупке, как квалификация участника, заявка участника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Положения;</w:t>
      </w:r>
    </w:p>
    <w:p w14:paraId="000002DA" w14:textId="3A3FFA43" w:rsidR="0098019E" w:rsidRPr="007C49C2" w:rsidRDefault="00A75124">
      <w:pPr>
        <w:spacing w:after="0" w:line="240" w:lineRule="auto"/>
        <w:ind w:firstLine="709"/>
        <w:jc w:val="both"/>
        <w:rPr>
          <w:rFonts w:eastAsia="Times New Roman"/>
        </w:rPr>
      </w:pPr>
      <w:r w:rsidRPr="007C49C2">
        <w:rPr>
          <w:rFonts w:eastAsia="Times New Roman"/>
        </w:rPr>
        <w:t xml:space="preserve">з) декларация о соответствии участника закупки обязательным требованиям, установленным </w:t>
      </w:r>
      <w:r w:rsidR="00CF2DE1" w:rsidRPr="007C49C2">
        <w:rPr>
          <w:rFonts w:eastAsia="Times New Roman"/>
        </w:rPr>
        <w:t>под</w:t>
      </w:r>
      <w:r w:rsidRPr="007C49C2">
        <w:rPr>
          <w:rFonts w:eastAsia="Times New Roman"/>
        </w:rPr>
        <w:t xml:space="preserve">пунктах 1-5 </w:t>
      </w:r>
      <w:r w:rsidR="00CF2DE1" w:rsidRPr="007C49C2">
        <w:rPr>
          <w:rFonts w:eastAsia="Times New Roman"/>
        </w:rPr>
        <w:t>пункта</w:t>
      </w:r>
      <w:r w:rsidRPr="007C49C2">
        <w:rPr>
          <w:rFonts w:eastAsia="Times New Roman"/>
        </w:rPr>
        <w:t xml:space="preserve"> 1 статьи 10 настоящего Положения;</w:t>
      </w:r>
    </w:p>
    <w:p w14:paraId="000002DB" w14:textId="4F7ECF7D" w:rsidR="0098019E" w:rsidRPr="007C49C2" w:rsidRDefault="00A75124">
      <w:pPr>
        <w:spacing w:after="0" w:line="240" w:lineRule="auto"/>
        <w:ind w:firstLine="709"/>
        <w:jc w:val="both"/>
        <w:rPr>
          <w:rFonts w:eastAsia="Times New Roman"/>
        </w:rPr>
      </w:pPr>
      <w:r w:rsidRPr="00766464">
        <w:rPr>
          <w:rFonts w:eastAsia="Times New Roman"/>
          <w:highlight w:val="yellow"/>
        </w:rPr>
        <w:t xml:space="preserve">и) </w:t>
      </w:r>
      <w:r w:rsidR="00283173">
        <w:rPr>
          <w:rFonts w:eastAsia="Times New Roman"/>
          <w:highlight w:val="yellow"/>
        </w:rPr>
        <w:t>информация и документы, подтверждающие страну происхождения товара в соответствии с Постановлением РФ от 23.12.2024 № 1875 (далее – ПП 1875)</w:t>
      </w:r>
      <w:r w:rsidRPr="00766464">
        <w:rPr>
          <w:rFonts w:eastAsia="Times New Roman"/>
          <w:highlight w:val="yellow"/>
        </w:rPr>
        <w:t>.</w:t>
      </w:r>
    </w:p>
    <w:p w14:paraId="000002DC" w14:textId="77777777" w:rsidR="0098019E" w:rsidRPr="007C49C2" w:rsidRDefault="00A75124">
      <w:pPr>
        <w:spacing w:after="0" w:line="240" w:lineRule="auto"/>
        <w:ind w:firstLine="709"/>
        <w:jc w:val="both"/>
        <w:rPr>
          <w:rFonts w:eastAsia="Times New Roman"/>
        </w:rPr>
      </w:pPr>
      <w:r w:rsidRPr="007C49C2">
        <w:rPr>
          <w:rFonts w:eastAsia="Times New Roman"/>
        </w:rPr>
        <w:t>3). Для физического лица:</w:t>
      </w:r>
    </w:p>
    <w:p w14:paraId="000002DD" w14:textId="77777777" w:rsidR="0098019E" w:rsidRPr="007C49C2" w:rsidRDefault="00A75124">
      <w:pPr>
        <w:spacing w:after="0" w:line="240" w:lineRule="auto"/>
        <w:ind w:firstLine="709"/>
        <w:jc w:val="both"/>
        <w:rPr>
          <w:rFonts w:eastAsia="Times New Roman"/>
        </w:rPr>
      </w:pPr>
      <w:r w:rsidRPr="007C49C2">
        <w:rPr>
          <w:rFonts w:eastAsia="Times New Roman"/>
        </w:rPr>
        <w:t>а) фамилия, имя, отчество;</w:t>
      </w:r>
    </w:p>
    <w:p w14:paraId="000002DE"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б) паспортные данные; </w:t>
      </w:r>
    </w:p>
    <w:p w14:paraId="000002DF" w14:textId="77777777" w:rsidR="0098019E" w:rsidRPr="007C49C2" w:rsidRDefault="00A75124">
      <w:pPr>
        <w:spacing w:after="0" w:line="240" w:lineRule="auto"/>
        <w:ind w:firstLine="709"/>
        <w:jc w:val="both"/>
        <w:rPr>
          <w:rFonts w:eastAsia="Times New Roman"/>
        </w:rPr>
      </w:pPr>
      <w:r w:rsidRPr="007C49C2">
        <w:rPr>
          <w:rFonts w:eastAsia="Times New Roman"/>
        </w:rPr>
        <w:t>в) место жительства</w:t>
      </w:r>
    </w:p>
    <w:p w14:paraId="000002E0" w14:textId="77777777" w:rsidR="0098019E" w:rsidRPr="007C49C2" w:rsidRDefault="00A75124">
      <w:pPr>
        <w:spacing w:after="0" w:line="240" w:lineRule="auto"/>
        <w:ind w:firstLine="709"/>
        <w:jc w:val="both"/>
        <w:rPr>
          <w:rFonts w:eastAsia="Times New Roman"/>
        </w:rPr>
      </w:pPr>
      <w:r w:rsidRPr="007C49C2">
        <w:rPr>
          <w:rFonts w:eastAsia="Times New Roman"/>
        </w:rPr>
        <w:t>г) предложение участника закупки в отношении объекта закупки;</w:t>
      </w:r>
    </w:p>
    <w:p w14:paraId="000002E1" w14:textId="77777777" w:rsidR="0098019E" w:rsidRPr="007C49C2" w:rsidRDefault="00A75124">
      <w:pPr>
        <w:spacing w:after="0" w:line="240" w:lineRule="auto"/>
        <w:ind w:firstLine="709"/>
        <w:jc w:val="both"/>
        <w:rPr>
          <w:rFonts w:eastAsia="Times New Roman"/>
        </w:rPr>
      </w:pPr>
      <w:r w:rsidRPr="007C49C2">
        <w:rPr>
          <w:rFonts w:eastAsia="Times New Roman"/>
        </w:rPr>
        <w:t>д)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2E2" w14:textId="7E9CDAFE" w:rsidR="0098019E" w:rsidRPr="007C49C2" w:rsidRDefault="00A75124">
      <w:pPr>
        <w:spacing w:after="0" w:line="240" w:lineRule="auto"/>
        <w:ind w:firstLine="709"/>
        <w:jc w:val="both"/>
        <w:rPr>
          <w:rFonts w:eastAsia="Times New Roman"/>
        </w:rPr>
      </w:pPr>
      <w:r w:rsidRPr="007C49C2">
        <w:rPr>
          <w:rFonts w:eastAsia="Times New Roman"/>
        </w:rPr>
        <w:t xml:space="preserve">е) копии документов, подтверждающих соответствие участника закупки требованиям, установленным Заказчиком в документации в соответствии с </w:t>
      </w:r>
      <w:r w:rsidR="00CF2DE1" w:rsidRPr="007C49C2">
        <w:rPr>
          <w:rFonts w:eastAsia="Times New Roman"/>
        </w:rPr>
        <w:t>под</w:t>
      </w:r>
      <w:r w:rsidRPr="007C49C2">
        <w:rPr>
          <w:rFonts w:eastAsia="Times New Roman"/>
        </w:rPr>
        <w:t xml:space="preserve">пунктом 1 </w:t>
      </w:r>
      <w:r w:rsidR="00CF2DE1" w:rsidRPr="007C49C2">
        <w:rPr>
          <w:rFonts w:eastAsia="Times New Roman"/>
        </w:rPr>
        <w:t>пункта</w:t>
      </w:r>
      <w:r w:rsidRPr="007C49C2">
        <w:rPr>
          <w:rFonts w:eastAsia="Times New Roman"/>
        </w:rPr>
        <w:t xml:space="preserve"> 1 статьи 10 настоящего Положения (при наличии таких требований);</w:t>
      </w:r>
    </w:p>
    <w:p w14:paraId="000002E3" w14:textId="77777777" w:rsidR="0098019E" w:rsidRPr="007C49C2" w:rsidRDefault="00A75124">
      <w:pPr>
        <w:spacing w:after="0" w:line="240" w:lineRule="auto"/>
        <w:ind w:firstLine="709"/>
        <w:jc w:val="both"/>
        <w:rPr>
          <w:rFonts w:eastAsia="Times New Roman"/>
        </w:rPr>
      </w:pPr>
      <w:r w:rsidRPr="007C49C2">
        <w:rPr>
          <w:rFonts w:eastAsia="Times New Roman"/>
        </w:rPr>
        <w:t>ё) в случае, если в документации указан такой критерий оценки заявок на участие в закупке, как квалификация участника, заявка участника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Положения;</w:t>
      </w:r>
    </w:p>
    <w:p w14:paraId="000002E4" w14:textId="657BC523" w:rsidR="0098019E" w:rsidRPr="007C49C2" w:rsidRDefault="00A75124">
      <w:pPr>
        <w:spacing w:after="0" w:line="240" w:lineRule="auto"/>
        <w:ind w:firstLine="709"/>
        <w:jc w:val="both"/>
        <w:rPr>
          <w:rFonts w:eastAsia="Times New Roman"/>
        </w:rPr>
      </w:pPr>
      <w:r w:rsidRPr="007C49C2">
        <w:rPr>
          <w:rFonts w:eastAsia="Times New Roman"/>
        </w:rPr>
        <w:t xml:space="preserve">ж) декларация о соответствии участника закупки обязательным требованиям, установленным </w:t>
      </w:r>
      <w:r w:rsidR="00CF2DE1" w:rsidRPr="007C49C2">
        <w:rPr>
          <w:rFonts w:eastAsia="Times New Roman"/>
        </w:rPr>
        <w:t>под</w:t>
      </w:r>
      <w:r w:rsidRPr="007C49C2">
        <w:rPr>
          <w:rFonts w:eastAsia="Times New Roman"/>
        </w:rPr>
        <w:t xml:space="preserve">пунктах 1-5 </w:t>
      </w:r>
      <w:r w:rsidR="00CF2DE1" w:rsidRPr="007C49C2">
        <w:rPr>
          <w:rFonts w:eastAsia="Times New Roman"/>
        </w:rPr>
        <w:t xml:space="preserve">пункта </w:t>
      </w:r>
      <w:r w:rsidRPr="007C49C2">
        <w:rPr>
          <w:rFonts w:eastAsia="Times New Roman"/>
        </w:rPr>
        <w:t>1 статьи 10 настоящего Положения;</w:t>
      </w:r>
    </w:p>
    <w:p w14:paraId="000002E5" w14:textId="376DDF7B" w:rsidR="0098019E" w:rsidRPr="007C49C2" w:rsidRDefault="00A75124">
      <w:pPr>
        <w:spacing w:after="0" w:line="240" w:lineRule="auto"/>
        <w:ind w:firstLine="709"/>
        <w:jc w:val="both"/>
        <w:rPr>
          <w:rFonts w:eastAsia="Times New Roman"/>
        </w:rPr>
      </w:pPr>
      <w:r w:rsidRPr="00766464">
        <w:rPr>
          <w:rFonts w:eastAsia="Times New Roman"/>
          <w:highlight w:val="yellow"/>
        </w:rPr>
        <w:t xml:space="preserve">з) </w:t>
      </w:r>
      <w:r w:rsidR="00283173">
        <w:rPr>
          <w:rFonts w:eastAsia="Times New Roman"/>
          <w:highlight w:val="yellow"/>
        </w:rPr>
        <w:t>информация и документы, подтверждающие страну происхождения товара в соответствии с Постановлением РФ от 23.12.2024 № 1875 (далее – ПП 1875)</w:t>
      </w:r>
      <w:r w:rsidRPr="00766464">
        <w:rPr>
          <w:rFonts w:eastAsia="Times New Roman"/>
          <w:highlight w:val="yellow"/>
        </w:rPr>
        <w:t>.</w:t>
      </w:r>
    </w:p>
    <w:p w14:paraId="000002E6" w14:textId="77777777" w:rsidR="0098019E" w:rsidRPr="007C49C2" w:rsidRDefault="00A75124">
      <w:pPr>
        <w:spacing w:after="0" w:line="240" w:lineRule="auto"/>
        <w:ind w:firstLine="567"/>
        <w:jc w:val="both"/>
        <w:rPr>
          <w:rFonts w:eastAsia="Times New Roman"/>
        </w:rPr>
      </w:pPr>
      <w:r w:rsidRPr="007C49C2">
        <w:rPr>
          <w:rFonts w:eastAsia="Times New Roman"/>
        </w:rPr>
        <w:t>3. Иные требования к конкурсной заявке устанавливаются в документации в зависимости от предмета закупки.</w:t>
      </w:r>
    </w:p>
    <w:p w14:paraId="000002E7" w14:textId="77777777" w:rsidR="0098019E" w:rsidRPr="007C49C2" w:rsidRDefault="00A75124">
      <w:pPr>
        <w:spacing w:after="0" w:line="240" w:lineRule="auto"/>
        <w:ind w:firstLine="567"/>
        <w:jc w:val="both"/>
        <w:rPr>
          <w:rFonts w:eastAsia="Times New Roman"/>
        </w:rPr>
      </w:pPr>
      <w:r w:rsidRPr="007C49C2">
        <w:rPr>
          <w:rFonts w:eastAsia="Times New Roman"/>
        </w:rPr>
        <w:t>4. Обязательства участника закупки, связанные с подачей конкурсной заявки, включают:</w:t>
      </w:r>
    </w:p>
    <w:p w14:paraId="000002E8" w14:textId="77777777" w:rsidR="0098019E" w:rsidRPr="007C49C2" w:rsidRDefault="00A75124">
      <w:pPr>
        <w:spacing w:after="0" w:line="240" w:lineRule="auto"/>
        <w:ind w:firstLine="709"/>
        <w:jc w:val="both"/>
        <w:rPr>
          <w:rFonts w:eastAsia="Times New Roman"/>
        </w:rPr>
      </w:pPr>
      <w:r w:rsidRPr="007C49C2">
        <w:rPr>
          <w:rFonts w:eastAsia="Times New Roman"/>
        </w:rPr>
        <w:t>1) 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открытого конкурса, и конкурсной заявки, а также обязательство предоставить Заказчику обеспечение исполнения договора, в случае если такая обязанность установлена условиями конкурсной документации;</w:t>
      </w:r>
    </w:p>
    <w:p w14:paraId="000002E9" w14:textId="77777777" w:rsidR="0098019E" w:rsidRPr="007C49C2" w:rsidRDefault="00A75124">
      <w:pPr>
        <w:spacing w:after="0" w:line="240" w:lineRule="auto"/>
        <w:ind w:firstLine="709"/>
        <w:jc w:val="both"/>
        <w:rPr>
          <w:rFonts w:eastAsia="Times New Roman"/>
        </w:rPr>
      </w:pPr>
      <w:r w:rsidRPr="007C49C2">
        <w:rPr>
          <w:rFonts w:eastAsia="Times New Roman"/>
        </w:rPr>
        <w:t>2) обязательство не изменять и (или) не отзывать конкурсную заявку после окончания срока окончания подачи конкурсных заявок;</w:t>
      </w:r>
    </w:p>
    <w:p w14:paraId="000002EA" w14:textId="77777777" w:rsidR="0098019E" w:rsidRPr="007C49C2" w:rsidRDefault="00A75124">
      <w:pPr>
        <w:spacing w:after="0" w:line="240" w:lineRule="auto"/>
        <w:ind w:firstLine="709"/>
        <w:jc w:val="both"/>
        <w:rPr>
          <w:rFonts w:eastAsia="Times New Roman"/>
        </w:rPr>
      </w:pPr>
      <w:r w:rsidRPr="007C49C2">
        <w:rPr>
          <w:rFonts w:eastAsia="Times New Roman"/>
        </w:rPr>
        <w:t>3) обязательство не предоставлять в составе заявки заведомо недостоверные сведения, информацию, документы;</w:t>
      </w:r>
    </w:p>
    <w:p w14:paraId="000002EB" w14:textId="410275E6" w:rsidR="0098019E" w:rsidRPr="007C49C2" w:rsidRDefault="00A75124">
      <w:pPr>
        <w:spacing w:after="0" w:line="240" w:lineRule="auto"/>
        <w:ind w:firstLine="709"/>
        <w:jc w:val="both"/>
        <w:rPr>
          <w:rFonts w:eastAsia="Times New Roman"/>
        </w:rPr>
      </w:pPr>
      <w:r w:rsidRPr="007C49C2">
        <w:rPr>
          <w:rFonts w:eastAsia="Times New Roman"/>
        </w:rPr>
        <w:t xml:space="preserve">4) согласие на обработку персональных данных для лиц, указанных в </w:t>
      </w:r>
      <w:r w:rsidR="00CF2DE1" w:rsidRPr="007C49C2">
        <w:rPr>
          <w:rFonts w:eastAsia="Times New Roman"/>
        </w:rPr>
        <w:t>под</w:t>
      </w:r>
      <w:r w:rsidRPr="007C49C2">
        <w:rPr>
          <w:rFonts w:eastAsia="Times New Roman"/>
        </w:rPr>
        <w:t xml:space="preserve">пунктах 2 и 3 </w:t>
      </w:r>
      <w:r w:rsidR="00CF2DE1" w:rsidRPr="007C49C2">
        <w:rPr>
          <w:rFonts w:eastAsia="Times New Roman"/>
        </w:rPr>
        <w:t>пункта</w:t>
      </w:r>
      <w:r w:rsidRPr="007C49C2">
        <w:rPr>
          <w:rFonts w:eastAsia="Times New Roman"/>
        </w:rPr>
        <w:t xml:space="preserve"> 2 настоящей статьи Положения, если иное не предусмотрено действующим законодательством Российской Федерации.</w:t>
      </w:r>
    </w:p>
    <w:p w14:paraId="000002ED" w14:textId="77777777" w:rsidR="0098019E" w:rsidRPr="007C49C2" w:rsidRDefault="00A75124" w:rsidP="00121D1C">
      <w:pPr>
        <w:pStyle w:val="af5"/>
      </w:pPr>
      <w:bookmarkStart w:id="53" w:name="_Toc173223651"/>
      <w:r w:rsidRPr="007C49C2">
        <w:t>Статья 26. Порядок оформления и приёма конкурсных заявок</w:t>
      </w:r>
      <w:bookmarkEnd w:id="53"/>
    </w:p>
    <w:p w14:paraId="000002EE" w14:textId="43FB4FA7" w:rsidR="0098019E" w:rsidRPr="007C49C2" w:rsidRDefault="00A75124">
      <w:pPr>
        <w:spacing w:after="0" w:line="240" w:lineRule="auto"/>
        <w:ind w:firstLine="567"/>
        <w:jc w:val="both"/>
        <w:rPr>
          <w:rFonts w:eastAsia="Times New Roman"/>
        </w:rPr>
      </w:pPr>
      <w:r w:rsidRPr="007C49C2">
        <w:rPr>
          <w:rFonts w:eastAsia="Times New Roman"/>
        </w:rPr>
        <w:t xml:space="preserve">1. Со дня размещения извещения </w:t>
      </w:r>
      <w:r w:rsidR="000C5097" w:rsidRPr="007C49C2">
        <w:rPr>
          <w:rFonts w:eastAsia="Times New Roman"/>
        </w:rPr>
        <w:t>в единой информационной системе, на официальном сайте</w:t>
      </w:r>
      <w:r w:rsidRPr="007C49C2">
        <w:rPr>
          <w:rFonts w:eastAsia="Times New Roman"/>
        </w:rPr>
        <w:t xml:space="preserve"> и до окончания срока подачи конкурсных заявок, установленного в извещении о проведении открытого конкурса, Заказчик осуществляет приём конкурсных заявок.</w:t>
      </w:r>
    </w:p>
    <w:p w14:paraId="000002EF" w14:textId="77777777" w:rsidR="0098019E" w:rsidRPr="007C49C2" w:rsidRDefault="00A75124">
      <w:pPr>
        <w:spacing w:after="0" w:line="240" w:lineRule="auto"/>
        <w:ind w:firstLine="567"/>
        <w:jc w:val="both"/>
        <w:rPr>
          <w:rFonts w:eastAsia="Times New Roman"/>
        </w:rPr>
      </w:pPr>
      <w:r w:rsidRPr="007C49C2">
        <w:rPr>
          <w:rFonts w:eastAsia="Times New Roman"/>
        </w:rPr>
        <w:t>2. Для участия в конкурсе участник закупки должен подать в запечатанном конверте, не позволяющем просматривать содержание, конкурсную заявку по форме и в порядке, установленным конкурсной документацией. Участник вправе подать только одну конкурсную заявку в отношении каждого предмета конкурса (лота).</w:t>
      </w:r>
    </w:p>
    <w:p w14:paraId="000002F0" w14:textId="77777777" w:rsidR="0098019E" w:rsidRPr="007C49C2" w:rsidRDefault="00A75124">
      <w:pPr>
        <w:spacing w:after="0" w:line="240" w:lineRule="auto"/>
        <w:ind w:firstLine="567"/>
        <w:jc w:val="both"/>
        <w:rPr>
          <w:rFonts w:eastAsia="Times New Roman"/>
        </w:rPr>
      </w:pPr>
      <w:r w:rsidRPr="007C49C2">
        <w:rPr>
          <w:rFonts w:eastAsia="Times New Roman"/>
        </w:rPr>
        <w:t>3. На конверте с конкурсной заявкой указывается наименование Заказчика, конкурса (лота), наименование участника закупки, почтовый адрес (для юридического лица), сведения о месте жительства (для физического лица) участника закупки и слова «НЕ ВСКРЫВАТЬ ДО______».</w:t>
      </w:r>
    </w:p>
    <w:p w14:paraId="000002F1" w14:textId="77777777" w:rsidR="0098019E" w:rsidRPr="007C49C2" w:rsidRDefault="00A75124">
      <w:pPr>
        <w:spacing w:after="0" w:line="240" w:lineRule="auto"/>
        <w:ind w:firstLine="567"/>
        <w:jc w:val="both"/>
        <w:rPr>
          <w:rFonts w:eastAsia="Times New Roman"/>
        </w:rPr>
      </w:pPr>
      <w:r w:rsidRPr="007C49C2">
        <w:rPr>
          <w:rFonts w:eastAsia="Times New Roman"/>
        </w:rPr>
        <w:t>4. Все листы конкурсной заявки (тома)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отклонения заявки.</w:t>
      </w:r>
    </w:p>
    <w:p w14:paraId="000002F2" w14:textId="77777777" w:rsidR="0098019E" w:rsidRPr="007C49C2" w:rsidRDefault="00A75124">
      <w:pPr>
        <w:spacing w:after="0" w:line="240" w:lineRule="auto"/>
        <w:ind w:firstLine="567"/>
        <w:jc w:val="both"/>
        <w:rPr>
          <w:rFonts w:eastAsia="Times New Roman"/>
        </w:rPr>
      </w:pPr>
      <w:r w:rsidRPr="007C49C2">
        <w:rPr>
          <w:rFonts w:eastAsia="Times New Roman"/>
        </w:rPr>
        <w:t>5. Все конкурсные заявки, полученные до окончания срока подачи конкурсных заявок, регистрируются Заказчиком. По требованию участника закупки Заказчик выдаёт расписку о получении конверта с конкурсной заявкой с указанием даты и времени его получения.</w:t>
      </w:r>
    </w:p>
    <w:p w14:paraId="000002F3" w14:textId="77777777" w:rsidR="0098019E" w:rsidRPr="007C49C2" w:rsidRDefault="00A75124">
      <w:pPr>
        <w:spacing w:after="0" w:line="240" w:lineRule="auto"/>
        <w:ind w:firstLine="567"/>
        <w:jc w:val="both"/>
        <w:rPr>
          <w:rFonts w:eastAsia="Times New Roman"/>
        </w:rPr>
      </w:pPr>
      <w:r w:rsidRPr="007C49C2">
        <w:rPr>
          <w:rFonts w:eastAsia="Times New Roman"/>
        </w:rPr>
        <w:t>6. О получении ненадлежащим образом запечатанной заявки делается соответствующая пометка в расписке.</w:t>
      </w:r>
    </w:p>
    <w:p w14:paraId="000002F4" w14:textId="2FD32373" w:rsidR="0098019E" w:rsidRPr="007C49C2" w:rsidRDefault="00A75124">
      <w:pPr>
        <w:spacing w:after="0" w:line="240" w:lineRule="auto"/>
        <w:ind w:firstLine="567"/>
        <w:jc w:val="both"/>
        <w:rPr>
          <w:rFonts w:eastAsia="Times New Roman"/>
        </w:rPr>
      </w:pPr>
      <w:r w:rsidRPr="007C49C2">
        <w:rPr>
          <w:rFonts w:eastAsia="Times New Roman"/>
        </w:rPr>
        <w:t xml:space="preserve"> 7. Заказчик обеспечивает конфиденциальность сведений, содержащихся в </w:t>
      </w:r>
      <w:r w:rsidR="0001217E" w:rsidRPr="007C49C2">
        <w:rPr>
          <w:rFonts w:eastAsia="Times New Roman"/>
        </w:rPr>
        <w:t>поданых</w:t>
      </w:r>
      <w:r w:rsidRPr="007C49C2">
        <w:rPr>
          <w:rFonts w:eastAsia="Times New Roman"/>
        </w:rPr>
        <w:t xml:space="preserve"> конкурсных заявках до подведения итогов конкурса.</w:t>
      </w:r>
    </w:p>
    <w:p w14:paraId="000002F5" w14:textId="77777777" w:rsidR="0098019E" w:rsidRPr="007C49C2" w:rsidRDefault="00A75124">
      <w:pPr>
        <w:spacing w:after="0" w:line="240" w:lineRule="auto"/>
        <w:ind w:firstLine="567"/>
        <w:jc w:val="both"/>
        <w:rPr>
          <w:rFonts w:eastAsia="Times New Roman"/>
        </w:rPr>
      </w:pPr>
      <w:r w:rsidRPr="007C49C2">
        <w:rPr>
          <w:rFonts w:eastAsia="Times New Roman"/>
        </w:rPr>
        <w:t>8. Участник закупки вправе изменить или отозвать ранее поданную конкурсную заявку в порядке, предусмотренном конкурсной документацией. Изменение и (или) отзыв конкурсных заявок после окончания срока подачи конкурсных заявок, установленного конкурсной документацией, не допускается.</w:t>
      </w:r>
    </w:p>
    <w:p w14:paraId="000002F6" w14:textId="77777777" w:rsidR="0098019E" w:rsidRPr="007C49C2" w:rsidRDefault="00A75124">
      <w:pPr>
        <w:spacing w:after="0" w:line="240" w:lineRule="auto"/>
        <w:ind w:firstLine="567"/>
        <w:jc w:val="both"/>
        <w:rPr>
          <w:rFonts w:eastAsia="Times New Roman"/>
        </w:rPr>
      </w:pPr>
      <w:r w:rsidRPr="007C49C2">
        <w:rPr>
          <w:rFonts w:eastAsia="Times New Roman"/>
        </w:rPr>
        <w:t>9. Если Заказчик продлевает срок окончания приёма конкурсных заявок, то участник, уже подавший заявку, вправе принять любое из следующих решений:</w:t>
      </w:r>
    </w:p>
    <w:p w14:paraId="000002F7" w14:textId="77777777" w:rsidR="0098019E" w:rsidRPr="007C49C2" w:rsidRDefault="00A75124">
      <w:pPr>
        <w:spacing w:after="0" w:line="240" w:lineRule="auto"/>
        <w:ind w:firstLine="709"/>
        <w:jc w:val="both"/>
        <w:rPr>
          <w:rFonts w:eastAsia="Times New Roman"/>
        </w:rPr>
      </w:pPr>
      <w:r w:rsidRPr="007C49C2">
        <w:rPr>
          <w:rFonts w:eastAsia="Times New Roman"/>
        </w:rPr>
        <w:t>1) отозвать поданную заявку;</w:t>
      </w:r>
    </w:p>
    <w:p w14:paraId="000002F8" w14:textId="77777777" w:rsidR="0098019E" w:rsidRPr="007C49C2" w:rsidRDefault="00A75124">
      <w:pPr>
        <w:spacing w:after="0" w:line="240" w:lineRule="auto"/>
        <w:ind w:firstLine="709"/>
        <w:jc w:val="both"/>
        <w:rPr>
          <w:rFonts w:eastAsia="Times New Roman"/>
        </w:rPr>
      </w:pPr>
      <w:r w:rsidRPr="007C49C2">
        <w:rPr>
          <w:rFonts w:eastAsia="Times New Roman"/>
        </w:rPr>
        <w:t>2) 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14:paraId="000002F9" w14:textId="77777777" w:rsidR="0098019E" w:rsidRPr="007C49C2" w:rsidRDefault="00A75124">
      <w:pPr>
        <w:spacing w:after="0" w:line="240" w:lineRule="auto"/>
        <w:ind w:firstLine="709"/>
        <w:jc w:val="both"/>
        <w:rPr>
          <w:rFonts w:eastAsia="Times New Roman"/>
        </w:rPr>
      </w:pPr>
      <w:r w:rsidRPr="007C49C2">
        <w:rPr>
          <w:rFonts w:eastAsia="Times New Roman"/>
        </w:rPr>
        <w:t>3) не отзывать поданную заявку и не изменять срок её действия, при этом конкурсная заявка утрачивает свою силу в первоначально установленный в ней срок.</w:t>
      </w:r>
    </w:p>
    <w:p w14:paraId="000002FA" w14:textId="77777777" w:rsidR="0098019E" w:rsidRPr="007C49C2" w:rsidRDefault="00A75124">
      <w:pPr>
        <w:spacing w:after="0" w:line="240" w:lineRule="auto"/>
        <w:ind w:firstLine="567"/>
        <w:jc w:val="both"/>
        <w:rPr>
          <w:rFonts w:eastAsia="Times New Roman"/>
        </w:rPr>
      </w:pPr>
      <w:r w:rsidRPr="007C49C2">
        <w:rPr>
          <w:rFonts w:eastAsia="Times New Roman"/>
        </w:rPr>
        <w:t>10. 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w:t>
      </w:r>
    </w:p>
    <w:p w14:paraId="000002FB" w14:textId="77777777" w:rsidR="0098019E" w:rsidRPr="007C49C2" w:rsidRDefault="00A75124">
      <w:pPr>
        <w:spacing w:after="0" w:line="240" w:lineRule="auto"/>
        <w:ind w:firstLine="567"/>
        <w:jc w:val="both"/>
        <w:rPr>
          <w:rFonts w:eastAsia="Times New Roman"/>
        </w:rPr>
      </w:pPr>
      <w:r w:rsidRPr="007C49C2">
        <w:rPr>
          <w:rFonts w:eastAsia="Times New Roman"/>
        </w:rPr>
        <w:t>11.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14:paraId="000002FC" w14:textId="77777777" w:rsidR="0098019E" w:rsidRPr="007C49C2" w:rsidRDefault="00A75124">
      <w:pPr>
        <w:spacing w:after="0" w:line="240" w:lineRule="auto"/>
        <w:ind w:firstLine="567"/>
        <w:jc w:val="both"/>
        <w:rPr>
          <w:rFonts w:eastAsia="Times New Roman"/>
        </w:rPr>
      </w:pPr>
      <w:r w:rsidRPr="007C49C2">
        <w:rPr>
          <w:rFonts w:eastAsia="Times New Roman"/>
        </w:rPr>
        <w:t>12. 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комиссия по осуществлению закупок осуществит вскрытие конверта с такой заявкой и рассмотрит её в порядке, установленном Положением.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w:t>
      </w:r>
    </w:p>
    <w:p w14:paraId="000002FD" w14:textId="77777777" w:rsidR="0098019E" w:rsidRPr="007C49C2" w:rsidRDefault="00A75124">
      <w:pPr>
        <w:spacing w:after="0" w:line="240" w:lineRule="auto"/>
        <w:ind w:firstLine="567"/>
        <w:jc w:val="both"/>
        <w:rPr>
          <w:rFonts w:eastAsia="Times New Roman"/>
        </w:rPr>
      </w:pPr>
      <w:r w:rsidRPr="007C49C2">
        <w:rPr>
          <w:rFonts w:eastAsia="Times New Roman"/>
        </w:rPr>
        <w:t>13. В случае если по окончании срока подачи заявок на участие в конкурсе не будет подано ни одной конкурсной заявки, конкурс признается несостоявшимся, Заказчик вправе осуществить закупку у единственного поставщика, исполнителя, подрядчика. Информация о признании конкурса несостоявшимся вносится в протокол о подведении итогов конкурса.</w:t>
      </w:r>
    </w:p>
    <w:p w14:paraId="000002FE" w14:textId="77777777" w:rsidR="0098019E" w:rsidRPr="007C49C2" w:rsidRDefault="00A75124">
      <w:pPr>
        <w:spacing w:after="0" w:line="240" w:lineRule="auto"/>
        <w:ind w:firstLine="567"/>
        <w:jc w:val="both"/>
        <w:rPr>
          <w:rFonts w:eastAsia="Times New Roman"/>
        </w:rPr>
      </w:pPr>
      <w:r w:rsidRPr="007C49C2">
        <w:rPr>
          <w:rFonts w:eastAsia="Times New Roman"/>
        </w:rPr>
        <w:t>14. Конкурсные заявки, полученные Заказчиком после окончания срока 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трёх рабочих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00000300" w14:textId="77777777" w:rsidR="0098019E" w:rsidRPr="007C49C2" w:rsidRDefault="00A75124" w:rsidP="00121D1C">
      <w:pPr>
        <w:pStyle w:val="af5"/>
      </w:pPr>
      <w:bookmarkStart w:id="54" w:name="_Toc173223652"/>
      <w:r w:rsidRPr="007C49C2">
        <w:t>Статья 27. Вскрытие конвертов с конкурсными заявками</w:t>
      </w:r>
      <w:bookmarkEnd w:id="54"/>
    </w:p>
    <w:p w14:paraId="00000301" w14:textId="77777777" w:rsidR="0098019E" w:rsidRPr="007C49C2" w:rsidRDefault="00A75124">
      <w:pPr>
        <w:spacing w:after="0" w:line="240" w:lineRule="auto"/>
        <w:ind w:firstLine="567"/>
        <w:jc w:val="both"/>
        <w:rPr>
          <w:rFonts w:eastAsia="Times New Roman"/>
        </w:rPr>
      </w:pPr>
      <w:r w:rsidRPr="007C49C2">
        <w:rPr>
          <w:rFonts w:eastAsia="Times New Roman"/>
        </w:rPr>
        <w:t>1. Публично в день, время и месте в соответствии с конкурсной документацией, комиссией по осуществлению закупок вскрываются конверты с конкурсными заявками.</w:t>
      </w:r>
    </w:p>
    <w:p w14:paraId="00000302" w14:textId="77777777" w:rsidR="0098019E" w:rsidRPr="007C49C2" w:rsidRDefault="00A75124">
      <w:pPr>
        <w:spacing w:after="0" w:line="240" w:lineRule="auto"/>
        <w:ind w:firstLine="567"/>
        <w:jc w:val="both"/>
        <w:rPr>
          <w:rFonts w:eastAsia="Times New Roman"/>
        </w:rPr>
      </w:pPr>
      <w:r w:rsidRPr="007C49C2">
        <w:rPr>
          <w:rFonts w:eastAsia="Times New Roman"/>
        </w:rPr>
        <w:t>2. Комиссией по осуществлению закупок вскрываются конверты с конкурсными заявками, которые поступили Заказчику в установленные конкурсной документацией сроки.</w:t>
      </w:r>
    </w:p>
    <w:p w14:paraId="00000303" w14:textId="77777777" w:rsidR="0098019E" w:rsidRPr="007C49C2" w:rsidRDefault="00A75124">
      <w:pPr>
        <w:spacing w:after="0" w:line="240" w:lineRule="auto"/>
        <w:ind w:firstLine="567"/>
        <w:jc w:val="both"/>
        <w:rPr>
          <w:rFonts w:eastAsia="Times New Roman"/>
        </w:rPr>
      </w:pPr>
      <w:r w:rsidRPr="007C49C2">
        <w:rPr>
          <w:rFonts w:eastAsia="Times New Roman"/>
        </w:rPr>
        <w:t>3. 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 закупки.</w:t>
      </w:r>
    </w:p>
    <w:p w14:paraId="00000304" w14:textId="77777777" w:rsidR="0098019E" w:rsidRPr="007C49C2" w:rsidRDefault="00A75124">
      <w:pPr>
        <w:spacing w:after="0" w:line="240" w:lineRule="auto"/>
        <w:ind w:firstLine="567"/>
        <w:jc w:val="both"/>
        <w:rPr>
          <w:rFonts w:eastAsia="Times New Roman"/>
        </w:rPr>
      </w:pPr>
      <w:r w:rsidRPr="007C49C2">
        <w:rPr>
          <w:rFonts w:eastAsia="Times New Roman"/>
        </w:rPr>
        <w:t>4. Участники закупки, подавшие конкурсные заявки, или их представители вправе присутствовать при вскрытии конвертов с конкурсными заявками.</w:t>
      </w:r>
    </w:p>
    <w:p w14:paraId="00000305" w14:textId="77777777" w:rsidR="0098019E" w:rsidRPr="007C49C2" w:rsidRDefault="00A75124">
      <w:pPr>
        <w:spacing w:after="0" w:line="240" w:lineRule="auto"/>
        <w:ind w:firstLine="567"/>
        <w:jc w:val="both"/>
        <w:rPr>
          <w:rFonts w:eastAsia="Times New Roman"/>
        </w:rPr>
      </w:pPr>
      <w:r w:rsidRPr="007C49C2">
        <w:rPr>
          <w:rFonts w:eastAsia="Times New Roman"/>
        </w:rPr>
        <w:t>5. В ходе вскрытия поступивших на в ходе закупки конвертов выбранный член комиссии, исходя из представленных в конкурсной заявке документов, оглашает следующую информацию:</w:t>
      </w:r>
    </w:p>
    <w:p w14:paraId="00000306" w14:textId="77777777" w:rsidR="0098019E" w:rsidRPr="007C49C2" w:rsidRDefault="00A75124">
      <w:pPr>
        <w:spacing w:after="0" w:line="240" w:lineRule="auto"/>
        <w:ind w:firstLine="709"/>
        <w:jc w:val="both"/>
        <w:rPr>
          <w:rFonts w:eastAsia="Times New Roman"/>
        </w:rPr>
      </w:pPr>
      <w:r w:rsidRPr="007C49C2">
        <w:rPr>
          <w:rFonts w:eastAsia="Times New Roman"/>
        </w:rPr>
        <w:t>1) о содержимом конверта (конкурсная заявка, её изменение, отзыв, иное);</w:t>
      </w:r>
    </w:p>
    <w:p w14:paraId="00000307" w14:textId="1B2B81D4" w:rsidR="0098019E" w:rsidRPr="007C49C2" w:rsidRDefault="00A75124">
      <w:pPr>
        <w:spacing w:after="0" w:line="240" w:lineRule="auto"/>
        <w:ind w:firstLine="709"/>
        <w:jc w:val="both"/>
        <w:rPr>
          <w:rFonts w:eastAsia="Times New Roman"/>
        </w:rPr>
      </w:pPr>
      <w:r w:rsidRPr="007C49C2">
        <w:rPr>
          <w:rFonts w:eastAsia="Times New Roman"/>
        </w:rPr>
        <w:t>2) наименование (для юридического лица), фамилия, имя, отчество (для физического</w:t>
      </w:r>
    </w:p>
    <w:p w14:paraId="00000308" w14:textId="77777777" w:rsidR="0098019E" w:rsidRPr="007C49C2" w:rsidRDefault="00A75124">
      <w:pPr>
        <w:spacing w:after="0" w:line="240" w:lineRule="auto"/>
        <w:ind w:firstLine="709"/>
        <w:jc w:val="both"/>
        <w:rPr>
          <w:rFonts w:eastAsia="Times New Roman"/>
        </w:rPr>
      </w:pPr>
      <w:r w:rsidRPr="007C49C2">
        <w:rPr>
          <w:rFonts w:eastAsia="Times New Roman"/>
        </w:rPr>
        <w:t>лица), конверт с конкурсной заявкой которого вскрывается;</w:t>
      </w:r>
    </w:p>
    <w:p w14:paraId="00000309" w14:textId="77777777" w:rsidR="0098019E" w:rsidRPr="007C49C2" w:rsidRDefault="00A75124">
      <w:pPr>
        <w:spacing w:after="0" w:line="240" w:lineRule="auto"/>
        <w:ind w:firstLine="709"/>
        <w:jc w:val="both"/>
        <w:rPr>
          <w:rFonts w:eastAsia="Times New Roman"/>
        </w:rPr>
      </w:pPr>
      <w:r w:rsidRPr="007C49C2">
        <w:rPr>
          <w:rFonts w:eastAsia="Times New Roman"/>
        </w:rPr>
        <w:t>3) наличие документов, предусмотренных конкурсной документацией;</w:t>
      </w:r>
    </w:p>
    <w:p w14:paraId="0000030A" w14:textId="77777777" w:rsidR="0098019E" w:rsidRPr="007C49C2" w:rsidRDefault="00A75124">
      <w:pPr>
        <w:spacing w:after="0" w:line="240" w:lineRule="auto"/>
        <w:ind w:firstLine="709"/>
        <w:jc w:val="both"/>
        <w:rPr>
          <w:rFonts w:eastAsia="Times New Roman"/>
        </w:rPr>
      </w:pPr>
      <w:r w:rsidRPr="007C49C2">
        <w:rPr>
          <w:rFonts w:eastAsia="Times New Roman"/>
        </w:rPr>
        <w:t>4) любую другую информацию, которую комиссия по осуществлению закупок сочтёт нужной огласить.</w:t>
      </w:r>
    </w:p>
    <w:p w14:paraId="0000030B" w14:textId="77777777" w:rsidR="0098019E" w:rsidRPr="007C49C2" w:rsidRDefault="00A75124">
      <w:pPr>
        <w:spacing w:after="0" w:line="240" w:lineRule="auto"/>
        <w:ind w:firstLine="567"/>
        <w:jc w:val="both"/>
        <w:rPr>
          <w:rFonts w:eastAsia="Times New Roman"/>
        </w:rPr>
      </w:pPr>
      <w:r w:rsidRPr="007C49C2">
        <w:rPr>
          <w:rFonts w:eastAsia="Times New Roman"/>
        </w:rPr>
        <w:t>6. Представителям участников закупки может быть предоставлено право для информационного сообщения по сути конкурсной заявки и ответов на вопросы членов комиссии по осуществлению закупок.</w:t>
      </w:r>
    </w:p>
    <w:p w14:paraId="0000030C" w14:textId="77777777" w:rsidR="0098019E" w:rsidRPr="007C49C2" w:rsidRDefault="00A75124">
      <w:pPr>
        <w:spacing w:after="0" w:line="240" w:lineRule="auto"/>
        <w:ind w:firstLine="567"/>
        <w:jc w:val="both"/>
        <w:rPr>
          <w:rFonts w:eastAsia="Times New Roman"/>
        </w:rPr>
      </w:pPr>
      <w:r w:rsidRPr="007C49C2">
        <w:rPr>
          <w:rFonts w:eastAsia="Times New Roman"/>
        </w:rPr>
        <w:t>7. 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14:paraId="0000030D" w14:textId="77777777" w:rsidR="0098019E" w:rsidRPr="007C49C2" w:rsidRDefault="00A75124">
      <w:pPr>
        <w:spacing w:after="0" w:line="240" w:lineRule="auto"/>
        <w:ind w:firstLine="567"/>
        <w:jc w:val="both"/>
        <w:rPr>
          <w:rFonts w:eastAsia="Times New Roman"/>
        </w:rPr>
      </w:pPr>
      <w:r w:rsidRPr="007C49C2">
        <w:rPr>
          <w:rFonts w:eastAsia="Times New Roman"/>
        </w:rPr>
        <w:t>8. По результатам процедуры вскрытия конвертов с конкурсными заявками комиссия по осуществлению закупок составляет протокол вскрытия конвертов с конкурсными заявками, который должен содержать оглашённые в соответствии с частью 5 настоящей статьи Положения сведения, а также:</w:t>
      </w:r>
    </w:p>
    <w:p w14:paraId="0000030E" w14:textId="77777777" w:rsidR="0098019E" w:rsidRPr="007C49C2" w:rsidRDefault="00A75124">
      <w:pPr>
        <w:spacing w:after="0" w:line="240" w:lineRule="auto"/>
        <w:ind w:firstLine="709"/>
        <w:jc w:val="both"/>
        <w:rPr>
          <w:rFonts w:eastAsia="Times New Roman"/>
        </w:rPr>
      </w:pPr>
      <w:r w:rsidRPr="007C49C2">
        <w:rPr>
          <w:rFonts w:eastAsia="Times New Roman"/>
        </w:rPr>
        <w:t>1) дату подписания протокола;</w:t>
      </w:r>
    </w:p>
    <w:p w14:paraId="0000030F" w14:textId="77777777" w:rsidR="0098019E" w:rsidRPr="007C49C2" w:rsidRDefault="00A75124">
      <w:pPr>
        <w:spacing w:after="0" w:line="240" w:lineRule="auto"/>
        <w:ind w:firstLine="709"/>
        <w:jc w:val="both"/>
        <w:rPr>
          <w:rFonts w:eastAsia="Times New Roman"/>
        </w:rPr>
      </w:pPr>
      <w:r w:rsidRPr="007C49C2">
        <w:rPr>
          <w:rFonts w:eastAsia="Times New Roman"/>
        </w:rPr>
        <w:t>2) количество поданных на участие в закупке (этапе закупки) заявок, а также дату и время регистрации каждой такой заявки;</w:t>
      </w:r>
    </w:p>
    <w:p w14:paraId="22CBCE41" w14:textId="77777777" w:rsidR="008235B5" w:rsidRPr="007C49C2" w:rsidRDefault="00A75124" w:rsidP="005D0F33">
      <w:pPr>
        <w:spacing w:after="0" w:line="240" w:lineRule="auto"/>
        <w:ind w:firstLine="709"/>
        <w:jc w:val="both"/>
        <w:rPr>
          <w:rFonts w:eastAsia="Times New Roman"/>
        </w:rPr>
      </w:pPr>
      <w:r w:rsidRPr="007C49C2">
        <w:rPr>
          <w:rFonts w:eastAsia="Times New Roman"/>
        </w:rPr>
        <w:t>3) причины, по которым конкурентная закупка признана несостоявшейся, в случае ее признания таковой.</w:t>
      </w:r>
    </w:p>
    <w:p w14:paraId="48BD55A6" w14:textId="77777777" w:rsidR="008235B5" w:rsidRPr="007C49C2" w:rsidRDefault="008235B5" w:rsidP="005D0F33">
      <w:pPr>
        <w:spacing w:after="0" w:line="240" w:lineRule="auto"/>
        <w:ind w:firstLine="709"/>
        <w:jc w:val="both"/>
      </w:pPr>
      <w:r w:rsidRPr="007C49C2">
        <w:rPr>
          <w:rFonts w:eastAsia="Times New Roman"/>
        </w:rPr>
        <w:t xml:space="preserve">4) </w:t>
      </w:r>
      <w:r w:rsidRPr="007C49C2">
        <w:t>объем закупаемых товаров, работ, услуги</w:t>
      </w:r>
    </w:p>
    <w:p w14:paraId="367B9E52" w14:textId="77777777" w:rsidR="008235B5" w:rsidRPr="007C49C2" w:rsidRDefault="008235B5" w:rsidP="005D0F33">
      <w:pPr>
        <w:spacing w:after="0" w:line="240" w:lineRule="auto"/>
        <w:ind w:firstLine="709"/>
        <w:jc w:val="both"/>
        <w:rPr>
          <w:rFonts w:eastAsia="Times New Roman"/>
        </w:rPr>
      </w:pPr>
      <w:r w:rsidRPr="007C49C2">
        <w:t>5) цена закупаемых товаров, работ, услуг;</w:t>
      </w:r>
    </w:p>
    <w:p w14:paraId="0E3DE19F" w14:textId="19D1E6D0" w:rsidR="008235B5" w:rsidRPr="007C49C2" w:rsidRDefault="008235B5" w:rsidP="005D0F33">
      <w:pPr>
        <w:spacing w:after="0" w:line="240" w:lineRule="auto"/>
        <w:ind w:firstLine="709"/>
        <w:jc w:val="both"/>
        <w:rPr>
          <w:rFonts w:eastAsia="Times New Roman"/>
        </w:rPr>
      </w:pPr>
      <w:r w:rsidRPr="007C49C2">
        <w:rPr>
          <w:rFonts w:eastAsia="Times New Roman"/>
        </w:rPr>
        <w:t xml:space="preserve">6) </w:t>
      </w:r>
      <w:r w:rsidRPr="007C49C2">
        <w:t>сроки исполнения договора.</w:t>
      </w:r>
    </w:p>
    <w:p w14:paraId="00000311" w14:textId="623C3A20" w:rsidR="0098019E" w:rsidRPr="007C49C2" w:rsidRDefault="00A75124">
      <w:pPr>
        <w:spacing w:after="0" w:line="240" w:lineRule="auto"/>
        <w:ind w:firstLine="567"/>
        <w:jc w:val="both"/>
        <w:rPr>
          <w:rFonts w:eastAsia="Times New Roman"/>
        </w:rPr>
      </w:pPr>
      <w:r w:rsidRPr="007C49C2">
        <w:rPr>
          <w:rFonts w:eastAsia="Times New Roman"/>
        </w:rPr>
        <w:t>9. Протокол вскрытия конвертов с конкурсными заявками подписывается всеми присутствующими на заседании членами комиссии.</w:t>
      </w:r>
    </w:p>
    <w:p w14:paraId="00000312" w14:textId="66BD38D2" w:rsidR="0098019E" w:rsidRPr="007C49C2" w:rsidRDefault="00A75124">
      <w:pPr>
        <w:spacing w:after="0" w:line="240" w:lineRule="auto"/>
        <w:ind w:firstLine="567"/>
        <w:jc w:val="both"/>
        <w:rPr>
          <w:rFonts w:eastAsia="Times New Roman"/>
        </w:rPr>
      </w:pPr>
      <w:r w:rsidRPr="007C49C2">
        <w:rPr>
          <w:rFonts w:eastAsia="Times New Roman"/>
        </w:rPr>
        <w:t>10. Указанный протокол размещается Заказчиком не позднее чем через три дня со дня подписания в единой информационной системе</w:t>
      </w:r>
      <w:r w:rsidR="00316CEB" w:rsidRPr="007C49C2">
        <w:rPr>
          <w:rFonts w:eastAsia="Times New Roman"/>
        </w:rPr>
        <w:t>, на официальном сайте</w:t>
      </w:r>
      <w:r w:rsidRPr="007C49C2">
        <w:rPr>
          <w:rFonts w:eastAsia="Times New Roman"/>
        </w:rPr>
        <w:t>.</w:t>
      </w:r>
    </w:p>
    <w:p w14:paraId="00000314" w14:textId="77777777" w:rsidR="0098019E" w:rsidRPr="007C49C2" w:rsidRDefault="00A75124" w:rsidP="00121D1C">
      <w:pPr>
        <w:pStyle w:val="af5"/>
      </w:pPr>
      <w:bookmarkStart w:id="55" w:name="_Toc173223653"/>
      <w:r w:rsidRPr="007C49C2">
        <w:t>Статья 28. Рассмотрение, оценка и сопоставление конкурсных заявок</w:t>
      </w:r>
      <w:bookmarkEnd w:id="55"/>
    </w:p>
    <w:p w14:paraId="00000315" w14:textId="77777777" w:rsidR="0098019E" w:rsidRPr="007C49C2" w:rsidRDefault="00A75124">
      <w:pPr>
        <w:spacing w:after="0" w:line="240" w:lineRule="auto"/>
        <w:ind w:firstLine="567"/>
        <w:jc w:val="both"/>
        <w:rPr>
          <w:rFonts w:eastAsia="Times New Roman"/>
        </w:rPr>
      </w:pPr>
      <w:r w:rsidRPr="007C49C2">
        <w:rPr>
          <w:rFonts w:eastAsia="Times New Roman"/>
        </w:rPr>
        <w:t>1. Рассмотрение, оценка и сопоставление конкурсных заявок осуществляется</w:t>
      </w:r>
    </w:p>
    <w:p w14:paraId="00000316" w14:textId="77777777" w:rsidR="0098019E" w:rsidRPr="007C49C2" w:rsidRDefault="00A75124">
      <w:pPr>
        <w:spacing w:after="0" w:line="240" w:lineRule="auto"/>
        <w:ind w:firstLine="567"/>
        <w:jc w:val="both"/>
        <w:rPr>
          <w:rFonts w:eastAsia="Times New Roman"/>
        </w:rPr>
      </w:pPr>
      <w:r w:rsidRPr="007C49C2">
        <w:rPr>
          <w:rFonts w:eastAsia="Times New Roman"/>
        </w:rPr>
        <w:t>в следующем порядке:</w:t>
      </w:r>
    </w:p>
    <w:p w14:paraId="00000317" w14:textId="77777777" w:rsidR="0098019E" w:rsidRPr="007C49C2" w:rsidRDefault="00A75124">
      <w:pPr>
        <w:spacing w:after="0" w:line="240" w:lineRule="auto"/>
        <w:ind w:firstLine="709"/>
        <w:jc w:val="both"/>
        <w:rPr>
          <w:rFonts w:eastAsia="Times New Roman"/>
        </w:rPr>
      </w:pPr>
      <w:r w:rsidRPr="007C49C2">
        <w:rPr>
          <w:rFonts w:eastAsia="Times New Roman"/>
        </w:rPr>
        <w:t>1) проведение отборочной стадии;</w:t>
      </w:r>
    </w:p>
    <w:p w14:paraId="00000318" w14:textId="77777777" w:rsidR="0098019E" w:rsidRPr="007C49C2" w:rsidRDefault="00A75124">
      <w:pPr>
        <w:spacing w:after="0" w:line="240" w:lineRule="auto"/>
        <w:ind w:firstLine="709"/>
        <w:jc w:val="both"/>
        <w:rPr>
          <w:rFonts w:eastAsia="Times New Roman"/>
        </w:rPr>
      </w:pPr>
      <w:r w:rsidRPr="007C49C2">
        <w:rPr>
          <w:rFonts w:eastAsia="Times New Roman"/>
        </w:rPr>
        <w:t>2) проведение оценочной стадии.</w:t>
      </w:r>
    </w:p>
    <w:p w14:paraId="00000319" w14:textId="77777777" w:rsidR="0098019E" w:rsidRPr="007C49C2" w:rsidRDefault="00A75124">
      <w:pPr>
        <w:spacing w:after="0" w:line="240" w:lineRule="auto"/>
        <w:ind w:firstLine="567"/>
        <w:jc w:val="both"/>
        <w:rPr>
          <w:rFonts w:eastAsia="Times New Roman"/>
        </w:rPr>
      </w:pPr>
      <w:r w:rsidRPr="007C49C2">
        <w:rPr>
          <w:rFonts w:eastAsia="Times New Roman"/>
        </w:rPr>
        <w:t>2. В рамках отборочной стадии последовательно выполняются следующие действия:</w:t>
      </w:r>
    </w:p>
    <w:p w14:paraId="0000031A" w14:textId="77777777" w:rsidR="0098019E" w:rsidRPr="007C49C2" w:rsidRDefault="00A75124">
      <w:pPr>
        <w:spacing w:after="0" w:line="240" w:lineRule="auto"/>
        <w:ind w:firstLine="709"/>
        <w:jc w:val="both"/>
        <w:rPr>
          <w:rFonts w:eastAsia="Times New Roman"/>
        </w:rPr>
      </w:pPr>
      <w:r w:rsidRPr="007C49C2">
        <w:rPr>
          <w:rFonts w:eastAsia="Times New Roman"/>
        </w:rPr>
        <w:t>1) проверка участников закупки на соответствие требованиям Заказчика и проверка их заявок на соблюдение требований конкурсной документации к составу, содержанию и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подавший данную заявку;</w:t>
      </w:r>
    </w:p>
    <w:p w14:paraId="0000031B" w14:textId="77777777" w:rsidR="0098019E" w:rsidRPr="007C49C2" w:rsidRDefault="00A75124">
      <w:pPr>
        <w:spacing w:after="0" w:line="240" w:lineRule="auto"/>
        <w:ind w:firstLine="709"/>
        <w:jc w:val="both"/>
        <w:rPr>
          <w:rFonts w:eastAsia="Times New Roman"/>
        </w:rPr>
      </w:pPr>
      <w:r w:rsidRPr="007C49C2">
        <w:rPr>
          <w:rFonts w:eastAsia="Times New Roman"/>
        </w:rPr>
        <w:t>2) отклонение конкурсных заявок, которые не соответствуют требованиям конкурса, и принятие решения об отказе участникам закупки, подавшим такие заявки в допуске к участию в конкурсе;</w:t>
      </w:r>
    </w:p>
    <w:p w14:paraId="0000031C" w14:textId="77777777" w:rsidR="0098019E" w:rsidRPr="007C49C2" w:rsidRDefault="00A75124">
      <w:pPr>
        <w:spacing w:after="0" w:line="240" w:lineRule="auto"/>
        <w:ind w:firstLine="709"/>
        <w:jc w:val="both"/>
        <w:rPr>
          <w:rFonts w:eastAsia="Times New Roman"/>
        </w:rPr>
      </w:pPr>
      <w:r w:rsidRPr="007C49C2">
        <w:rPr>
          <w:rFonts w:eastAsia="Times New Roman"/>
        </w:rPr>
        <w:t>3) участнику закупки будет отказано в дальнейшем участии в закупке и его заявка не будет допущена до оценочной стадии в случаях:</w:t>
      </w:r>
    </w:p>
    <w:p w14:paraId="0000031D" w14:textId="77777777" w:rsidR="0098019E" w:rsidRPr="007C49C2" w:rsidRDefault="00A75124">
      <w:pPr>
        <w:spacing w:after="0" w:line="240" w:lineRule="auto"/>
        <w:ind w:firstLine="709"/>
        <w:jc w:val="both"/>
        <w:rPr>
          <w:rFonts w:eastAsia="Times New Roman"/>
        </w:rPr>
      </w:pPr>
      <w:r w:rsidRPr="007C49C2">
        <w:rPr>
          <w:rFonts w:eastAsia="Times New Roman"/>
        </w:rPr>
        <w:t>а) несоответствия участника закупки требованиям к участникам конкурса, установленным конкурсной документацией;</w:t>
      </w:r>
    </w:p>
    <w:p w14:paraId="0000031E" w14:textId="77777777" w:rsidR="0098019E" w:rsidRPr="007C49C2" w:rsidRDefault="00A75124">
      <w:pPr>
        <w:spacing w:after="0" w:line="240" w:lineRule="auto"/>
        <w:ind w:firstLine="709"/>
        <w:jc w:val="both"/>
        <w:rPr>
          <w:rFonts w:eastAsia="Times New Roman"/>
        </w:rPr>
      </w:pPr>
      <w:r w:rsidRPr="007C49C2">
        <w:rPr>
          <w:rFonts w:eastAsia="Times New Roman"/>
        </w:rPr>
        <w:t>б) несоответствия конкурсной заявки требованиям к конкурсным заявкам, установленным конкурсной документацией;</w:t>
      </w:r>
    </w:p>
    <w:p w14:paraId="0000031F" w14:textId="77777777" w:rsidR="0098019E" w:rsidRPr="007C49C2" w:rsidRDefault="00A75124">
      <w:pPr>
        <w:spacing w:after="0" w:line="240" w:lineRule="auto"/>
        <w:ind w:firstLine="709"/>
        <w:jc w:val="both"/>
        <w:rPr>
          <w:rFonts w:eastAsia="Times New Roman"/>
        </w:rPr>
      </w:pPr>
      <w:r w:rsidRPr="007C49C2">
        <w:rPr>
          <w:rFonts w:eastAsia="Times New Roman"/>
        </w:rPr>
        <w:t>в) несоответствия предлагаемых товаров, работ, услуг требованиям конкурсной документации;</w:t>
      </w:r>
    </w:p>
    <w:p w14:paraId="00000320" w14:textId="77777777" w:rsidR="0098019E" w:rsidRPr="007C49C2" w:rsidRDefault="00A75124">
      <w:pPr>
        <w:spacing w:after="0" w:line="240" w:lineRule="auto"/>
        <w:ind w:firstLine="709"/>
        <w:jc w:val="both"/>
        <w:rPr>
          <w:rFonts w:eastAsia="Times New Roman"/>
        </w:rPr>
      </w:pPr>
      <w:r w:rsidRPr="007C49C2">
        <w:rPr>
          <w:rFonts w:eastAsia="Times New Roman"/>
        </w:rPr>
        <w:t>г) непоступления обеспечения заявки;</w:t>
      </w:r>
    </w:p>
    <w:p w14:paraId="00000321" w14:textId="77777777" w:rsidR="0098019E" w:rsidRPr="007C49C2" w:rsidRDefault="00A75124">
      <w:pPr>
        <w:spacing w:after="0" w:line="240" w:lineRule="auto"/>
        <w:ind w:firstLine="709"/>
        <w:jc w:val="both"/>
        <w:rPr>
          <w:rFonts w:eastAsia="Times New Roman"/>
        </w:rPr>
      </w:pPr>
      <w:r w:rsidRPr="007C49C2">
        <w:rPr>
          <w:rFonts w:eastAsia="Times New Roman"/>
        </w:rPr>
        <w:t>д) предоставления в составе конкурсной заявки заведомо недостоверных сведений, намеренного искажения информации или документов, входящих в состав заявки;</w:t>
      </w:r>
    </w:p>
    <w:p w14:paraId="00000322" w14:textId="77777777" w:rsidR="0098019E" w:rsidRPr="007C49C2" w:rsidRDefault="00A75124">
      <w:pPr>
        <w:spacing w:after="0" w:line="240" w:lineRule="auto"/>
        <w:ind w:firstLine="709"/>
        <w:jc w:val="both"/>
        <w:rPr>
          <w:rFonts w:eastAsia="Times New Roman"/>
        </w:rPr>
      </w:pPr>
      <w:r w:rsidRPr="007C49C2">
        <w:rPr>
          <w:rFonts w:eastAsia="Times New Roman"/>
        </w:rPr>
        <w:t>е) подачи двух и более заявок от одного участника при условии, что ранее поданные заявки не отозваны;</w:t>
      </w:r>
    </w:p>
    <w:p w14:paraId="00000323" w14:textId="77777777" w:rsidR="0098019E" w:rsidRPr="007C49C2" w:rsidRDefault="00A75124">
      <w:pPr>
        <w:spacing w:after="0" w:line="240" w:lineRule="auto"/>
        <w:ind w:firstLine="709"/>
        <w:jc w:val="both"/>
        <w:rPr>
          <w:rFonts w:eastAsia="Times New Roman"/>
        </w:rPr>
      </w:pPr>
      <w:r w:rsidRPr="007C49C2">
        <w:rPr>
          <w:rFonts w:eastAsia="Times New Roman"/>
        </w:rPr>
        <w:t>4) отказ в допуске к участию в конкурсе по иным основаниям, не указанным в подпунктах а-е пункта 3 части 2 настоящей статьи Положения, не допускается;</w:t>
      </w:r>
    </w:p>
    <w:p w14:paraId="00000324" w14:textId="77777777" w:rsidR="0098019E" w:rsidRPr="007C49C2" w:rsidRDefault="00A75124">
      <w:pPr>
        <w:spacing w:after="0" w:line="240" w:lineRule="auto"/>
        <w:ind w:firstLine="709"/>
        <w:jc w:val="both"/>
        <w:rPr>
          <w:rFonts w:eastAsia="Times New Roman"/>
        </w:rPr>
      </w:pPr>
      <w:r w:rsidRPr="007C49C2">
        <w:rPr>
          <w:rFonts w:eastAsia="Times New Roman"/>
        </w:rPr>
        <w:t>5) в случае установления недостоверности сведений, содержащихся в конкурсной заявке, несоответствия участника закупки требованиям конкурсной документации такой участник закупки отстраняется от участия в конкурсе на любом этапе его проведения.</w:t>
      </w:r>
    </w:p>
    <w:p w14:paraId="00000325" w14:textId="77777777" w:rsidR="0098019E" w:rsidRPr="007C49C2" w:rsidRDefault="00A75124">
      <w:pPr>
        <w:spacing w:after="0" w:line="240" w:lineRule="auto"/>
        <w:ind w:firstLine="567"/>
        <w:jc w:val="both"/>
        <w:rPr>
          <w:rFonts w:eastAsia="Times New Roman"/>
        </w:rPr>
      </w:pPr>
      <w:r w:rsidRPr="007C49C2">
        <w:rPr>
          <w:rFonts w:eastAsia="Times New Roman"/>
        </w:rPr>
        <w:t>3. 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подведении итогов конкурса.</w:t>
      </w:r>
    </w:p>
    <w:p w14:paraId="00000326" w14:textId="77777777" w:rsidR="0098019E" w:rsidRPr="007C49C2" w:rsidRDefault="00A75124">
      <w:pPr>
        <w:spacing w:after="0" w:line="240" w:lineRule="auto"/>
        <w:ind w:firstLine="567"/>
        <w:jc w:val="both"/>
        <w:rPr>
          <w:rFonts w:eastAsia="Times New Roman"/>
        </w:rPr>
      </w:pPr>
      <w:r w:rsidRPr="007C49C2">
        <w:rPr>
          <w:rFonts w:eastAsia="Times New Roman"/>
        </w:rPr>
        <w:t>4. 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дальнейшем участии в закупке всем участникам, подавшим заявки, конкурс признается несостоявшимся, Заказчик вправе осуществить закупку у единственного поставщика (исполнителя, подрядчика).</w:t>
      </w:r>
    </w:p>
    <w:p w14:paraId="00000327" w14:textId="77777777" w:rsidR="0098019E" w:rsidRPr="007C49C2" w:rsidRDefault="00A75124">
      <w:pPr>
        <w:spacing w:after="0" w:line="240" w:lineRule="auto"/>
        <w:ind w:firstLine="567"/>
        <w:jc w:val="both"/>
        <w:rPr>
          <w:rFonts w:eastAsia="Times New Roman"/>
        </w:rPr>
      </w:pPr>
      <w:r w:rsidRPr="007C49C2">
        <w:rPr>
          <w:rFonts w:eastAsia="Times New Roman"/>
        </w:rPr>
        <w:t>5. при проведении оценочной стадии цель оценки и сопоставления заявок, которые не были отклонены на отборочной стадии, заключается в их ранжировании по степени предпочтительности для Заказчика с целью определения победителя конкурса.</w:t>
      </w:r>
    </w:p>
    <w:p w14:paraId="00000328" w14:textId="77777777" w:rsidR="0098019E" w:rsidRPr="007C49C2" w:rsidRDefault="00A75124">
      <w:pPr>
        <w:spacing w:after="0" w:line="240" w:lineRule="auto"/>
        <w:ind w:firstLine="567"/>
        <w:jc w:val="both"/>
        <w:rPr>
          <w:rFonts w:eastAsia="Times New Roman"/>
        </w:rPr>
      </w:pPr>
      <w:r w:rsidRPr="007C49C2">
        <w:rPr>
          <w:rFonts w:eastAsia="Times New Roman"/>
        </w:rPr>
        <w:t>6. Оценка осуществляется в строгом соответствии с критериями и процедурами, указанными в конкурсной документации.</w:t>
      </w:r>
    </w:p>
    <w:p w14:paraId="00000329" w14:textId="77777777" w:rsidR="0098019E" w:rsidRPr="007C49C2" w:rsidRDefault="00A75124">
      <w:pPr>
        <w:spacing w:after="0" w:line="240" w:lineRule="auto"/>
        <w:ind w:firstLine="567"/>
        <w:jc w:val="both"/>
        <w:rPr>
          <w:rFonts w:eastAsia="Times New Roman"/>
        </w:rPr>
      </w:pPr>
      <w:r w:rsidRPr="007C49C2">
        <w:rPr>
          <w:rFonts w:eastAsia="Times New Roman"/>
        </w:rPr>
        <w:t>7. 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w:t>
      </w:r>
    </w:p>
    <w:p w14:paraId="0000032A" w14:textId="77777777" w:rsidR="0098019E" w:rsidRPr="007C49C2" w:rsidRDefault="00A75124">
      <w:pPr>
        <w:spacing w:after="0" w:line="240" w:lineRule="auto"/>
        <w:ind w:firstLine="567"/>
        <w:jc w:val="both"/>
        <w:rPr>
          <w:rFonts w:eastAsia="Times New Roman"/>
        </w:rPr>
      </w:pPr>
      <w:r w:rsidRPr="007C49C2">
        <w:rPr>
          <w:rFonts w:eastAsia="Times New Roman"/>
        </w:rPr>
        <w:t>8. Критериями могут быть:</w:t>
      </w:r>
    </w:p>
    <w:p w14:paraId="0000032B" w14:textId="77777777" w:rsidR="0098019E" w:rsidRPr="007C49C2" w:rsidRDefault="00A75124">
      <w:pPr>
        <w:spacing w:after="0" w:line="240" w:lineRule="auto"/>
        <w:ind w:firstLine="709"/>
        <w:jc w:val="both"/>
        <w:rPr>
          <w:rFonts w:eastAsia="Times New Roman"/>
        </w:rPr>
      </w:pPr>
      <w:r w:rsidRPr="007C49C2">
        <w:rPr>
          <w:rFonts w:eastAsia="Times New Roman"/>
        </w:rPr>
        <w:t>1) цена предложения;</w:t>
      </w:r>
    </w:p>
    <w:p w14:paraId="0000032C" w14:textId="77777777" w:rsidR="0098019E" w:rsidRPr="007C49C2" w:rsidRDefault="00A75124">
      <w:pPr>
        <w:spacing w:after="0" w:line="240" w:lineRule="auto"/>
        <w:ind w:firstLine="709"/>
        <w:jc w:val="both"/>
        <w:rPr>
          <w:rFonts w:eastAsia="Times New Roman"/>
        </w:rPr>
      </w:pPr>
      <w:r w:rsidRPr="007C49C2">
        <w:rPr>
          <w:rFonts w:eastAsia="Times New Roman"/>
        </w:rPr>
        <w:t>2) условия поставки и форма оплаты;</w:t>
      </w:r>
    </w:p>
    <w:p w14:paraId="0000032D" w14:textId="77777777" w:rsidR="0098019E" w:rsidRPr="007C49C2" w:rsidRDefault="00A75124">
      <w:pPr>
        <w:spacing w:after="0" w:line="240" w:lineRule="auto"/>
        <w:ind w:firstLine="709"/>
        <w:jc w:val="both"/>
        <w:rPr>
          <w:rFonts w:eastAsia="Times New Roman"/>
        </w:rPr>
      </w:pPr>
      <w:r w:rsidRPr="007C49C2">
        <w:rPr>
          <w:rFonts w:eastAsia="Times New Roman"/>
        </w:rPr>
        <w:t>3) сроки поставки, выполнения работ, оказания услуг;</w:t>
      </w:r>
    </w:p>
    <w:p w14:paraId="0000032E" w14:textId="77777777" w:rsidR="0098019E" w:rsidRPr="007C49C2" w:rsidRDefault="00A75124">
      <w:pPr>
        <w:spacing w:after="0" w:line="240" w:lineRule="auto"/>
        <w:ind w:firstLine="709"/>
        <w:jc w:val="both"/>
        <w:rPr>
          <w:rFonts w:eastAsia="Times New Roman"/>
        </w:rPr>
      </w:pPr>
      <w:r w:rsidRPr="007C49C2">
        <w:rPr>
          <w:rFonts w:eastAsia="Times New Roman"/>
        </w:rPr>
        <w:t>4) квалификация участника закупки;</w:t>
      </w:r>
    </w:p>
    <w:p w14:paraId="11EED2F6" w14:textId="0035AFA8" w:rsidR="00DE0E55" w:rsidRPr="007C49C2" w:rsidRDefault="00A75124">
      <w:pPr>
        <w:spacing w:after="0" w:line="240" w:lineRule="auto"/>
        <w:ind w:firstLine="709"/>
        <w:jc w:val="both"/>
        <w:rPr>
          <w:rFonts w:eastAsia="Times New Roman"/>
        </w:rPr>
      </w:pPr>
      <w:r w:rsidRPr="007C49C2">
        <w:rPr>
          <w:rFonts w:eastAsia="Times New Roman"/>
        </w:rPr>
        <w:t xml:space="preserve">5) </w:t>
      </w:r>
      <w:r w:rsidR="00DE0E55" w:rsidRPr="007C49C2">
        <w:rPr>
          <w:rFonts w:eastAsia="Times New Roman"/>
        </w:rPr>
        <w:t>положительная деловая репутация</w:t>
      </w:r>
    </w:p>
    <w:p w14:paraId="0000032F" w14:textId="6F17D43A" w:rsidR="0098019E" w:rsidRPr="007C49C2" w:rsidRDefault="00DE0E55">
      <w:pPr>
        <w:spacing w:after="0" w:line="240" w:lineRule="auto"/>
        <w:ind w:firstLine="709"/>
        <w:jc w:val="both"/>
        <w:rPr>
          <w:rFonts w:eastAsia="Times New Roman"/>
        </w:rPr>
      </w:pPr>
      <w:r w:rsidRPr="007C49C2">
        <w:rPr>
          <w:rFonts w:eastAsia="Times New Roman"/>
        </w:rPr>
        <w:t xml:space="preserve">6) </w:t>
      </w:r>
      <w:r w:rsidR="00A75124" w:rsidRPr="007C49C2">
        <w:rPr>
          <w:rFonts w:eastAsia="Times New Roman"/>
        </w:rPr>
        <w:t>иные критерии, указанные в конкурсной документации.</w:t>
      </w:r>
    </w:p>
    <w:p w14:paraId="00000332" w14:textId="77777777" w:rsidR="0098019E" w:rsidRPr="007C49C2" w:rsidRDefault="00A75124" w:rsidP="00121D1C">
      <w:pPr>
        <w:pStyle w:val="af5"/>
      </w:pPr>
      <w:bookmarkStart w:id="56" w:name="_Toc173223654"/>
      <w:r w:rsidRPr="007C49C2">
        <w:t>Статья 29. Определение победителя конкурса</w:t>
      </w:r>
      <w:bookmarkEnd w:id="56"/>
    </w:p>
    <w:p w14:paraId="00000333" w14:textId="77777777" w:rsidR="0098019E" w:rsidRPr="007C49C2" w:rsidRDefault="00A75124">
      <w:pPr>
        <w:spacing w:after="0" w:line="240" w:lineRule="auto"/>
        <w:ind w:firstLine="567"/>
        <w:jc w:val="both"/>
        <w:rPr>
          <w:rFonts w:eastAsia="Times New Roman"/>
        </w:rPr>
      </w:pPr>
      <w:r w:rsidRPr="007C49C2">
        <w:rPr>
          <w:rFonts w:eastAsia="Times New Roman"/>
        </w:rPr>
        <w:t>1. На основании результатов оценки конкурсных заявок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w:t>
      </w:r>
    </w:p>
    <w:p w14:paraId="00000334" w14:textId="77777777" w:rsidR="0098019E" w:rsidRPr="007C49C2" w:rsidRDefault="00A75124">
      <w:pPr>
        <w:spacing w:after="0" w:line="240" w:lineRule="auto"/>
        <w:ind w:firstLine="567"/>
        <w:jc w:val="both"/>
        <w:rPr>
          <w:rFonts w:eastAsia="Times New Roman"/>
        </w:rPr>
      </w:pPr>
      <w:r w:rsidRPr="007C49C2">
        <w:rPr>
          <w:rFonts w:eastAsia="Times New Roman"/>
        </w:rPr>
        <w:t>2. Конкурсной 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w:t>
      </w:r>
    </w:p>
    <w:p w14:paraId="00000335" w14:textId="77777777" w:rsidR="0098019E" w:rsidRPr="007C49C2" w:rsidRDefault="00A75124">
      <w:pPr>
        <w:spacing w:after="0" w:line="240" w:lineRule="auto"/>
        <w:ind w:firstLine="567"/>
        <w:jc w:val="both"/>
        <w:rPr>
          <w:rFonts w:eastAsia="Times New Roman"/>
        </w:rPr>
      </w:pPr>
      <w:r w:rsidRPr="007C49C2">
        <w:rPr>
          <w:rFonts w:eastAsia="Times New Roman"/>
        </w:rPr>
        <w:t>3.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по результатам сопоставления заявок на основании указанных в документации о такой закупке критериев оценки содержит лучшие условия исполнения договора. Решение по определению победителя комиссия принимает на основании ранжирования заявок.</w:t>
      </w:r>
    </w:p>
    <w:p w14:paraId="00000336" w14:textId="7F45E629" w:rsidR="0098019E" w:rsidRPr="007C49C2" w:rsidRDefault="00A75124">
      <w:pPr>
        <w:spacing w:after="0" w:line="240" w:lineRule="auto"/>
        <w:ind w:firstLine="567"/>
        <w:jc w:val="both"/>
        <w:rPr>
          <w:rFonts w:eastAsia="Times New Roman"/>
        </w:rPr>
      </w:pPr>
      <w:r w:rsidRPr="007C49C2">
        <w:rPr>
          <w:rFonts w:eastAsia="Times New Roman"/>
        </w:rPr>
        <w:t>4. По результатам заседания конкурсной комиссии, на котором осуществляется определение победителя конкурса, оформляется протокол подведения итогов конкурса. В нем указываются сведения</w:t>
      </w:r>
      <w:r w:rsidR="00991CE5" w:rsidRPr="007C49C2">
        <w:rPr>
          <w:rFonts w:eastAsia="Times New Roman"/>
        </w:rPr>
        <w:t>, предусмотренные частью 2 статьей 17 настоящего Положения.</w:t>
      </w:r>
      <w:r w:rsidRPr="007C49C2">
        <w:rPr>
          <w:rFonts w:eastAsia="Times New Roman"/>
        </w:rPr>
        <w:t>:</w:t>
      </w:r>
    </w:p>
    <w:p w14:paraId="00000343" w14:textId="77777777" w:rsidR="0098019E" w:rsidRPr="007C49C2" w:rsidRDefault="00A75124">
      <w:pPr>
        <w:spacing w:after="0" w:line="240" w:lineRule="auto"/>
        <w:ind w:firstLine="567"/>
        <w:jc w:val="both"/>
        <w:rPr>
          <w:rFonts w:eastAsia="Times New Roman"/>
        </w:rPr>
      </w:pPr>
      <w:r w:rsidRPr="007C49C2">
        <w:rPr>
          <w:rFonts w:eastAsia="Times New Roman"/>
        </w:rPr>
        <w:t>5. Протокол подписывается всеми присутствующими на заседании членами конкурсной комиссии не позднее трёх рабочих дней со дня подведения итогов конкурса.</w:t>
      </w:r>
    </w:p>
    <w:p w14:paraId="00000344" w14:textId="1125AE15" w:rsidR="0098019E" w:rsidRPr="007C49C2" w:rsidRDefault="00A75124">
      <w:pPr>
        <w:spacing w:after="0" w:line="240" w:lineRule="auto"/>
        <w:ind w:firstLine="567"/>
        <w:jc w:val="both"/>
        <w:rPr>
          <w:rFonts w:eastAsia="Times New Roman"/>
        </w:rPr>
      </w:pPr>
      <w:r w:rsidRPr="007C49C2">
        <w:rPr>
          <w:rFonts w:eastAsia="Times New Roman"/>
        </w:rPr>
        <w:t>6. Указанный протокол размещается Заказчиком не позднее чем через три дня со дня подписания в единой информационной системе</w:t>
      </w:r>
      <w:r w:rsidR="00670FAE" w:rsidRPr="007C49C2">
        <w:rPr>
          <w:rFonts w:eastAsia="Times New Roman"/>
        </w:rPr>
        <w:t>, на официальном сайте</w:t>
      </w:r>
      <w:r w:rsidRPr="007C49C2">
        <w:rPr>
          <w:rFonts w:eastAsia="Times New Roman"/>
        </w:rPr>
        <w:t>.</w:t>
      </w:r>
    </w:p>
    <w:p w14:paraId="00000345" w14:textId="15C3E861" w:rsidR="0098019E" w:rsidRPr="007C49C2" w:rsidRDefault="00A75124">
      <w:pPr>
        <w:spacing w:after="0" w:line="240" w:lineRule="auto"/>
        <w:ind w:firstLine="567"/>
        <w:jc w:val="both"/>
        <w:rPr>
          <w:rFonts w:eastAsia="Times New Roman"/>
        </w:rPr>
      </w:pPr>
      <w:r w:rsidRPr="007C49C2">
        <w:rPr>
          <w:rFonts w:eastAsia="Times New Roman"/>
        </w:rPr>
        <w:t>7. Заказчик в течение трёх рабочих дней с даты размещения в единой информационной системе</w:t>
      </w:r>
      <w:r w:rsidR="00670FAE" w:rsidRPr="007C49C2">
        <w:rPr>
          <w:rFonts w:eastAsia="Times New Roman"/>
        </w:rPr>
        <w:t>, на официальном сайте</w:t>
      </w:r>
      <w:r w:rsidRPr="007C49C2">
        <w:rPr>
          <w:rFonts w:eastAsia="Times New Roman"/>
        </w:rPr>
        <w:t xml:space="preserve"> протокола о подведении итогов конкурса направляет победителю конкурса уведомление в письменной форме или по электронной почте о признании его победителем конкурса.</w:t>
      </w:r>
    </w:p>
    <w:p w14:paraId="00000346" w14:textId="77777777" w:rsidR="0098019E" w:rsidRPr="007C49C2" w:rsidRDefault="00A75124">
      <w:pPr>
        <w:spacing w:after="0" w:line="240" w:lineRule="auto"/>
        <w:ind w:firstLine="567"/>
        <w:jc w:val="both"/>
        <w:rPr>
          <w:rFonts w:eastAsia="Times New Roman"/>
        </w:rPr>
      </w:pPr>
      <w:r w:rsidRPr="007C49C2">
        <w:rPr>
          <w:rFonts w:eastAsia="Times New Roman"/>
        </w:rPr>
        <w:t xml:space="preserve">8. В случае уклонения победителя конкурса от заключения договора, Заказчик вправе принять решение о заключении договора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конкурсной заявке. Такой участник конкурса не вправе отказаться от заключения договора. </w:t>
      </w:r>
    </w:p>
    <w:p w14:paraId="00000348" w14:textId="77777777" w:rsidR="0098019E" w:rsidRPr="007C49C2" w:rsidRDefault="00A75124" w:rsidP="00121D1C">
      <w:pPr>
        <w:pStyle w:val="af5"/>
      </w:pPr>
      <w:bookmarkStart w:id="57" w:name="_Toc173223655"/>
      <w:r w:rsidRPr="007C49C2">
        <w:t>Статья 30. Последствия признания конкурса несостоявшимся</w:t>
      </w:r>
      <w:bookmarkEnd w:id="57"/>
    </w:p>
    <w:p w14:paraId="00000349" w14:textId="77777777" w:rsidR="0098019E" w:rsidRPr="007C49C2" w:rsidRDefault="00A75124">
      <w:pPr>
        <w:spacing w:after="0" w:line="240" w:lineRule="auto"/>
        <w:ind w:firstLine="567"/>
        <w:jc w:val="both"/>
        <w:rPr>
          <w:rFonts w:eastAsia="Times New Roman"/>
        </w:rPr>
      </w:pPr>
      <w:r w:rsidRPr="007C49C2">
        <w:rPr>
          <w:rFonts w:eastAsia="Times New Roman"/>
        </w:rPr>
        <w:t>1. В случае если конкурс признан несостоявшимся и (или) договор не заключён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14:paraId="0000034A" w14:textId="78E62182" w:rsidR="0098019E" w:rsidRPr="007C49C2" w:rsidRDefault="00A75124">
      <w:pPr>
        <w:spacing w:after="0" w:line="240" w:lineRule="auto"/>
        <w:ind w:firstLine="567"/>
        <w:jc w:val="both"/>
        <w:rPr>
          <w:rFonts w:eastAsia="Times New Roman"/>
        </w:rPr>
      </w:pPr>
      <w:r w:rsidRPr="007C49C2">
        <w:rPr>
          <w:rFonts w:eastAsia="Times New Roman"/>
        </w:rPr>
        <w:t>2. В случае подачи единственной конкурсной заявки, комиссия оформляет протокол вскрытия такой заявки и протокол рассмотрения единственной конкурсной заявки. Протоколы подписываются присутствующими на заседании членами комиссии в день проведения заседания, и не позднее чем через три дня со дня подписания размещаются Заказчиком в единой информационной системе</w:t>
      </w:r>
      <w:r w:rsidR="00670FAE" w:rsidRPr="007C49C2">
        <w:rPr>
          <w:rFonts w:eastAsia="Times New Roman"/>
        </w:rPr>
        <w:t>, на официальном сайте.</w:t>
      </w:r>
      <w:r w:rsidRPr="007C49C2">
        <w:rPr>
          <w:rFonts w:eastAsia="Times New Roman"/>
        </w:rPr>
        <w:t xml:space="preserve"> </w:t>
      </w:r>
    </w:p>
    <w:p w14:paraId="0000034B" w14:textId="77777777" w:rsidR="0098019E" w:rsidRPr="007C49C2" w:rsidRDefault="00A75124">
      <w:pPr>
        <w:spacing w:after="0" w:line="240" w:lineRule="auto"/>
        <w:ind w:firstLine="567"/>
        <w:jc w:val="both"/>
        <w:rPr>
          <w:rFonts w:eastAsia="Times New Roman"/>
        </w:rPr>
      </w:pPr>
      <w:r w:rsidRPr="007C49C2">
        <w:rPr>
          <w:rFonts w:eastAsia="Times New Roman"/>
        </w:rPr>
        <w:t xml:space="preserve">3. В протоколе рассмотрения единственной конкурсной заявки указываются следующие сведения: </w:t>
      </w:r>
    </w:p>
    <w:p w14:paraId="0000034C" w14:textId="77777777" w:rsidR="0098019E" w:rsidRPr="007C49C2" w:rsidRDefault="00A75124">
      <w:pPr>
        <w:spacing w:after="0" w:line="240" w:lineRule="auto"/>
        <w:ind w:firstLine="709"/>
        <w:jc w:val="both"/>
        <w:rPr>
          <w:rFonts w:eastAsia="Times New Roman"/>
        </w:rPr>
      </w:pPr>
      <w:r w:rsidRPr="007C49C2">
        <w:rPr>
          <w:rFonts w:eastAsia="Times New Roman"/>
        </w:rPr>
        <w:t>1) дата подписания протокола;</w:t>
      </w:r>
    </w:p>
    <w:p w14:paraId="0000034D" w14:textId="77777777" w:rsidR="0098019E" w:rsidRPr="007C49C2" w:rsidRDefault="00A75124">
      <w:pPr>
        <w:spacing w:after="0" w:line="240" w:lineRule="auto"/>
        <w:ind w:firstLine="709"/>
        <w:jc w:val="both"/>
        <w:rPr>
          <w:rFonts w:eastAsia="Times New Roman"/>
        </w:rPr>
      </w:pPr>
      <w:r w:rsidRPr="007C49C2">
        <w:rPr>
          <w:rFonts w:eastAsia="Times New Roman"/>
        </w:rPr>
        <w:t>2) количество поданных заявок на участие в закупке, а также дата и время регистрации</w:t>
      </w:r>
    </w:p>
    <w:p w14:paraId="0000034E" w14:textId="77777777" w:rsidR="0098019E" w:rsidRPr="007C49C2" w:rsidRDefault="00A75124">
      <w:pPr>
        <w:spacing w:after="0" w:line="240" w:lineRule="auto"/>
        <w:ind w:firstLine="709"/>
        <w:jc w:val="both"/>
        <w:rPr>
          <w:rFonts w:eastAsia="Times New Roman"/>
        </w:rPr>
      </w:pPr>
      <w:r w:rsidRPr="007C49C2">
        <w:rPr>
          <w:rFonts w:eastAsia="Times New Roman"/>
        </w:rPr>
        <w:t>такой заявки;</w:t>
      </w:r>
    </w:p>
    <w:p w14:paraId="0000034F" w14:textId="6A5F949D" w:rsidR="0098019E" w:rsidRPr="007C49C2" w:rsidRDefault="00A75124">
      <w:pPr>
        <w:spacing w:after="0" w:line="240" w:lineRule="auto"/>
        <w:ind w:firstLine="709"/>
        <w:jc w:val="both"/>
        <w:rPr>
          <w:rFonts w:eastAsia="Times New Roman"/>
        </w:rPr>
      </w:pPr>
      <w:r w:rsidRPr="007C49C2">
        <w:rPr>
          <w:rFonts w:eastAsia="Times New Roman"/>
        </w:rPr>
        <w:t xml:space="preserve">3) </w:t>
      </w:r>
      <w:r w:rsidR="002358FB" w:rsidRPr="007C49C2">
        <w:rPr>
          <w:rFonts w:eastAsia="Times New Roman"/>
        </w:rPr>
        <w:t>идентификационный номер заявки</w:t>
      </w:r>
      <w:r w:rsidRPr="007C49C2">
        <w:rPr>
          <w:rFonts w:eastAsia="Times New Roman"/>
        </w:rPr>
        <w:t>;</w:t>
      </w:r>
    </w:p>
    <w:p w14:paraId="00000350" w14:textId="77777777" w:rsidR="0098019E" w:rsidRPr="007C49C2" w:rsidRDefault="00A75124">
      <w:pPr>
        <w:spacing w:after="0" w:line="240" w:lineRule="auto"/>
        <w:ind w:firstLine="709"/>
        <w:jc w:val="both"/>
        <w:rPr>
          <w:rFonts w:eastAsia="Times New Roman"/>
        </w:rPr>
      </w:pPr>
      <w:r w:rsidRPr="007C49C2">
        <w:rPr>
          <w:rFonts w:eastAsia="Times New Roman"/>
        </w:rPr>
        <w:t>4) результаты рассмотрения единственной конкурсной заявки с указанием в том числе оснований отклонения такой заявки с указанием положений документации о закупке, которым не соответствуют такая заявка;</w:t>
      </w:r>
    </w:p>
    <w:p w14:paraId="00000351" w14:textId="77777777" w:rsidR="0098019E" w:rsidRPr="007C49C2" w:rsidRDefault="00A75124">
      <w:pPr>
        <w:spacing w:after="0" w:line="240" w:lineRule="auto"/>
        <w:ind w:firstLine="709"/>
        <w:jc w:val="both"/>
        <w:rPr>
          <w:rFonts w:eastAsia="Times New Roman"/>
        </w:rPr>
      </w:pPr>
      <w:r w:rsidRPr="007C49C2">
        <w:rPr>
          <w:rFonts w:eastAsia="Times New Roman"/>
        </w:rPr>
        <w:t>5) причины, по которым закупка признана несостоявшейся;</w:t>
      </w:r>
    </w:p>
    <w:p w14:paraId="2B18C8E4" w14:textId="617E48E2" w:rsidR="008235B5" w:rsidRPr="007C49C2" w:rsidRDefault="008235B5">
      <w:pPr>
        <w:spacing w:after="0" w:line="240" w:lineRule="auto"/>
        <w:ind w:firstLine="709"/>
        <w:jc w:val="both"/>
        <w:rPr>
          <w:rFonts w:eastAsia="Times New Roman"/>
        </w:rPr>
      </w:pPr>
      <w:r w:rsidRPr="007C49C2">
        <w:rPr>
          <w:rFonts w:eastAsia="Times New Roman"/>
        </w:rPr>
        <w:t>6) объем закупаемых товаров, работ, услуг;</w:t>
      </w:r>
    </w:p>
    <w:p w14:paraId="44BEFED0" w14:textId="7BC115A4" w:rsidR="008235B5" w:rsidRPr="007C49C2" w:rsidRDefault="008235B5">
      <w:pPr>
        <w:spacing w:after="0" w:line="240" w:lineRule="auto"/>
        <w:ind w:firstLine="709"/>
        <w:jc w:val="both"/>
        <w:rPr>
          <w:rFonts w:eastAsia="Times New Roman"/>
        </w:rPr>
      </w:pPr>
      <w:r w:rsidRPr="007C49C2">
        <w:rPr>
          <w:rFonts w:eastAsia="Times New Roman"/>
        </w:rPr>
        <w:t>7) цена закупаемых товаров, работ, услуг;</w:t>
      </w:r>
    </w:p>
    <w:p w14:paraId="6C3F5FAD" w14:textId="6237DDFB" w:rsidR="008235B5" w:rsidRPr="007C49C2" w:rsidRDefault="008235B5">
      <w:pPr>
        <w:spacing w:after="0" w:line="240" w:lineRule="auto"/>
        <w:ind w:firstLine="709"/>
        <w:jc w:val="both"/>
        <w:rPr>
          <w:rFonts w:eastAsia="Times New Roman"/>
        </w:rPr>
      </w:pPr>
      <w:r w:rsidRPr="007C49C2">
        <w:rPr>
          <w:rFonts w:eastAsia="Times New Roman"/>
        </w:rPr>
        <w:t>8) сроки исполнения договора;</w:t>
      </w:r>
    </w:p>
    <w:p w14:paraId="00000352" w14:textId="6FD52CE4" w:rsidR="0098019E" w:rsidRPr="007C49C2" w:rsidRDefault="008235B5">
      <w:pPr>
        <w:spacing w:after="0" w:line="240" w:lineRule="auto"/>
        <w:ind w:firstLine="709"/>
        <w:jc w:val="both"/>
        <w:rPr>
          <w:rFonts w:eastAsia="Times New Roman"/>
        </w:rPr>
      </w:pPr>
      <w:r w:rsidRPr="007C49C2">
        <w:rPr>
          <w:rFonts w:eastAsia="Times New Roman"/>
        </w:rPr>
        <w:t>9</w:t>
      </w:r>
      <w:r w:rsidR="00A75124" w:rsidRPr="007C49C2">
        <w:rPr>
          <w:rFonts w:eastAsia="Times New Roman"/>
        </w:rPr>
        <w:t>) иные сведения (при необходимости).</w:t>
      </w:r>
    </w:p>
    <w:p w14:paraId="00000353" w14:textId="77777777" w:rsidR="0098019E" w:rsidRPr="007C49C2" w:rsidRDefault="00A75124">
      <w:pPr>
        <w:spacing w:after="0" w:line="240" w:lineRule="auto"/>
        <w:ind w:firstLine="567"/>
        <w:jc w:val="both"/>
        <w:rPr>
          <w:rFonts w:eastAsia="Times New Roman"/>
        </w:rPr>
      </w:pPr>
      <w:r w:rsidRPr="007C49C2">
        <w:rPr>
          <w:rFonts w:eastAsia="Times New Roman"/>
        </w:rPr>
        <w:t>4. В случае признания комиссией только одного участника закупки единственным участником конкурса в протокол подведения итогов конкурса не вносятся сведения о результатах оценки заявок.</w:t>
      </w:r>
    </w:p>
    <w:p w14:paraId="00000354" w14:textId="77777777" w:rsidR="0098019E" w:rsidRPr="007C49C2" w:rsidRDefault="0098019E">
      <w:pPr>
        <w:spacing w:after="0" w:line="240" w:lineRule="auto"/>
        <w:jc w:val="both"/>
        <w:rPr>
          <w:rFonts w:eastAsia="Times New Roman"/>
        </w:rPr>
      </w:pPr>
    </w:p>
    <w:p w14:paraId="00000355" w14:textId="77777777" w:rsidR="0098019E" w:rsidRPr="007C49C2" w:rsidRDefault="00A75124" w:rsidP="00121D1C">
      <w:pPr>
        <w:pStyle w:val="af5"/>
      </w:pPr>
      <w:bookmarkStart w:id="58" w:name="_Toc173223656"/>
      <w:r w:rsidRPr="007C49C2">
        <w:t>Статья 31. Особенности проведения конкурса в электронной форме</w:t>
      </w:r>
      <w:bookmarkEnd w:id="58"/>
    </w:p>
    <w:p w14:paraId="00000356" w14:textId="7AF6231F" w:rsidR="0098019E" w:rsidRPr="007C49C2" w:rsidRDefault="00A75124">
      <w:pPr>
        <w:spacing w:after="0" w:line="240" w:lineRule="auto"/>
        <w:ind w:firstLine="567"/>
        <w:jc w:val="both"/>
        <w:rPr>
          <w:rFonts w:eastAsia="Times New Roman"/>
        </w:rPr>
      </w:pPr>
      <w:r w:rsidRPr="007C49C2">
        <w:rPr>
          <w:rFonts w:eastAsia="Times New Roman"/>
        </w:rPr>
        <w:t xml:space="preserve">1. Конкурс в электронной форме проводится в порядке проведения открытого конкурса с учетом положений настоящей статьи, статьями 9-18 </w:t>
      </w:r>
      <w:r w:rsidR="002148C1" w:rsidRPr="007C49C2">
        <w:rPr>
          <w:rFonts w:eastAsia="Times New Roman"/>
        </w:rPr>
        <w:t xml:space="preserve">раздела 3 </w:t>
      </w:r>
      <w:r w:rsidRPr="007C49C2">
        <w:rPr>
          <w:rFonts w:eastAsia="Times New Roman"/>
        </w:rPr>
        <w:t xml:space="preserve">и </w:t>
      </w:r>
      <w:r w:rsidR="002148C1" w:rsidRPr="007C49C2">
        <w:rPr>
          <w:rFonts w:eastAsia="Times New Roman"/>
        </w:rPr>
        <w:t>21</w:t>
      </w:r>
      <w:r w:rsidRPr="007C49C2">
        <w:rPr>
          <w:rFonts w:eastAsia="Times New Roman"/>
        </w:rPr>
        <w:t xml:space="preserve">-30 раздела </w:t>
      </w:r>
      <w:r w:rsidR="002148C1" w:rsidRPr="007C49C2">
        <w:rPr>
          <w:rFonts w:eastAsia="Times New Roman"/>
        </w:rPr>
        <w:t xml:space="preserve">4 </w:t>
      </w:r>
      <w:r w:rsidRPr="007C49C2">
        <w:rPr>
          <w:rFonts w:eastAsia="Times New Roman"/>
        </w:rPr>
        <w:t>Положения.</w:t>
      </w:r>
    </w:p>
    <w:p w14:paraId="00000357" w14:textId="77777777" w:rsidR="0098019E" w:rsidRPr="007C49C2" w:rsidRDefault="00A75124">
      <w:pPr>
        <w:spacing w:after="0" w:line="240" w:lineRule="auto"/>
        <w:ind w:firstLine="567"/>
        <w:jc w:val="both"/>
        <w:rPr>
          <w:rFonts w:eastAsia="Times New Roman"/>
        </w:rPr>
      </w:pPr>
      <w:r w:rsidRPr="007C49C2">
        <w:rPr>
          <w:rFonts w:eastAsia="Times New Roman"/>
        </w:rPr>
        <w:t>2. При проведении конкурса в электронной форме не проводится процедура вскрытия конвертов с конкурсными заявками. Процедура вскрытия конвертов с конкурсными заявками заменяется процедурой открытия доступа к электронным документам заявки участников.</w:t>
      </w:r>
    </w:p>
    <w:p w14:paraId="00000358" w14:textId="77777777" w:rsidR="0098019E" w:rsidRPr="007C49C2" w:rsidRDefault="00A75124">
      <w:pPr>
        <w:spacing w:after="0" w:line="240" w:lineRule="auto"/>
        <w:ind w:firstLine="567"/>
        <w:jc w:val="both"/>
        <w:rPr>
          <w:rFonts w:eastAsia="Times New Roman"/>
        </w:rPr>
      </w:pPr>
      <w:r w:rsidRPr="007C49C2">
        <w:rPr>
          <w:rFonts w:eastAsia="Times New Roman"/>
        </w:rPr>
        <w:t>3. Порядок проведения конкурса в электронной форме определяется регламентом оператора электронной площадки, на которой проводится такой конкурс с учетом требований настоящего Положения.</w:t>
      </w:r>
    </w:p>
    <w:p w14:paraId="0000035A" w14:textId="77777777" w:rsidR="0098019E" w:rsidRPr="007C49C2" w:rsidRDefault="00A75124" w:rsidP="00121D1C">
      <w:pPr>
        <w:pStyle w:val="af5"/>
      </w:pPr>
      <w:bookmarkStart w:id="59" w:name="_Toc173223657"/>
      <w:r w:rsidRPr="007C49C2">
        <w:t>Статья 32. Особенности проведения закрытого конкурса</w:t>
      </w:r>
      <w:bookmarkEnd w:id="59"/>
    </w:p>
    <w:p w14:paraId="0000035B" w14:textId="633964D7" w:rsidR="0098019E" w:rsidRPr="007C49C2" w:rsidRDefault="00A75124">
      <w:pPr>
        <w:spacing w:after="0" w:line="240" w:lineRule="auto"/>
        <w:ind w:firstLine="567"/>
        <w:jc w:val="both"/>
        <w:rPr>
          <w:rFonts w:eastAsia="Times New Roman"/>
        </w:rPr>
      </w:pPr>
      <w:r w:rsidRPr="007C49C2">
        <w:rPr>
          <w:rFonts w:eastAsia="Times New Roman"/>
        </w:rPr>
        <w:t>1. Закрытый конкурс проводится в порядке проведения открытого конкурса, с учётом положений настоящей статьи, статьями 9-30 раздела 3</w:t>
      </w:r>
      <w:r w:rsidR="002148C1" w:rsidRPr="007C49C2">
        <w:rPr>
          <w:rFonts w:eastAsia="Times New Roman"/>
        </w:rPr>
        <w:t>-4</w:t>
      </w:r>
      <w:r w:rsidRPr="007C49C2">
        <w:rPr>
          <w:rFonts w:eastAsia="Times New Roman"/>
        </w:rPr>
        <w:t xml:space="preserve"> Положения.</w:t>
      </w:r>
    </w:p>
    <w:p w14:paraId="0000035C" w14:textId="77777777" w:rsidR="0098019E" w:rsidRPr="007C49C2" w:rsidRDefault="00A75124">
      <w:pPr>
        <w:spacing w:after="0" w:line="240" w:lineRule="auto"/>
        <w:ind w:firstLine="567"/>
        <w:jc w:val="both"/>
        <w:rPr>
          <w:rFonts w:eastAsia="Times New Roman"/>
        </w:rPr>
      </w:pPr>
      <w:r w:rsidRPr="007C49C2">
        <w:rPr>
          <w:rFonts w:eastAsia="Times New Roman"/>
        </w:rPr>
        <w:t>2. Приглашение принять участие в закрытом конкурсе должно, как минимум, содержать следующую информацию:</w:t>
      </w:r>
    </w:p>
    <w:p w14:paraId="0000035D" w14:textId="77777777" w:rsidR="0098019E" w:rsidRPr="007C49C2" w:rsidRDefault="00A75124">
      <w:pPr>
        <w:spacing w:after="0" w:line="240" w:lineRule="auto"/>
        <w:ind w:firstLine="709"/>
        <w:jc w:val="both"/>
        <w:rPr>
          <w:rFonts w:eastAsia="Times New Roman"/>
        </w:rPr>
      </w:pPr>
      <w:r w:rsidRPr="007C49C2">
        <w:rPr>
          <w:rFonts w:eastAsia="Times New Roman"/>
        </w:rPr>
        <w:t>1) способ осуществления закупки;</w:t>
      </w:r>
    </w:p>
    <w:p w14:paraId="0000035E" w14:textId="77777777" w:rsidR="0098019E" w:rsidRPr="007C49C2" w:rsidRDefault="00A75124">
      <w:pPr>
        <w:spacing w:after="0" w:line="240" w:lineRule="auto"/>
        <w:ind w:firstLine="709"/>
        <w:jc w:val="both"/>
        <w:rPr>
          <w:rFonts w:eastAsia="Times New Roman"/>
        </w:rPr>
      </w:pPr>
      <w:r w:rsidRPr="007C49C2">
        <w:rPr>
          <w:rFonts w:eastAsia="Times New Roman"/>
        </w:rPr>
        <w:t>2) наименование, место нахождения, почтовый адрес, адрес электронной почты, номер контактного телефона Заказчика;</w:t>
      </w:r>
    </w:p>
    <w:p w14:paraId="0000035F" w14:textId="77777777" w:rsidR="0098019E" w:rsidRPr="007C49C2" w:rsidRDefault="00A75124">
      <w:pPr>
        <w:spacing w:after="0" w:line="240" w:lineRule="auto"/>
        <w:ind w:firstLine="709"/>
        <w:jc w:val="both"/>
        <w:rPr>
          <w:rFonts w:eastAsia="Times New Roman"/>
        </w:rPr>
      </w:pPr>
      <w:r w:rsidRPr="007C49C2">
        <w:rPr>
          <w:rFonts w:eastAsia="Times New Roman"/>
        </w:rPr>
        <w:t>3) предмет договора с указанием количества поставляемого товара, объема выполняемой</w:t>
      </w:r>
    </w:p>
    <w:p w14:paraId="00000360" w14:textId="77777777" w:rsidR="0098019E" w:rsidRPr="007C49C2" w:rsidRDefault="00A75124">
      <w:pPr>
        <w:spacing w:after="0" w:line="240" w:lineRule="auto"/>
        <w:ind w:firstLine="709"/>
        <w:jc w:val="both"/>
        <w:rPr>
          <w:rFonts w:eastAsia="Times New Roman"/>
        </w:rPr>
      </w:pPr>
      <w:r w:rsidRPr="007C49C2">
        <w:rPr>
          <w:rFonts w:eastAsia="Times New Roman"/>
        </w:rPr>
        <w:t>работы, оказываемой услуги, а также краткое описание предмета закупки в соответствии с частью 6.1 статьи 3 Федерального закона № 223-Ф3 (при необходимости);</w:t>
      </w:r>
    </w:p>
    <w:p w14:paraId="00000361" w14:textId="77777777" w:rsidR="0098019E" w:rsidRPr="007C49C2" w:rsidRDefault="00A75124">
      <w:pPr>
        <w:spacing w:after="0" w:line="240" w:lineRule="auto"/>
        <w:ind w:firstLine="709"/>
        <w:jc w:val="both"/>
        <w:rPr>
          <w:rFonts w:eastAsia="Times New Roman"/>
        </w:rPr>
      </w:pPr>
      <w:r w:rsidRPr="007C49C2">
        <w:rPr>
          <w:rFonts w:eastAsia="Times New Roman"/>
        </w:rPr>
        <w:t>4) место поставки товара, выполнения работы, оказания услуги;</w:t>
      </w:r>
    </w:p>
    <w:p w14:paraId="00000362" w14:textId="77777777" w:rsidR="0098019E" w:rsidRPr="007C49C2" w:rsidRDefault="00A75124">
      <w:pPr>
        <w:spacing w:after="0" w:line="240" w:lineRule="auto"/>
        <w:ind w:firstLine="709"/>
        <w:jc w:val="both"/>
        <w:rPr>
          <w:rFonts w:eastAsia="Times New Roman"/>
        </w:rPr>
      </w:pPr>
      <w:r w:rsidRPr="007C49C2">
        <w:rPr>
          <w:rFonts w:eastAsia="Times New Roman"/>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00000363" w14:textId="77777777" w:rsidR="0098019E" w:rsidRPr="007C49C2" w:rsidRDefault="00A75124">
      <w:pPr>
        <w:spacing w:after="0" w:line="240" w:lineRule="auto"/>
        <w:ind w:firstLine="709"/>
        <w:jc w:val="both"/>
        <w:rPr>
          <w:rFonts w:eastAsia="Times New Roman"/>
        </w:rPr>
      </w:pPr>
      <w:r w:rsidRPr="007C49C2">
        <w:rPr>
          <w:rFonts w:eastAsia="Times New Roman"/>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00000364" w14:textId="77777777" w:rsidR="0098019E" w:rsidRPr="007C49C2" w:rsidRDefault="00A75124">
      <w:pPr>
        <w:spacing w:after="0" w:line="240" w:lineRule="auto"/>
        <w:ind w:firstLine="709"/>
        <w:jc w:val="both"/>
        <w:rPr>
          <w:rFonts w:eastAsia="Times New Roman"/>
        </w:rPr>
      </w:pPr>
      <w:r w:rsidRPr="007C49C2">
        <w:rPr>
          <w:rFonts w:eastAsia="Times New Roman"/>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9E20E62" w14:textId="4FC3E24A" w:rsidR="002358FB" w:rsidRPr="007C49C2" w:rsidRDefault="00A75124" w:rsidP="002358FB">
      <w:pPr>
        <w:spacing w:after="0" w:line="240" w:lineRule="auto"/>
        <w:ind w:firstLine="709"/>
        <w:jc w:val="both"/>
        <w:rPr>
          <w:rFonts w:eastAsia="Times New Roman"/>
        </w:rPr>
      </w:pPr>
      <w:r w:rsidRPr="007C49C2">
        <w:rPr>
          <w:rFonts w:eastAsia="Times New Roman"/>
        </w:rPr>
        <w:t xml:space="preserve">8) </w:t>
      </w:r>
      <w:r w:rsidR="002358FB" w:rsidRPr="007C49C2">
        <w:rPr>
          <w:rFonts w:eastAsia="Times New Roman"/>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0000366" w14:textId="7963B853" w:rsidR="0098019E" w:rsidRPr="007C49C2" w:rsidRDefault="002358FB" w:rsidP="002358FB">
      <w:pPr>
        <w:spacing w:after="0" w:line="240" w:lineRule="auto"/>
        <w:ind w:firstLine="709"/>
        <w:jc w:val="both"/>
        <w:rPr>
          <w:rFonts w:eastAsia="Times New Roman"/>
        </w:rPr>
      </w:pPr>
      <w:r w:rsidRPr="007C49C2">
        <w:rPr>
          <w:rFonts w:eastAsia="Times New Roman"/>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0000367" w14:textId="77777777" w:rsidR="0098019E" w:rsidRPr="007C49C2" w:rsidRDefault="00A75124">
      <w:pPr>
        <w:spacing w:after="0" w:line="240" w:lineRule="auto"/>
        <w:ind w:firstLine="709"/>
        <w:jc w:val="both"/>
        <w:rPr>
          <w:rFonts w:eastAsia="Times New Roman"/>
        </w:rPr>
      </w:pPr>
      <w:r w:rsidRPr="007C49C2">
        <w:rPr>
          <w:rFonts w:eastAsia="Times New Roman"/>
        </w:rPr>
        <w:t>10) сроки проведения каждого этапа в случае, если конкурентная закупка включает этапы.</w:t>
      </w:r>
    </w:p>
    <w:p w14:paraId="00000368" w14:textId="77777777" w:rsidR="0098019E" w:rsidRPr="007C49C2" w:rsidRDefault="00A75124">
      <w:pPr>
        <w:spacing w:after="0" w:line="240" w:lineRule="auto"/>
        <w:ind w:firstLine="567"/>
        <w:jc w:val="both"/>
        <w:rPr>
          <w:rFonts w:eastAsia="Times New Roman"/>
        </w:rPr>
      </w:pPr>
      <w:r w:rsidRPr="007C49C2">
        <w:rPr>
          <w:rFonts w:eastAsia="Times New Roman"/>
        </w:rPr>
        <w:t>3. При проведении закрытого конкурса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00000369" w14:textId="77777777" w:rsidR="0098019E" w:rsidRPr="007C49C2" w:rsidRDefault="00A75124">
      <w:pPr>
        <w:spacing w:after="0" w:line="240" w:lineRule="auto"/>
        <w:ind w:firstLine="567"/>
        <w:jc w:val="both"/>
        <w:rPr>
          <w:rFonts w:eastAsia="Times New Roman"/>
        </w:rPr>
      </w:pPr>
      <w:r w:rsidRPr="007C49C2">
        <w:rPr>
          <w:rFonts w:eastAsia="Times New Roman"/>
        </w:rPr>
        <w:t>4. Протоколы, формируемые по результатам заседания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0000036A" w14:textId="77777777" w:rsidR="0098019E" w:rsidRPr="007C49C2" w:rsidRDefault="0098019E">
      <w:pPr>
        <w:spacing w:after="0" w:line="240" w:lineRule="auto"/>
        <w:ind w:firstLine="567"/>
        <w:jc w:val="both"/>
        <w:rPr>
          <w:rFonts w:eastAsia="Times New Roman"/>
        </w:rPr>
      </w:pPr>
    </w:p>
    <w:p w14:paraId="0000036B" w14:textId="77777777" w:rsidR="0098019E" w:rsidRPr="007C49C2" w:rsidRDefault="00A75124" w:rsidP="00121D1C">
      <w:pPr>
        <w:pStyle w:val="af5"/>
      </w:pPr>
      <w:bookmarkStart w:id="60" w:name="_Toc173223658"/>
      <w:r w:rsidRPr="007C49C2">
        <w:t>РАЗДЕЛ 5.</w:t>
      </w:r>
      <w:r w:rsidRPr="007C49C2">
        <w:br/>
        <w:t>ПОРЯДОК ПРОВЕДЕНИЯ АУКЦИОНА</w:t>
      </w:r>
      <w:bookmarkEnd w:id="60"/>
    </w:p>
    <w:p w14:paraId="0000036C" w14:textId="77777777" w:rsidR="0098019E" w:rsidRPr="007C49C2" w:rsidRDefault="00A75124" w:rsidP="00121D1C">
      <w:pPr>
        <w:pStyle w:val="af5"/>
      </w:pPr>
      <w:bookmarkStart w:id="61" w:name="_Toc173223659"/>
      <w:r w:rsidRPr="007C49C2">
        <w:t>Статья 33. Общий порядок проведения аукциона в электронной форме</w:t>
      </w:r>
      <w:bookmarkEnd w:id="61"/>
    </w:p>
    <w:p w14:paraId="0000036D"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проведения аукциона в электронной форме определяется настоящим разделом Положения, а также регламентом оператора электронной площадки, на которой проводится такой аукцион.</w:t>
      </w:r>
    </w:p>
    <w:p w14:paraId="0000036E" w14:textId="77777777" w:rsidR="0098019E" w:rsidRPr="007C49C2" w:rsidRDefault="00A75124">
      <w:pPr>
        <w:spacing w:after="0" w:line="240" w:lineRule="auto"/>
        <w:ind w:firstLine="567"/>
        <w:jc w:val="both"/>
        <w:rPr>
          <w:rFonts w:eastAsia="Times New Roman"/>
        </w:rPr>
      </w:pPr>
      <w:r w:rsidRPr="007C49C2">
        <w:rPr>
          <w:rFonts w:eastAsia="Times New Roman"/>
        </w:rPr>
        <w:t>2. В целях закупки товаров, работ, услуг путём проведения аукциона в электронной форме необходимо:</w:t>
      </w:r>
    </w:p>
    <w:p w14:paraId="0000036F" w14:textId="2816280A" w:rsidR="0098019E" w:rsidRPr="007C49C2" w:rsidRDefault="00A75124">
      <w:pPr>
        <w:spacing w:after="0" w:line="240" w:lineRule="auto"/>
        <w:ind w:firstLine="709"/>
        <w:jc w:val="both"/>
        <w:rPr>
          <w:rFonts w:eastAsia="Times New Roman"/>
        </w:rPr>
      </w:pPr>
      <w:r w:rsidRPr="007C49C2">
        <w:rPr>
          <w:rFonts w:eastAsia="Times New Roman"/>
        </w:rPr>
        <w:t>1)  Разработать и разместить в единой информационной системе</w:t>
      </w:r>
      <w:r w:rsidR="00670FAE" w:rsidRPr="007C49C2">
        <w:rPr>
          <w:rFonts w:eastAsia="Times New Roman"/>
        </w:rPr>
        <w:t>, на официальном сайте</w:t>
      </w:r>
      <w:r w:rsidRPr="007C49C2">
        <w:rPr>
          <w:rFonts w:eastAsia="Times New Roman"/>
        </w:rPr>
        <w:t xml:space="preserve"> извещение о проведении аукциона в электронной форме, аукционную документацию, проект договора;</w:t>
      </w:r>
    </w:p>
    <w:p w14:paraId="00000370" w14:textId="77777777" w:rsidR="0098019E" w:rsidRPr="007C49C2" w:rsidRDefault="00A75124">
      <w:pPr>
        <w:spacing w:after="0" w:line="240" w:lineRule="auto"/>
        <w:ind w:firstLine="709"/>
        <w:jc w:val="both"/>
        <w:rPr>
          <w:rFonts w:eastAsia="Times New Roman"/>
        </w:rPr>
      </w:pPr>
      <w:r w:rsidRPr="007C49C2">
        <w:rPr>
          <w:rFonts w:eastAsia="Times New Roman"/>
        </w:rPr>
        <w:t>2) В случае получения от участника закупки запроса на разъяснение положений извещения и (или) аукционной документации, предоставлять необходимые разъяснения в срок, установленный в настоящем Положении;</w:t>
      </w:r>
    </w:p>
    <w:p w14:paraId="00000371" w14:textId="77777777" w:rsidR="0098019E" w:rsidRPr="007C49C2" w:rsidRDefault="00A75124">
      <w:pPr>
        <w:spacing w:after="0" w:line="240" w:lineRule="auto"/>
        <w:ind w:firstLine="709"/>
        <w:jc w:val="both"/>
        <w:rPr>
          <w:rFonts w:eastAsia="Times New Roman"/>
        </w:rPr>
      </w:pPr>
      <w:r w:rsidRPr="007C49C2">
        <w:rPr>
          <w:rFonts w:eastAsia="Times New Roman"/>
        </w:rPr>
        <w:t>3) При необходимости вносить изменения в извещение о проведении аукциона в электронной форме, аукционную документацию;</w:t>
      </w:r>
    </w:p>
    <w:p w14:paraId="00000372" w14:textId="77777777" w:rsidR="0098019E" w:rsidRPr="007C49C2" w:rsidRDefault="00A75124">
      <w:pPr>
        <w:spacing w:after="0" w:line="240" w:lineRule="auto"/>
        <w:ind w:firstLine="709"/>
        <w:jc w:val="both"/>
        <w:rPr>
          <w:rFonts w:eastAsia="Times New Roman"/>
        </w:rPr>
      </w:pPr>
      <w:r w:rsidRPr="007C49C2">
        <w:rPr>
          <w:rFonts w:eastAsia="Times New Roman"/>
        </w:rPr>
        <w:t>4) Рассмотреть аукционные заявки (далее – заявки на участие в электронном аукционе) в целях принятия решения о допуске или об отказе в допуске участника закупки к участию в аукционе;</w:t>
      </w:r>
    </w:p>
    <w:p w14:paraId="00000373" w14:textId="77777777" w:rsidR="0098019E" w:rsidRPr="007C49C2" w:rsidRDefault="00A75124">
      <w:pPr>
        <w:spacing w:after="0" w:line="240" w:lineRule="auto"/>
        <w:ind w:firstLine="709"/>
        <w:jc w:val="both"/>
        <w:rPr>
          <w:rFonts w:eastAsia="Times New Roman"/>
        </w:rPr>
      </w:pPr>
      <w:r w:rsidRPr="007C49C2">
        <w:rPr>
          <w:rFonts w:eastAsia="Times New Roman"/>
        </w:rPr>
        <w:t>5) Провести аукцион в электронной форме;</w:t>
      </w:r>
    </w:p>
    <w:p w14:paraId="00000374" w14:textId="233303FA" w:rsidR="0098019E" w:rsidRPr="007C49C2" w:rsidRDefault="00A75124">
      <w:pPr>
        <w:spacing w:after="0" w:line="240" w:lineRule="auto"/>
        <w:ind w:firstLine="709"/>
        <w:jc w:val="both"/>
        <w:rPr>
          <w:rFonts w:eastAsia="Times New Roman"/>
        </w:rPr>
      </w:pPr>
      <w:r w:rsidRPr="007C49C2">
        <w:rPr>
          <w:rFonts w:eastAsia="Times New Roman"/>
        </w:rPr>
        <w:t>6) Разместить в единой информационной системе</w:t>
      </w:r>
      <w:bookmarkStart w:id="62" w:name="_Hlk108115419"/>
      <w:r w:rsidR="00670FAE" w:rsidRPr="007C49C2">
        <w:rPr>
          <w:rFonts w:eastAsia="Times New Roman"/>
        </w:rPr>
        <w:t>, на официальном сайте</w:t>
      </w:r>
      <w:r w:rsidRPr="007C49C2">
        <w:rPr>
          <w:rFonts w:eastAsia="Times New Roman"/>
        </w:rPr>
        <w:t xml:space="preserve"> </w:t>
      </w:r>
      <w:bookmarkEnd w:id="62"/>
      <w:r w:rsidRPr="007C49C2">
        <w:rPr>
          <w:rFonts w:eastAsia="Times New Roman"/>
        </w:rPr>
        <w:t>протоколы, составленные по результатам заседаний комиссии по осуществлению закупок;</w:t>
      </w:r>
    </w:p>
    <w:p w14:paraId="00000375" w14:textId="77777777" w:rsidR="0098019E" w:rsidRPr="007C49C2" w:rsidRDefault="00A75124">
      <w:pPr>
        <w:spacing w:after="0" w:line="240" w:lineRule="auto"/>
        <w:ind w:firstLine="709"/>
        <w:jc w:val="both"/>
        <w:rPr>
          <w:rFonts w:eastAsia="Times New Roman"/>
        </w:rPr>
      </w:pPr>
      <w:r w:rsidRPr="007C49C2">
        <w:rPr>
          <w:rFonts w:eastAsia="Times New Roman"/>
        </w:rPr>
        <w:t>7) Заключить договор по результатам закупки.</w:t>
      </w:r>
    </w:p>
    <w:p w14:paraId="00000377" w14:textId="77777777" w:rsidR="0098019E" w:rsidRPr="007C49C2" w:rsidRDefault="00A75124" w:rsidP="00121D1C">
      <w:pPr>
        <w:pStyle w:val="af5"/>
      </w:pPr>
      <w:bookmarkStart w:id="63" w:name="_Toc173223660"/>
      <w:r w:rsidRPr="007C49C2">
        <w:t>Статья 34. Извещение о проведении аукциона в электронной форме</w:t>
      </w:r>
      <w:bookmarkEnd w:id="63"/>
    </w:p>
    <w:p w14:paraId="00000378" w14:textId="59C56BAE" w:rsidR="0098019E" w:rsidRPr="007C49C2" w:rsidRDefault="00A75124">
      <w:pPr>
        <w:spacing w:after="0" w:line="240" w:lineRule="auto"/>
        <w:ind w:firstLine="567"/>
        <w:jc w:val="both"/>
        <w:rPr>
          <w:rFonts w:eastAsia="Times New Roman"/>
        </w:rPr>
      </w:pPr>
      <w:r w:rsidRPr="007C49C2">
        <w:rPr>
          <w:rFonts w:eastAsia="Times New Roman"/>
        </w:rPr>
        <w:t xml:space="preserve">1. Заказчик не менее чем за пятнадцать дней до даты окончания срока подачи заявок на участие в аукционе в электронной форме размещает </w:t>
      </w:r>
      <w:r w:rsidR="000C5097" w:rsidRPr="007C49C2">
        <w:rPr>
          <w:rFonts w:eastAsia="Times New Roman"/>
        </w:rPr>
        <w:t>в единой информационной системе, на официальном сайте</w:t>
      </w:r>
      <w:r w:rsidRPr="007C49C2">
        <w:rPr>
          <w:rFonts w:eastAsia="Times New Roman"/>
        </w:rPr>
        <w:t xml:space="preserve"> извещение о проведении аукциона в электронной форме.</w:t>
      </w:r>
    </w:p>
    <w:p w14:paraId="00000379" w14:textId="77777777" w:rsidR="0098019E" w:rsidRPr="007C49C2" w:rsidRDefault="00A75124">
      <w:pPr>
        <w:spacing w:after="0" w:line="240" w:lineRule="auto"/>
        <w:ind w:firstLine="567"/>
        <w:jc w:val="both"/>
        <w:rPr>
          <w:rFonts w:eastAsia="Times New Roman"/>
        </w:rPr>
      </w:pPr>
      <w:r w:rsidRPr="007C49C2">
        <w:rPr>
          <w:rFonts w:eastAsia="Times New Roman"/>
        </w:rPr>
        <w:t>2. В извещении о проведении аукциона в электронной форме должны быть указаны сведения в соответствии со статьей 11 настоящего Положения, а также:</w:t>
      </w:r>
    </w:p>
    <w:p w14:paraId="0000037A" w14:textId="77777777" w:rsidR="0098019E" w:rsidRPr="007C49C2" w:rsidRDefault="00A75124">
      <w:pPr>
        <w:spacing w:after="0" w:line="240" w:lineRule="auto"/>
        <w:ind w:firstLine="709"/>
        <w:jc w:val="both"/>
        <w:rPr>
          <w:rFonts w:eastAsia="Times New Roman"/>
        </w:rPr>
      </w:pPr>
      <w:r w:rsidRPr="007C49C2">
        <w:rPr>
          <w:rFonts w:eastAsia="Times New Roman"/>
        </w:rPr>
        <w:t>1) срок отказа от проведения аукциона в электронной форме;</w:t>
      </w:r>
    </w:p>
    <w:p w14:paraId="0000037B" w14:textId="77777777" w:rsidR="0098019E" w:rsidRPr="007C49C2" w:rsidRDefault="00A75124">
      <w:pPr>
        <w:spacing w:after="0" w:line="240" w:lineRule="auto"/>
        <w:ind w:firstLine="709"/>
        <w:jc w:val="both"/>
        <w:rPr>
          <w:rFonts w:eastAsia="Times New Roman"/>
        </w:rPr>
      </w:pPr>
      <w:r w:rsidRPr="007C49C2">
        <w:rPr>
          <w:rFonts w:eastAsia="Times New Roman"/>
        </w:rPr>
        <w:t>2) день проведения аукциона в электронной форме.</w:t>
      </w:r>
    </w:p>
    <w:p w14:paraId="0000037C" w14:textId="24FF8EBD" w:rsidR="0098019E" w:rsidRPr="007C49C2" w:rsidRDefault="00A75124">
      <w:pPr>
        <w:spacing w:after="0" w:line="240" w:lineRule="auto"/>
        <w:ind w:firstLine="567"/>
        <w:jc w:val="both"/>
        <w:rPr>
          <w:rFonts w:eastAsia="Times New Roman"/>
        </w:rPr>
      </w:pPr>
      <w:r w:rsidRPr="007C49C2">
        <w:rPr>
          <w:rFonts w:eastAsia="Times New Roman"/>
        </w:rPr>
        <w:t>3. 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извещение о проведении аукциона в электронной форме. В течение трёх дней со дня принятия решения о необходимости изменения извещения о проведении аукциона в электронной форме такие изменения размещаются Заказчиком в единой информационной системе</w:t>
      </w:r>
      <w:r w:rsidR="00670FAE" w:rsidRPr="007C49C2">
        <w:rPr>
          <w:rFonts w:eastAsia="Times New Roman"/>
        </w:rPr>
        <w:t>, на официальном сайте</w:t>
      </w:r>
      <w:r w:rsidRPr="007C49C2">
        <w:rPr>
          <w:rFonts w:eastAsia="Times New Roman"/>
        </w:rPr>
        <w:t>.</w:t>
      </w:r>
    </w:p>
    <w:p w14:paraId="0000037D" w14:textId="16592D31" w:rsidR="0098019E" w:rsidRPr="007C49C2" w:rsidRDefault="00A75124">
      <w:pPr>
        <w:spacing w:after="0" w:line="240" w:lineRule="auto"/>
        <w:ind w:firstLine="567"/>
        <w:jc w:val="both"/>
        <w:rPr>
          <w:rFonts w:eastAsia="Times New Roman"/>
        </w:rPr>
      </w:pPr>
      <w:r w:rsidRPr="007C49C2">
        <w:rPr>
          <w:rFonts w:eastAsia="Times New Roman"/>
        </w:rPr>
        <w:t xml:space="preserve">4. В случае внесения изменений в извещение о проведении аукциона в электронной форме, срок подачи заявок на участие в такой закупке должен быть продлен таким образом, </w:t>
      </w:r>
      <w:r w:rsidR="00BC29EC" w:rsidRPr="007C49C2">
        <w:t xml:space="preserve">, чтобы с даты размещения в единой информационной системе, на официальном сайте указанных изменений до даты окончания срока подачи заявок на участие в такой закупке оставалось не менее половины срока, установленного частью 1  настоящей статьи. </w:t>
      </w:r>
    </w:p>
    <w:p w14:paraId="0000037F" w14:textId="77777777" w:rsidR="0098019E" w:rsidRPr="007C49C2" w:rsidRDefault="00A75124" w:rsidP="00121D1C">
      <w:pPr>
        <w:pStyle w:val="af5"/>
      </w:pPr>
      <w:bookmarkStart w:id="64" w:name="_Toc173223661"/>
      <w:r w:rsidRPr="007C49C2">
        <w:t>Статья 35. Аукционная документация</w:t>
      </w:r>
      <w:bookmarkEnd w:id="64"/>
    </w:p>
    <w:p w14:paraId="00000380" w14:textId="6D6BC137" w:rsidR="0098019E" w:rsidRPr="007C49C2" w:rsidRDefault="00A75124">
      <w:pPr>
        <w:spacing w:after="0" w:line="240" w:lineRule="auto"/>
        <w:ind w:firstLine="567"/>
        <w:jc w:val="both"/>
        <w:rPr>
          <w:rFonts w:eastAsia="Times New Roman"/>
        </w:rPr>
      </w:pPr>
      <w:r w:rsidRPr="007C49C2">
        <w:rPr>
          <w:rFonts w:eastAsia="Times New Roman"/>
        </w:rPr>
        <w:t>1. Заказчик одновременно с размещением извещения о проведении аукциона в электронной форме размещает в единой информационной системе</w:t>
      </w:r>
      <w:r w:rsidR="005800C6" w:rsidRPr="007C49C2">
        <w:rPr>
          <w:rFonts w:eastAsia="Times New Roman"/>
        </w:rPr>
        <w:t>, на официальном сайте</w:t>
      </w:r>
      <w:r w:rsidRPr="007C49C2">
        <w:rPr>
          <w:rFonts w:eastAsia="Times New Roman"/>
        </w:rPr>
        <w:t xml:space="preserve"> аукционную документацию. 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14:paraId="00000381" w14:textId="77777777" w:rsidR="0098019E" w:rsidRPr="007C49C2" w:rsidRDefault="00A75124">
      <w:pPr>
        <w:spacing w:after="0" w:line="240" w:lineRule="auto"/>
        <w:ind w:firstLine="567"/>
        <w:jc w:val="both"/>
        <w:rPr>
          <w:rFonts w:eastAsia="Times New Roman"/>
        </w:rPr>
      </w:pPr>
      <w:r w:rsidRPr="007C49C2">
        <w:rPr>
          <w:rFonts w:eastAsia="Times New Roman"/>
        </w:rPr>
        <w:t>2. В аукционной документации должны быть указаны сведения в соответствии со статьей 12, а также:</w:t>
      </w:r>
    </w:p>
    <w:p w14:paraId="00000382" w14:textId="77777777" w:rsidR="0098019E" w:rsidRPr="007C49C2" w:rsidRDefault="00A75124">
      <w:pPr>
        <w:spacing w:after="0" w:line="240" w:lineRule="auto"/>
        <w:ind w:firstLine="709"/>
        <w:jc w:val="both"/>
        <w:rPr>
          <w:rFonts w:eastAsia="Times New Roman"/>
        </w:rPr>
      </w:pPr>
      <w:r w:rsidRPr="007C49C2">
        <w:rPr>
          <w:rFonts w:eastAsia="Times New Roman"/>
        </w:rPr>
        <w:t>1)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00000383" w14:textId="77777777" w:rsidR="0098019E" w:rsidRPr="007C49C2" w:rsidRDefault="00A75124">
      <w:pPr>
        <w:spacing w:after="0" w:line="240" w:lineRule="auto"/>
        <w:ind w:firstLine="709"/>
        <w:jc w:val="both"/>
        <w:rPr>
          <w:rFonts w:eastAsia="Times New Roman"/>
        </w:rPr>
      </w:pPr>
      <w:r w:rsidRPr="007C49C2">
        <w:rPr>
          <w:rFonts w:eastAsia="Times New Roman"/>
        </w:rPr>
        <w:t>2) в случае, если при проведении аукциона в электронной форме на право заключить договор на выполнение технического обслуживания и (или) ремонта техники, оборудования, оказание иных услуг и (или) работ невозможно определить необходимое количество запасных частей к технике, к оборудованию, объем  товаров, услуг, работ, Заказчик вправе указать в документации начальную (максимальную) цену договора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w:t>
      </w:r>
    </w:p>
    <w:p w14:paraId="00000384" w14:textId="77777777" w:rsidR="0098019E" w:rsidRPr="007C49C2" w:rsidRDefault="00A75124">
      <w:pPr>
        <w:spacing w:after="0" w:line="240" w:lineRule="auto"/>
        <w:ind w:firstLine="709"/>
        <w:jc w:val="both"/>
        <w:rPr>
          <w:rFonts w:eastAsia="Times New Roman"/>
        </w:rPr>
      </w:pPr>
      <w:r w:rsidRPr="007C49C2">
        <w:rPr>
          <w:rFonts w:eastAsia="Times New Roman"/>
        </w:rPr>
        <w:t>3) сведения о валюте, используемой для формирования цены договора и расчётов с поставщиками (исполнителями, подрядчиками);</w:t>
      </w:r>
    </w:p>
    <w:p w14:paraId="00000385" w14:textId="77777777" w:rsidR="0098019E" w:rsidRPr="007C49C2" w:rsidRDefault="00A75124">
      <w:pPr>
        <w:spacing w:after="0" w:line="240" w:lineRule="auto"/>
        <w:ind w:firstLine="709"/>
        <w:jc w:val="both"/>
        <w:rPr>
          <w:rFonts w:eastAsia="Times New Roman"/>
        </w:rPr>
      </w:pPr>
      <w:r w:rsidRPr="007C49C2">
        <w:rPr>
          <w:rFonts w:eastAsia="Times New Roman"/>
        </w:rPr>
        <w:t>4) 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(при необходимости);</w:t>
      </w:r>
    </w:p>
    <w:p w14:paraId="00000386" w14:textId="77777777" w:rsidR="0098019E" w:rsidRPr="007C49C2" w:rsidRDefault="00A75124">
      <w:pPr>
        <w:spacing w:after="0" w:line="240" w:lineRule="auto"/>
        <w:ind w:firstLine="709"/>
        <w:jc w:val="both"/>
        <w:rPr>
          <w:rFonts w:eastAsia="Times New Roman"/>
        </w:rPr>
      </w:pPr>
      <w:r w:rsidRPr="007C49C2">
        <w:rPr>
          <w:rFonts w:eastAsia="Times New Roman"/>
        </w:rPr>
        <w:t>5) сведения о возможности Заказчика изменить предусмотренные договором количество товаров, объем работ, услуги процент такого изменения (при необходимости);</w:t>
      </w:r>
    </w:p>
    <w:p w14:paraId="00000387"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6) порядок поведения аукциона в электронной форме, в том числе «шаг аукциона»; </w:t>
      </w:r>
    </w:p>
    <w:p w14:paraId="00000388" w14:textId="77777777" w:rsidR="0098019E" w:rsidRPr="007C49C2" w:rsidRDefault="00A75124">
      <w:pPr>
        <w:spacing w:after="0" w:line="240" w:lineRule="auto"/>
        <w:ind w:firstLine="709"/>
        <w:jc w:val="both"/>
        <w:rPr>
          <w:rFonts w:eastAsia="Times New Roman"/>
        </w:rPr>
      </w:pPr>
      <w:r w:rsidRPr="007C49C2">
        <w:rPr>
          <w:rFonts w:eastAsia="Times New Roman"/>
        </w:rPr>
        <w:t>7) порядок и срок отзыва заявок, порядок внесения изменений в такие заявки;</w:t>
      </w:r>
    </w:p>
    <w:p w14:paraId="00000389" w14:textId="77777777" w:rsidR="0098019E" w:rsidRPr="007C49C2" w:rsidRDefault="00A75124">
      <w:pPr>
        <w:spacing w:after="0" w:line="240" w:lineRule="auto"/>
        <w:ind w:firstLine="709"/>
        <w:jc w:val="both"/>
        <w:rPr>
          <w:rFonts w:eastAsia="Times New Roman"/>
        </w:rPr>
      </w:pPr>
      <w:r w:rsidRPr="007C49C2">
        <w:rPr>
          <w:rFonts w:eastAsia="Times New Roman"/>
        </w:rPr>
        <w:t>8) срок действия заявки (при необходимости);</w:t>
      </w:r>
    </w:p>
    <w:p w14:paraId="0000038A" w14:textId="77777777" w:rsidR="0098019E" w:rsidRPr="007C49C2" w:rsidRDefault="00A75124">
      <w:pPr>
        <w:spacing w:after="0" w:line="240" w:lineRule="auto"/>
        <w:ind w:firstLine="709"/>
        <w:jc w:val="both"/>
        <w:rPr>
          <w:rFonts w:eastAsia="Times New Roman"/>
        </w:rPr>
      </w:pPr>
      <w:r w:rsidRPr="007C49C2">
        <w:rPr>
          <w:rFonts w:eastAsia="Times New Roman"/>
        </w:rPr>
        <w:t>9) срок действия обеспечения заявки (при необходимости);</w:t>
      </w:r>
    </w:p>
    <w:p w14:paraId="0000038B" w14:textId="77777777" w:rsidR="0098019E" w:rsidRPr="007C49C2" w:rsidRDefault="00A75124">
      <w:pPr>
        <w:spacing w:after="0" w:line="240" w:lineRule="auto"/>
        <w:ind w:firstLine="709"/>
        <w:jc w:val="both"/>
        <w:rPr>
          <w:rFonts w:eastAsia="Times New Roman"/>
        </w:rPr>
      </w:pPr>
      <w:r w:rsidRPr="007C49C2">
        <w:rPr>
          <w:rFonts w:eastAsia="Times New Roman"/>
        </w:rPr>
        <w:t>10) срок подписания договора победителем, иными участниками закупки (при необходимости);</w:t>
      </w:r>
    </w:p>
    <w:p w14:paraId="0000038C" w14:textId="77777777" w:rsidR="0098019E" w:rsidRPr="007C49C2" w:rsidRDefault="00A75124">
      <w:pPr>
        <w:spacing w:after="0" w:line="240" w:lineRule="auto"/>
        <w:ind w:firstLine="709"/>
        <w:jc w:val="both"/>
        <w:rPr>
          <w:rFonts w:eastAsia="Times New Roman"/>
        </w:rPr>
      </w:pPr>
      <w:r w:rsidRPr="007C49C2">
        <w:rPr>
          <w:rFonts w:eastAsia="Times New Roman"/>
        </w:rPr>
        <w:t>11) последствия признания аукциона в электронной форме несостоявшимся;</w:t>
      </w:r>
    </w:p>
    <w:p w14:paraId="0000038D" w14:textId="77777777" w:rsidR="0098019E" w:rsidRPr="007C49C2" w:rsidRDefault="00A75124">
      <w:pPr>
        <w:spacing w:after="0" w:line="240" w:lineRule="auto"/>
        <w:ind w:firstLine="709"/>
        <w:jc w:val="both"/>
        <w:rPr>
          <w:rFonts w:eastAsia="Times New Roman"/>
        </w:rPr>
      </w:pPr>
      <w:r w:rsidRPr="007C49C2">
        <w:rPr>
          <w:rFonts w:eastAsia="Times New Roman"/>
        </w:rPr>
        <w:t>12) даты и время начала и окончания приёма заявок;</w:t>
      </w:r>
    </w:p>
    <w:p w14:paraId="0000038E" w14:textId="77777777" w:rsidR="0098019E" w:rsidRPr="007C49C2" w:rsidRDefault="00A75124">
      <w:pPr>
        <w:spacing w:after="0" w:line="240" w:lineRule="auto"/>
        <w:ind w:firstLine="709"/>
        <w:jc w:val="both"/>
        <w:rPr>
          <w:rFonts w:eastAsia="Times New Roman"/>
        </w:rPr>
      </w:pPr>
      <w:r w:rsidRPr="007C49C2">
        <w:rPr>
          <w:rFonts w:eastAsia="Times New Roman"/>
        </w:rPr>
        <w:t>13) порядок и срок отзыва заявок на участие в аукционе в электронной форме, порядок внесения изменений в такие заявки;</w:t>
      </w:r>
    </w:p>
    <w:p w14:paraId="0000038F" w14:textId="77777777" w:rsidR="0098019E" w:rsidRPr="007C49C2" w:rsidRDefault="00A75124">
      <w:pPr>
        <w:spacing w:after="0" w:line="240" w:lineRule="auto"/>
        <w:ind w:firstLine="709"/>
        <w:jc w:val="both"/>
        <w:rPr>
          <w:rFonts w:eastAsia="Times New Roman"/>
        </w:rPr>
      </w:pPr>
      <w:r w:rsidRPr="007C49C2">
        <w:rPr>
          <w:rFonts w:eastAsia="Times New Roman"/>
        </w:rPr>
        <w:t>14) дата и время проведения аукциона в электронной форме;</w:t>
      </w:r>
    </w:p>
    <w:p w14:paraId="00000390" w14:textId="77777777" w:rsidR="0098019E" w:rsidRPr="007C49C2" w:rsidRDefault="00A75124">
      <w:pPr>
        <w:spacing w:after="0" w:line="240" w:lineRule="auto"/>
        <w:ind w:firstLine="709"/>
        <w:jc w:val="both"/>
        <w:rPr>
          <w:rFonts w:eastAsia="Times New Roman"/>
        </w:rPr>
      </w:pPr>
      <w:r w:rsidRPr="007C49C2">
        <w:rPr>
          <w:rFonts w:eastAsia="Times New Roman"/>
        </w:rPr>
        <w:t>15) реквизиты счета для внесения обеспечения заявок, обеспечения исполнения договора (при необходимости);</w:t>
      </w:r>
    </w:p>
    <w:p w14:paraId="00000391" w14:textId="77777777" w:rsidR="0098019E" w:rsidRPr="007C49C2" w:rsidRDefault="00A75124">
      <w:pPr>
        <w:spacing w:after="0" w:line="240" w:lineRule="auto"/>
        <w:ind w:firstLine="709"/>
        <w:jc w:val="both"/>
        <w:rPr>
          <w:rFonts w:eastAsia="Times New Roman"/>
        </w:rPr>
      </w:pPr>
      <w:r w:rsidRPr="007C49C2">
        <w:rPr>
          <w:rFonts w:eastAsia="Times New Roman"/>
        </w:rPr>
        <w:t>16) срок, в течение которого Заказчик вправе внести изменения в извещение о проведении аукциона в электронной форме, аукционную документацию и отказаться от проведения процедуры закупки;</w:t>
      </w:r>
    </w:p>
    <w:p w14:paraId="00000392" w14:textId="77777777" w:rsidR="0098019E" w:rsidRPr="007C49C2" w:rsidRDefault="00A75124">
      <w:pPr>
        <w:spacing w:after="0" w:line="240" w:lineRule="auto"/>
        <w:ind w:firstLine="709"/>
        <w:jc w:val="both"/>
        <w:rPr>
          <w:rFonts w:eastAsia="Times New Roman"/>
        </w:rPr>
      </w:pPr>
      <w:r w:rsidRPr="007C49C2">
        <w:rPr>
          <w:rFonts w:eastAsia="Times New Roman"/>
        </w:rPr>
        <w:t>17) иные сведения и требования (при необходимости).</w:t>
      </w:r>
    </w:p>
    <w:p w14:paraId="00000393" w14:textId="77777777" w:rsidR="0098019E" w:rsidRPr="007C49C2" w:rsidRDefault="00A75124">
      <w:pPr>
        <w:spacing w:after="0" w:line="240" w:lineRule="auto"/>
        <w:ind w:firstLine="567"/>
        <w:jc w:val="both"/>
        <w:rPr>
          <w:rFonts w:eastAsia="Times New Roman"/>
        </w:rPr>
      </w:pPr>
      <w:r w:rsidRPr="007C49C2">
        <w:rPr>
          <w:rFonts w:eastAsia="Times New Roman"/>
        </w:rPr>
        <w:t>3. К извещению о проведении аукциона в электронной форме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w:t>
      </w:r>
    </w:p>
    <w:p w14:paraId="00000394" w14:textId="3D30DB66" w:rsidR="0098019E" w:rsidRPr="007C49C2" w:rsidRDefault="00A75124">
      <w:pPr>
        <w:spacing w:after="0" w:line="240" w:lineRule="auto"/>
        <w:ind w:firstLine="567"/>
        <w:jc w:val="both"/>
        <w:rPr>
          <w:rFonts w:eastAsia="Times New Roman"/>
        </w:rPr>
      </w:pPr>
      <w:r w:rsidRPr="007C49C2">
        <w:rPr>
          <w:rFonts w:eastAsia="Times New Roman"/>
        </w:rPr>
        <w:t>4. Заказчик не предоставляет аукционную документацию по отдельному запросу участника закупки. Аукционная документация находится в свободном доступе в единой информационной системе</w:t>
      </w:r>
      <w:r w:rsidR="005800C6" w:rsidRPr="007C49C2">
        <w:rPr>
          <w:rFonts w:eastAsia="Times New Roman"/>
        </w:rPr>
        <w:t>, на официальном сайте</w:t>
      </w:r>
      <w:r w:rsidRPr="007C49C2">
        <w:rPr>
          <w:rFonts w:eastAsia="Times New Roman"/>
        </w:rPr>
        <w:t xml:space="preserve"> и доступна в любое время с момента размещения.</w:t>
      </w:r>
    </w:p>
    <w:p w14:paraId="00000395" w14:textId="0CBE5C32" w:rsidR="0098019E" w:rsidRPr="007C49C2" w:rsidRDefault="00A75124">
      <w:pPr>
        <w:spacing w:after="0" w:line="240" w:lineRule="auto"/>
        <w:ind w:firstLine="567"/>
        <w:jc w:val="both"/>
        <w:rPr>
          <w:rFonts w:eastAsia="Times New Roman"/>
        </w:rPr>
      </w:pPr>
      <w:r w:rsidRPr="007C49C2">
        <w:rPr>
          <w:rFonts w:eastAsia="Times New Roman"/>
        </w:rPr>
        <w:t>5. 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аукционную документацию. В течение трёх дней со дня принятия решения о необходимости изменения в аукционную документацию такие изменения размещаются в единой информационной системе</w:t>
      </w:r>
      <w:r w:rsidR="005800C6" w:rsidRPr="007C49C2">
        <w:rPr>
          <w:rFonts w:eastAsia="Times New Roman"/>
        </w:rPr>
        <w:t>, на официальном сайте</w:t>
      </w:r>
      <w:r w:rsidRPr="007C49C2">
        <w:rPr>
          <w:rFonts w:eastAsia="Times New Roman"/>
        </w:rPr>
        <w:t>.</w:t>
      </w:r>
    </w:p>
    <w:p w14:paraId="00000396" w14:textId="18EACD0F" w:rsidR="0098019E" w:rsidRPr="007C49C2" w:rsidRDefault="00A75124">
      <w:pPr>
        <w:spacing w:after="0" w:line="240" w:lineRule="auto"/>
        <w:ind w:firstLine="567"/>
        <w:jc w:val="both"/>
        <w:rPr>
          <w:rFonts w:eastAsia="Times New Roman"/>
        </w:rPr>
      </w:pPr>
      <w:r w:rsidRPr="007C49C2">
        <w:rPr>
          <w:rFonts w:eastAsia="Times New Roman"/>
        </w:rPr>
        <w:t>6. В случае внесения изменений в аукционную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w:t>
      </w:r>
      <w:r w:rsidR="005800C6" w:rsidRPr="007C49C2">
        <w:rPr>
          <w:rFonts w:eastAsia="Times New Roman"/>
        </w:rPr>
        <w:t>, на официальном сайте</w:t>
      </w:r>
      <w:r w:rsidRPr="007C49C2">
        <w:rPr>
          <w:rFonts w:eastAsia="Times New Roman"/>
        </w:rPr>
        <w:t xml:space="preserve"> указанных изменений до даты окончания срока подачи заявок на участие в такой закупке оставалось не </w:t>
      </w:r>
      <w:r w:rsidR="00BC29EC" w:rsidRPr="007C49C2">
        <w:rPr>
          <w:rFonts w:eastAsia="Times New Roman"/>
        </w:rPr>
        <w:t>менее половины срока, установленного частью 1  статьи 34 настоящего Положения.</w:t>
      </w:r>
    </w:p>
    <w:p w14:paraId="00000397" w14:textId="77777777" w:rsidR="0098019E" w:rsidRPr="007C49C2" w:rsidRDefault="00A75124">
      <w:pPr>
        <w:spacing w:after="0" w:line="240" w:lineRule="auto"/>
        <w:ind w:firstLine="567"/>
        <w:jc w:val="both"/>
        <w:rPr>
          <w:rFonts w:eastAsia="Times New Roman"/>
        </w:rPr>
      </w:pPr>
      <w:r w:rsidRPr="007C49C2">
        <w:rPr>
          <w:rFonts w:eastAsia="Times New Roman"/>
        </w:rPr>
        <w:t>7. Порядок направления запроса на разъяснение положений аукционной документации</w:t>
      </w:r>
    </w:p>
    <w:p w14:paraId="00000398" w14:textId="77777777" w:rsidR="0098019E" w:rsidRPr="007C49C2" w:rsidRDefault="00A75124" w:rsidP="00A52F12">
      <w:pPr>
        <w:spacing w:after="0" w:line="240" w:lineRule="auto"/>
        <w:jc w:val="both"/>
        <w:rPr>
          <w:rFonts w:eastAsia="Times New Roman"/>
        </w:rPr>
      </w:pPr>
      <w:r w:rsidRPr="007C49C2">
        <w:rPr>
          <w:rFonts w:eastAsia="Times New Roman"/>
        </w:rPr>
        <w:t>установлен в статье 13 настоящего Положения.</w:t>
      </w:r>
    </w:p>
    <w:p w14:paraId="00000399" w14:textId="77777777" w:rsidR="0098019E" w:rsidRPr="007C49C2" w:rsidRDefault="0098019E">
      <w:pPr>
        <w:spacing w:after="0" w:line="240" w:lineRule="auto"/>
        <w:jc w:val="both"/>
        <w:rPr>
          <w:rFonts w:eastAsia="Times New Roman"/>
        </w:rPr>
      </w:pPr>
    </w:p>
    <w:p w14:paraId="0000039A" w14:textId="77777777" w:rsidR="0098019E" w:rsidRPr="007C49C2" w:rsidRDefault="00A75124" w:rsidP="00121D1C">
      <w:pPr>
        <w:pStyle w:val="af5"/>
      </w:pPr>
      <w:bookmarkStart w:id="65" w:name="_Toc173223662"/>
      <w:r w:rsidRPr="007C49C2">
        <w:t>Статья 36. Отмена проведения аукциона в электронной форме</w:t>
      </w:r>
      <w:bookmarkEnd w:id="65"/>
    </w:p>
    <w:p w14:paraId="0000039B"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отмены проведения аукциона в электронной форме установлен в статье 14 настоящего Положения.</w:t>
      </w:r>
    </w:p>
    <w:p w14:paraId="0000039C" w14:textId="6FA13C63" w:rsidR="0098019E" w:rsidRPr="007C49C2" w:rsidRDefault="00A75124">
      <w:pPr>
        <w:spacing w:after="0" w:line="240" w:lineRule="auto"/>
        <w:ind w:firstLine="567"/>
        <w:jc w:val="both"/>
        <w:rPr>
          <w:rFonts w:eastAsia="Times New Roman"/>
        </w:rPr>
      </w:pPr>
      <w:r w:rsidRPr="007C49C2">
        <w:rPr>
          <w:rFonts w:eastAsia="Times New Roman"/>
        </w:rPr>
        <w:t xml:space="preserve">2. Заказчик не несёт обязательств или ответственности в случае </w:t>
      </w:r>
      <w:r w:rsidR="0001217E" w:rsidRPr="007C49C2">
        <w:rPr>
          <w:rFonts w:eastAsia="Times New Roman"/>
        </w:rPr>
        <w:t>не ознакомления</w:t>
      </w:r>
      <w:r w:rsidRPr="007C49C2">
        <w:rPr>
          <w:rFonts w:eastAsia="Times New Roman"/>
        </w:rPr>
        <w:t xml:space="preserve"> участниками закупок с извещением об отмене проведения аукциона в электронной форме.</w:t>
      </w:r>
    </w:p>
    <w:p w14:paraId="0000039E" w14:textId="77777777" w:rsidR="0098019E" w:rsidRPr="007C49C2" w:rsidRDefault="00A75124" w:rsidP="00121D1C">
      <w:pPr>
        <w:pStyle w:val="af5"/>
      </w:pPr>
      <w:bookmarkStart w:id="66" w:name="_Toc173223663"/>
      <w:r w:rsidRPr="007C49C2">
        <w:t>Статья 37. Требования к составу и содержанию аукционной заявки</w:t>
      </w:r>
      <w:bookmarkEnd w:id="66"/>
    </w:p>
    <w:p w14:paraId="0000039F" w14:textId="77777777" w:rsidR="0098019E" w:rsidRPr="007C49C2" w:rsidRDefault="00A75124">
      <w:pPr>
        <w:spacing w:after="0" w:line="240" w:lineRule="auto"/>
        <w:ind w:firstLine="567"/>
        <w:jc w:val="both"/>
        <w:rPr>
          <w:rFonts w:eastAsia="Times New Roman"/>
        </w:rPr>
      </w:pPr>
      <w:r w:rsidRPr="007C49C2">
        <w:rPr>
          <w:rFonts w:eastAsia="Times New Roman"/>
        </w:rPr>
        <w:t>1. Для участия в аукционе в электронной форме участник закупки должен подготовить аукционную заявку в соответствии с требованиями аукционной документации.</w:t>
      </w:r>
    </w:p>
    <w:p w14:paraId="000003A0" w14:textId="77777777" w:rsidR="0098019E" w:rsidRPr="007C49C2" w:rsidRDefault="00A75124">
      <w:pPr>
        <w:spacing w:after="0" w:line="240" w:lineRule="auto"/>
        <w:ind w:firstLine="567"/>
        <w:jc w:val="both"/>
        <w:rPr>
          <w:rFonts w:eastAsia="Times New Roman"/>
        </w:rPr>
      </w:pPr>
      <w:r w:rsidRPr="007C49C2">
        <w:rPr>
          <w:rFonts w:eastAsia="Times New Roman"/>
        </w:rPr>
        <w:t>2. Заявка на участие в аукционе в электронной форме состоит из двух частей.</w:t>
      </w:r>
    </w:p>
    <w:p w14:paraId="000003A1" w14:textId="77777777" w:rsidR="0098019E" w:rsidRPr="007C49C2" w:rsidRDefault="00A75124">
      <w:pPr>
        <w:spacing w:after="0" w:line="240" w:lineRule="auto"/>
        <w:ind w:firstLine="567"/>
        <w:jc w:val="both"/>
        <w:rPr>
          <w:rFonts w:eastAsia="Times New Roman"/>
        </w:rPr>
      </w:pPr>
      <w:r w:rsidRPr="007C49C2">
        <w:rPr>
          <w:rFonts w:eastAsia="Times New Roman"/>
        </w:rPr>
        <w:t>3. Первая часть заявки на участие в аукционе в электронной форме должна содержать указанные как минимум в одном из следующих пунктов сведения:</w:t>
      </w:r>
    </w:p>
    <w:p w14:paraId="000003A2" w14:textId="77777777" w:rsidR="0098019E" w:rsidRPr="007C49C2" w:rsidRDefault="00A75124">
      <w:pPr>
        <w:spacing w:after="0" w:line="240" w:lineRule="auto"/>
        <w:ind w:firstLine="709"/>
        <w:jc w:val="both"/>
        <w:rPr>
          <w:rFonts w:eastAsia="Times New Roman"/>
        </w:rPr>
      </w:pPr>
      <w:r w:rsidRPr="007C49C2">
        <w:rPr>
          <w:rFonts w:eastAsia="Times New Roman"/>
        </w:rPr>
        <w:t>1) при осуществлении закупок на поставку товара:</w:t>
      </w:r>
    </w:p>
    <w:p w14:paraId="000003A3" w14:textId="77777777" w:rsidR="0098019E" w:rsidRPr="007C49C2" w:rsidRDefault="00A75124">
      <w:pPr>
        <w:spacing w:after="0" w:line="240" w:lineRule="auto"/>
        <w:ind w:firstLine="709"/>
        <w:jc w:val="both"/>
        <w:rPr>
          <w:rFonts w:eastAsia="Times New Roman"/>
        </w:rPr>
      </w:pPr>
      <w:r w:rsidRPr="007C49C2">
        <w:rPr>
          <w:rFonts w:eastAsia="Times New Roman"/>
        </w:rPr>
        <w:t>а) согласие участника закупки на поставку товара в случае, если участник закупки предлагает для поставки товар, указание на товарный знак которого содержится в документации о закупке, или указание на товарный знак (его словесное обозначение)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если участник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аукционе в электронной форме на товарный знак;</w:t>
      </w:r>
    </w:p>
    <w:p w14:paraId="000003A4" w14:textId="77777777" w:rsidR="0098019E" w:rsidRPr="007C49C2" w:rsidRDefault="00A75124">
      <w:pPr>
        <w:spacing w:after="0" w:line="240" w:lineRule="auto"/>
        <w:ind w:firstLine="709"/>
        <w:jc w:val="both"/>
        <w:rPr>
          <w:rFonts w:eastAsia="Times New Roman"/>
        </w:rPr>
      </w:pPr>
      <w:r w:rsidRPr="007C49C2">
        <w:rPr>
          <w:rFonts w:eastAsia="Times New Roman"/>
        </w:rPr>
        <w:t>б) конкретные показатели, соответствующие значениям, установленным документацией о закупке и указание на товарный знак (его словесное обозначение) (при его наличии) предлагаемого для поставки товара при условии отсутствия в документации о закупке указания на товарный знак;</w:t>
      </w:r>
    </w:p>
    <w:p w14:paraId="000003A5" w14:textId="77777777" w:rsidR="0098019E" w:rsidRPr="007C49C2" w:rsidRDefault="00A75124">
      <w:pPr>
        <w:spacing w:after="0" w:line="240" w:lineRule="auto"/>
        <w:ind w:firstLine="709"/>
        <w:jc w:val="both"/>
        <w:rPr>
          <w:rFonts w:eastAsia="Times New Roman"/>
        </w:rPr>
      </w:pPr>
      <w:r w:rsidRPr="007C49C2">
        <w:rPr>
          <w:rFonts w:eastAsia="Times New Roman"/>
        </w:rPr>
        <w:t>2) согласие участника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p>
    <w:p w14:paraId="000003A6" w14:textId="77777777" w:rsidR="0098019E" w:rsidRPr="007C49C2" w:rsidRDefault="00A75124">
      <w:pPr>
        <w:spacing w:after="0" w:line="240" w:lineRule="auto"/>
        <w:ind w:firstLine="709"/>
        <w:jc w:val="both"/>
        <w:rPr>
          <w:rFonts w:eastAsia="Times New Roman"/>
        </w:rPr>
      </w:pPr>
      <w:r w:rsidRPr="007C49C2">
        <w:rPr>
          <w:rFonts w:eastAsia="Times New Roman"/>
        </w:rPr>
        <w:t>3) при осуществлении закупки на выполнение работ, оказание услуг, для выполнения, оказания которых используется товар:</w:t>
      </w:r>
    </w:p>
    <w:p w14:paraId="000003A7" w14:textId="73C61587" w:rsidR="0098019E" w:rsidRPr="007C49C2" w:rsidRDefault="00A75124">
      <w:pPr>
        <w:spacing w:after="0" w:line="240" w:lineRule="auto"/>
        <w:ind w:firstLine="709"/>
        <w:jc w:val="both"/>
        <w:rPr>
          <w:rFonts w:eastAsia="Times New Roman"/>
        </w:rPr>
      </w:pPr>
      <w:r w:rsidRPr="007C49C2">
        <w:rPr>
          <w:rFonts w:eastAsia="Times New Roman"/>
        </w:rPr>
        <w:t xml:space="preserve">а) согласие, предусмотренное </w:t>
      </w:r>
      <w:r w:rsidR="00CF2DE1" w:rsidRPr="007C49C2">
        <w:rPr>
          <w:rFonts w:eastAsia="Times New Roman"/>
        </w:rPr>
        <w:t>под</w:t>
      </w:r>
      <w:r w:rsidRPr="007C49C2">
        <w:rPr>
          <w:rFonts w:eastAsia="Times New Roman"/>
        </w:rPr>
        <w:t xml:space="preserve">пунктом 2 </w:t>
      </w:r>
      <w:r w:rsidR="00CF2DE1" w:rsidRPr="007C49C2">
        <w:rPr>
          <w:rFonts w:eastAsia="Times New Roman"/>
        </w:rPr>
        <w:t>пункта</w:t>
      </w:r>
      <w:r w:rsidRPr="007C49C2">
        <w:rPr>
          <w:rFonts w:eastAsia="Times New Roman"/>
        </w:rPr>
        <w:t xml:space="preserve"> 3 настоящей статьи, в том числе означающее согласие на использование товара, указание, на товарный знак которого содержится в документации о закупке , или согласие, </w:t>
      </w:r>
      <w:r w:rsidR="000541EF" w:rsidRPr="007C49C2">
        <w:rPr>
          <w:rFonts w:eastAsia="Times New Roman"/>
        </w:rPr>
        <w:t>под</w:t>
      </w:r>
      <w:r w:rsidRPr="007C49C2">
        <w:rPr>
          <w:rFonts w:eastAsia="Times New Roman"/>
        </w:rPr>
        <w:t xml:space="preserve">пунктом 2 </w:t>
      </w:r>
      <w:r w:rsidR="000541EF" w:rsidRPr="007C49C2">
        <w:rPr>
          <w:rFonts w:eastAsia="Times New Roman"/>
        </w:rPr>
        <w:t xml:space="preserve">пункта </w:t>
      </w:r>
      <w:r w:rsidRPr="007C49C2">
        <w:rPr>
          <w:rFonts w:eastAsia="Times New Roman"/>
        </w:rPr>
        <w:t>3 настоящей статьи, указание на товарный знак (его словесное обозначение)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аукционе в электронной форме на товарный знак;</w:t>
      </w:r>
    </w:p>
    <w:p w14:paraId="000003A8" w14:textId="6016297F" w:rsidR="0098019E" w:rsidRPr="007C49C2" w:rsidRDefault="00A75124">
      <w:pPr>
        <w:spacing w:after="0" w:line="240" w:lineRule="auto"/>
        <w:ind w:firstLine="709"/>
        <w:jc w:val="both"/>
        <w:rPr>
          <w:rFonts w:eastAsia="Times New Roman"/>
        </w:rPr>
      </w:pPr>
      <w:r w:rsidRPr="007C49C2">
        <w:rPr>
          <w:rFonts w:eastAsia="Times New Roman"/>
        </w:rPr>
        <w:t xml:space="preserve">б) согласие, предусмотренное </w:t>
      </w:r>
      <w:r w:rsidR="000541EF" w:rsidRPr="007C49C2">
        <w:rPr>
          <w:rFonts w:eastAsia="Times New Roman"/>
        </w:rPr>
        <w:t>под</w:t>
      </w:r>
      <w:r w:rsidRPr="007C49C2">
        <w:rPr>
          <w:rFonts w:eastAsia="Times New Roman"/>
        </w:rPr>
        <w:t xml:space="preserve">пунктом 2 </w:t>
      </w:r>
      <w:r w:rsidR="000541EF" w:rsidRPr="007C49C2">
        <w:rPr>
          <w:rFonts w:eastAsia="Times New Roman"/>
        </w:rPr>
        <w:t>пункта</w:t>
      </w:r>
      <w:r w:rsidRPr="007C49C2">
        <w:rPr>
          <w:rFonts w:eastAsia="Times New Roman"/>
        </w:rPr>
        <w:t xml:space="preserve"> 3 настоящей статьи, а также конкретные показатели используемого товара, соответствующие значениям, установленным документацией о закупке, и указание на товарный знак (его словесное обозначение)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00003A9" w14:textId="77777777" w:rsidR="0098019E" w:rsidRPr="007C49C2" w:rsidRDefault="00A75124">
      <w:pPr>
        <w:spacing w:after="0" w:line="240" w:lineRule="auto"/>
        <w:ind w:firstLine="567"/>
        <w:jc w:val="both"/>
        <w:rPr>
          <w:rFonts w:eastAsia="Times New Roman"/>
        </w:rPr>
      </w:pPr>
      <w:r w:rsidRPr="007C49C2">
        <w:rPr>
          <w:rFonts w:eastAsia="Times New Roman"/>
        </w:rPr>
        <w:t>4. Первая часть заявки на участие в аукционе в электронной форме, предусмотренная частью 3 настоящей статьи, может содержать эскиз, рисунок, чертеж, фотографию, иное изображение товара, на поставку которого осуществляется закупка.</w:t>
      </w:r>
    </w:p>
    <w:p w14:paraId="000003AA" w14:textId="77777777" w:rsidR="0098019E" w:rsidRPr="007C49C2" w:rsidRDefault="00A75124">
      <w:pPr>
        <w:spacing w:after="0" w:line="240" w:lineRule="auto"/>
        <w:ind w:firstLine="567"/>
        <w:jc w:val="both"/>
        <w:rPr>
          <w:rFonts w:eastAsia="Times New Roman"/>
        </w:rPr>
      </w:pPr>
      <w:r w:rsidRPr="007C49C2">
        <w:rPr>
          <w:rFonts w:eastAsia="Times New Roman"/>
        </w:rPr>
        <w:t>5. Вторая часть заявки на участие в аукционе в электронной форме должна содержать следующие документы и сведения:</w:t>
      </w:r>
    </w:p>
    <w:p w14:paraId="000003AB" w14:textId="77777777" w:rsidR="0098019E" w:rsidRPr="007C49C2" w:rsidRDefault="00A75124">
      <w:pPr>
        <w:spacing w:after="0" w:line="240" w:lineRule="auto"/>
        <w:ind w:firstLine="709"/>
        <w:jc w:val="both"/>
        <w:rPr>
          <w:rFonts w:eastAsia="Times New Roman"/>
        </w:rPr>
      </w:pPr>
      <w:r w:rsidRPr="007C49C2">
        <w:rPr>
          <w:rFonts w:eastAsia="Times New Roman"/>
        </w:rPr>
        <w:t>1). Для юридического лица:</w:t>
      </w:r>
    </w:p>
    <w:p w14:paraId="000003AC" w14:textId="77777777" w:rsidR="0098019E" w:rsidRPr="007C49C2" w:rsidRDefault="00A75124">
      <w:pPr>
        <w:spacing w:after="0" w:line="240" w:lineRule="auto"/>
        <w:ind w:firstLine="709"/>
        <w:jc w:val="both"/>
        <w:rPr>
          <w:rFonts w:eastAsia="Times New Roman"/>
        </w:rPr>
      </w:pPr>
      <w:r w:rsidRPr="007C49C2">
        <w:rPr>
          <w:rFonts w:eastAsia="Times New Roman"/>
        </w:rPr>
        <w:t>а) наименование, фирменное наименование (при наличии), местонахождение, почтовый адрес;</w:t>
      </w:r>
    </w:p>
    <w:p w14:paraId="000003AD" w14:textId="77777777" w:rsidR="0098019E" w:rsidRPr="007C49C2" w:rsidRDefault="00A75124">
      <w:pPr>
        <w:spacing w:after="0" w:line="240" w:lineRule="auto"/>
        <w:ind w:firstLine="709"/>
        <w:jc w:val="both"/>
        <w:rPr>
          <w:rFonts w:eastAsia="Times New Roman"/>
        </w:rPr>
      </w:pPr>
      <w:r w:rsidRPr="007C49C2">
        <w:rPr>
          <w:rFonts w:eastAsia="Times New Roman"/>
        </w:rPr>
        <w:t>б) номер контактного телефона;</w:t>
      </w:r>
    </w:p>
    <w:p w14:paraId="000003AE" w14:textId="77777777" w:rsidR="0098019E" w:rsidRPr="007C49C2" w:rsidRDefault="00A75124">
      <w:pPr>
        <w:spacing w:after="0" w:line="240" w:lineRule="auto"/>
        <w:ind w:firstLine="709"/>
        <w:jc w:val="both"/>
        <w:rPr>
          <w:rFonts w:eastAsia="Times New Roman"/>
        </w:rPr>
      </w:pPr>
      <w:r w:rsidRPr="007C49C2">
        <w:rPr>
          <w:rFonts w:eastAsia="Times New Roman"/>
        </w:rPr>
        <w:t>в) идентификационный номер налогоплательщика (при наличии)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(при наличии) участника закупки;</w:t>
      </w:r>
    </w:p>
    <w:p w14:paraId="000003AF" w14:textId="02C96629" w:rsidR="0098019E" w:rsidRPr="007C49C2" w:rsidRDefault="00A75124">
      <w:pPr>
        <w:spacing w:after="0" w:line="240" w:lineRule="auto"/>
        <w:ind w:firstLine="709"/>
        <w:jc w:val="both"/>
        <w:rPr>
          <w:rFonts w:eastAsia="Times New Roman"/>
        </w:rPr>
      </w:pPr>
      <w:r w:rsidRPr="007C49C2">
        <w:rPr>
          <w:rFonts w:eastAsia="Times New Roman"/>
        </w:rPr>
        <w:t xml:space="preserve">г) копия выписки из единого государственного реестра юридических, полученная не ранее чем за шесть месяцев до даты размещения </w:t>
      </w:r>
      <w:r w:rsidR="000C5097" w:rsidRPr="007C49C2">
        <w:rPr>
          <w:rFonts w:eastAsia="Times New Roman"/>
        </w:rPr>
        <w:t>в единой информационной системе, на официальном сайте</w:t>
      </w:r>
      <w:r w:rsidRPr="007C49C2">
        <w:rPr>
          <w:rFonts w:eastAsia="Times New Roman"/>
        </w:rPr>
        <w:t xml:space="preserve"> извещения о проведении процедуры закупки;</w:t>
      </w:r>
    </w:p>
    <w:p w14:paraId="000003B0" w14:textId="77777777" w:rsidR="0098019E" w:rsidRPr="007C49C2" w:rsidRDefault="00A75124">
      <w:pPr>
        <w:spacing w:after="0" w:line="240" w:lineRule="auto"/>
        <w:ind w:firstLine="709"/>
        <w:jc w:val="both"/>
        <w:rPr>
          <w:rFonts w:eastAsia="Times New Roman"/>
        </w:rPr>
      </w:pPr>
      <w:r w:rsidRPr="007C49C2">
        <w:rPr>
          <w:rFonts w:eastAsia="Times New Roman"/>
        </w:rPr>
        <w:t>д)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 руководитель). В случае, если от имени юридического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00003B1" w14:textId="77777777" w:rsidR="0098019E" w:rsidRPr="007C49C2" w:rsidRDefault="00A75124">
      <w:pPr>
        <w:spacing w:after="0" w:line="240" w:lineRule="auto"/>
        <w:ind w:firstLine="709"/>
        <w:jc w:val="both"/>
        <w:rPr>
          <w:rFonts w:eastAsia="Times New Roman"/>
        </w:rPr>
      </w:pPr>
      <w:r w:rsidRPr="007C49C2">
        <w:rPr>
          <w:rFonts w:eastAsia="Times New Roman"/>
        </w:rPr>
        <w:t>е) копии учредительных документов;</w:t>
      </w:r>
    </w:p>
    <w:p w14:paraId="000003B2" w14:textId="77777777" w:rsidR="0098019E" w:rsidRPr="007C49C2" w:rsidRDefault="00A75124">
      <w:pPr>
        <w:spacing w:after="0" w:line="240" w:lineRule="auto"/>
        <w:ind w:firstLine="709"/>
        <w:jc w:val="both"/>
        <w:rPr>
          <w:rFonts w:eastAsia="Times New Roman"/>
        </w:rPr>
      </w:pPr>
      <w:r w:rsidRPr="007C49C2">
        <w:rPr>
          <w:rFonts w:eastAsia="Times New Roman"/>
        </w:rPr>
        <w:t>ё)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14:paraId="000003B3" w14:textId="77777777" w:rsidR="0098019E" w:rsidRPr="007C49C2" w:rsidRDefault="00A75124">
      <w:pPr>
        <w:spacing w:after="0" w:line="240" w:lineRule="auto"/>
        <w:ind w:firstLine="709"/>
        <w:jc w:val="both"/>
        <w:rPr>
          <w:rFonts w:eastAsia="Times New Roman"/>
        </w:rPr>
      </w:pPr>
      <w:r w:rsidRPr="007C49C2">
        <w:rPr>
          <w:rFonts w:eastAsia="Times New Roman"/>
        </w:rPr>
        <w:t>ж)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3B4" w14:textId="3F69F2B5" w:rsidR="0098019E" w:rsidRPr="007C49C2" w:rsidRDefault="00A75124">
      <w:pPr>
        <w:spacing w:after="0" w:line="240" w:lineRule="auto"/>
        <w:ind w:firstLine="709"/>
        <w:jc w:val="both"/>
        <w:rPr>
          <w:rFonts w:eastAsia="Times New Roman"/>
        </w:rPr>
      </w:pPr>
      <w:r w:rsidRPr="007C49C2">
        <w:rPr>
          <w:rFonts w:eastAsia="Times New Roman"/>
        </w:rPr>
        <w:t xml:space="preserve">з)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7C49C2">
        <w:rPr>
          <w:rFonts w:eastAsia="Times New Roman"/>
        </w:rPr>
        <w:t>под</w:t>
      </w:r>
      <w:r w:rsidRPr="007C49C2">
        <w:rPr>
          <w:rFonts w:eastAsia="Times New Roman"/>
        </w:rPr>
        <w:t xml:space="preserve">пунктом 1 </w:t>
      </w:r>
      <w:r w:rsidR="000541EF" w:rsidRPr="007C49C2">
        <w:rPr>
          <w:rFonts w:eastAsia="Times New Roman"/>
        </w:rPr>
        <w:t>пункта</w:t>
      </w:r>
      <w:r w:rsidRPr="007C49C2">
        <w:rPr>
          <w:rFonts w:eastAsia="Times New Roman"/>
        </w:rPr>
        <w:t xml:space="preserve"> 1 статьи 10 настоящего Положения (при наличии таких требований);</w:t>
      </w:r>
    </w:p>
    <w:p w14:paraId="000003B5" w14:textId="0590A34A" w:rsidR="0098019E" w:rsidRPr="00825300" w:rsidRDefault="00A75124">
      <w:pPr>
        <w:spacing w:after="0" w:line="240" w:lineRule="auto"/>
        <w:ind w:firstLine="709"/>
        <w:jc w:val="both"/>
        <w:rPr>
          <w:rFonts w:eastAsia="Times New Roman"/>
        </w:rPr>
      </w:pPr>
      <w:r w:rsidRPr="00825300">
        <w:rPr>
          <w:rFonts w:eastAsia="Times New Roman"/>
        </w:rPr>
        <w:t xml:space="preserve">и) декларация о соответствии участника закупки обязательным требованиям, установленным </w:t>
      </w:r>
      <w:r w:rsidR="000541EF" w:rsidRPr="00825300">
        <w:rPr>
          <w:rFonts w:eastAsia="Times New Roman"/>
        </w:rPr>
        <w:t>под</w:t>
      </w:r>
      <w:r w:rsidRPr="00825300">
        <w:rPr>
          <w:rFonts w:eastAsia="Times New Roman"/>
        </w:rPr>
        <w:t xml:space="preserve">пунктах 1-5 </w:t>
      </w:r>
      <w:r w:rsidR="000541EF" w:rsidRPr="00825300">
        <w:rPr>
          <w:rFonts w:eastAsia="Times New Roman"/>
        </w:rPr>
        <w:t>пункта</w:t>
      </w:r>
      <w:r w:rsidRPr="00825300">
        <w:rPr>
          <w:rFonts w:eastAsia="Times New Roman"/>
        </w:rPr>
        <w:t xml:space="preserve"> 1 статьи 10 настоящего Положения;</w:t>
      </w:r>
    </w:p>
    <w:p w14:paraId="000003B6" w14:textId="657F8BC1" w:rsidR="0098019E" w:rsidRPr="007C49C2" w:rsidRDefault="00A75124">
      <w:pPr>
        <w:spacing w:after="0" w:line="240" w:lineRule="auto"/>
        <w:ind w:firstLine="709"/>
        <w:jc w:val="both"/>
        <w:rPr>
          <w:rFonts w:eastAsia="Times New Roman"/>
        </w:rPr>
      </w:pPr>
      <w:r w:rsidRPr="00825300">
        <w:rPr>
          <w:rFonts w:eastAsia="Times New Roman"/>
        </w:rPr>
        <w:t xml:space="preserve">й)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000003B7" w14:textId="37E54E33" w:rsidR="0098019E" w:rsidRPr="007C49C2" w:rsidRDefault="00A75124">
      <w:pPr>
        <w:spacing w:after="0" w:line="240" w:lineRule="auto"/>
        <w:ind w:firstLine="709"/>
        <w:jc w:val="both"/>
        <w:rPr>
          <w:rFonts w:eastAsia="Times New Roman"/>
        </w:rPr>
      </w:pPr>
      <w:r w:rsidRPr="007C49C2">
        <w:rPr>
          <w:rFonts w:eastAsia="Times New Roman"/>
        </w:rPr>
        <w:t>2). Для индивидуального предпринимателя:</w:t>
      </w:r>
    </w:p>
    <w:p w14:paraId="000003B8" w14:textId="77777777" w:rsidR="0098019E" w:rsidRPr="007C49C2" w:rsidRDefault="00A75124">
      <w:pPr>
        <w:spacing w:after="0" w:line="240" w:lineRule="auto"/>
        <w:ind w:firstLine="709"/>
        <w:jc w:val="both"/>
        <w:rPr>
          <w:rFonts w:eastAsia="Times New Roman"/>
        </w:rPr>
      </w:pPr>
      <w:r w:rsidRPr="007C49C2">
        <w:rPr>
          <w:rFonts w:eastAsia="Times New Roman"/>
        </w:rPr>
        <w:t>а) фамилия, имя, отчество;</w:t>
      </w:r>
    </w:p>
    <w:p w14:paraId="000003B9"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б) паспортные данные; </w:t>
      </w:r>
    </w:p>
    <w:p w14:paraId="000003BA" w14:textId="77777777" w:rsidR="0098019E" w:rsidRPr="007C49C2" w:rsidRDefault="00A75124">
      <w:pPr>
        <w:spacing w:after="0" w:line="240" w:lineRule="auto"/>
        <w:ind w:firstLine="709"/>
        <w:jc w:val="both"/>
        <w:rPr>
          <w:rFonts w:eastAsia="Times New Roman"/>
        </w:rPr>
      </w:pPr>
      <w:r w:rsidRPr="007C49C2">
        <w:rPr>
          <w:rFonts w:eastAsia="Times New Roman"/>
        </w:rPr>
        <w:t>в) место жительства;</w:t>
      </w:r>
    </w:p>
    <w:p w14:paraId="000003BB" w14:textId="0360DEBB" w:rsidR="0098019E" w:rsidRPr="007C49C2" w:rsidRDefault="00A75124">
      <w:pPr>
        <w:spacing w:after="0" w:line="240" w:lineRule="auto"/>
        <w:ind w:firstLine="709"/>
        <w:jc w:val="both"/>
        <w:rPr>
          <w:rFonts w:eastAsia="Times New Roman"/>
        </w:rPr>
      </w:pPr>
      <w:r w:rsidRPr="007C49C2">
        <w:rPr>
          <w:rFonts w:eastAsia="Times New Roman"/>
        </w:rPr>
        <w:t xml:space="preserve">г) копия выписки из единого государственного реестра индивидуальных предпринимателей, полученная получены не ранее чем за шесть месяцев до даты размещения </w:t>
      </w:r>
      <w:r w:rsidR="000C5097" w:rsidRPr="007C49C2">
        <w:rPr>
          <w:rFonts w:eastAsia="Times New Roman"/>
        </w:rPr>
        <w:t>в единой информационной системе, на официальном сайте</w:t>
      </w:r>
      <w:r w:rsidRPr="007C49C2">
        <w:rPr>
          <w:rFonts w:eastAsia="Times New Roman"/>
        </w:rPr>
        <w:t xml:space="preserve"> извещения о проведении процедуры закупки;</w:t>
      </w:r>
    </w:p>
    <w:p w14:paraId="000003BC" w14:textId="77777777" w:rsidR="0098019E" w:rsidRPr="007C49C2" w:rsidRDefault="00A75124">
      <w:pPr>
        <w:spacing w:after="0" w:line="240" w:lineRule="auto"/>
        <w:ind w:firstLine="709"/>
        <w:jc w:val="both"/>
        <w:rPr>
          <w:rFonts w:eastAsia="Times New Roman"/>
        </w:rPr>
      </w:pPr>
      <w:r w:rsidRPr="007C49C2">
        <w:rPr>
          <w:rFonts w:eastAsia="Times New Roman"/>
        </w:rPr>
        <w:t>д)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3BD" w14:textId="26E60997" w:rsidR="0098019E" w:rsidRPr="007C49C2" w:rsidRDefault="00A75124">
      <w:pPr>
        <w:spacing w:after="0" w:line="240" w:lineRule="auto"/>
        <w:ind w:firstLine="709"/>
        <w:jc w:val="both"/>
        <w:rPr>
          <w:rFonts w:eastAsia="Times New Roman"/>
        </w:rPr>
      </w:pPr>
      <w:r w:rsidRPr="007C49C2">
        <w:rPr>
          <w:rFonts w:eastAsia="Times New Roman"/>
        </w:rPr>
        <w:t xml:space="preserve">е)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7C49C2">
        <w:rPr>
          <w:rFonts w:eastAsia="Times New Roman"/>
        </w:rPr>
        <w:t>под</w:t>
      </w:r>
      <w:r w:rsidRPr="007C49C2">
        <w:rPr>
          <w:rFonts w:eastAsia="Times New Roman"/>
        </w:rPr>
        <w:t xml:space="preserve">пунктом 1 </w:t>
      </w:r>
      <w:r w:rsidR="000541EF" w:rsidRPr="007C49C2">
        <w:rPr>
          <w:rFonts w:eastAsia="Times New Roman"/>
        </w:rPr>
        <w:t>пункта</w:t>
      </w:r>
      <w:r w:rsidRPr="007C49C2">
        <w:rPr>
          <w:rFonts w:eastAsia="Times New Roman"/>
        </w:rPr>
        <w:t xml:space="preserve"> 1 статьи 10 настоящего Положения (при наличии таких требований);</w:t>
      </w:r>
    </w:p>
    <w:p w14:paraId="000003BE" w14:textId="01B9D561" w:rsidR="0098019E" w:rsidRPr="00825300" w:rsidRDefault="00A75124">
      <w:pPr>
        <w:spacing w:after="0" w:line="240" w:lineRule="auto"/>
        <w:ind w:firstLine="709"/>
        <w:jc w:val="both"/>
        <w:rPr>
          <w:rFonts w:eastAsia="Times New Roman"/>
        </w:rPr>
      </w:pPr>
      <w:r w:rsidRPr="007C49C2">
        <w:rPr>
          <w:rFonts w:eastAsia="Times New Roman"/>
        </w:rPr>
        <w:t>ё</w:t>
      </w:r>
      <w:r w:rsidRPr="00825300">
        <w:rPr>
          <w:rFonts w:eastAsia="Times New Roman"/>
        </w:rPr>
        <w:t xml:space="preserve">) декларация о соответствии участника закупки обязательным требованиям, установленным </w:t>
      </w:r>
      <w:r w:rsidR="000541EF" w:rsidRPr="00825300">
        <w:rPr>
          <w:rFonts w:eastAsia="Times New Roman"/>
        </w:rPr>
        <w:t>под</w:t>
      </w:r>
      <w:r w:rsidRPr="00825300">
        <w:rPr>
          <w:rFonts w:eastAsia="Times New Roman"/>
        </w:rPr>
        <w:t xml:space="preserve">пунктах 1-5 </w:t>
      </w:r>
      <w:r w:rsidR="000541EF" w:rsidRPr="00825300">
        <w:rPr>
          <w:rFonts w:eastAsia="Times New Roman"/>
        </w:rPr>
        <w:t xml:space="preserve">пункта </w:t>
      </w:r>
      <w:r w:rsidRPr="00825300">
        <w:rPr>
          <w:rFonts w:eastAsia="Times New Roman"/>
        </w:rPr>
        <w:t>1 статьи 10 настоящего Положения;</w:t>
      </w:r>
    </w:p>
    <w:p w14:paraId="000003C0" w14:textId="0D3556C5" w:rsidR="0098019E" w:rsidRPr="00825300" w:rsidRDefault="00A75124" w:rsidP="000541EF">
      <w:pPr>
        <w:spacing w:after="0" w:line="240" w:lineRule="auto"/>
        <w:ind w:firstLine="709"/>
        <w:jc w:val="both"/>
        <w:rPr>
          <w:rFonts w:eastAsia="Times New Roman"/>
        </w:rPr>
      </w:pPr>
      <w:r w:rsidRPr="00825300">
        <w:rPr>
          <w:rFonts w:eastAsia="Times New Roman"/>
        </w:rPr>
        <w:t xml:space="preserve">ж)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000003C1" w14:textId="77777777" w:rsidR="0098019E" w:rsidRPr="00825300" w:rsidRDefault="00A75124">
      <w:pPr>
        <w:spacing w:after="0" w:line="240" w:lineRule="auto"/>
        <w:ind w:firstLine="709"/>
        <w:jc w:val="both"/>
        <w:rPr>
          <w:rFonts w:eastAsia="Times New Roman"/>
        </w:rPr>
      </w:pPr>
      <w:r w:rsidRPr="00825300">
        <w:rPr>
          <w:rFonts w:eastAsia="Times New Roman"/>
        </w:rPr>
        <w:t>3). Для физического лица:</w:t>
      </w:r>
    </w:p>
    <w:p w14:paraId="000003C2" w14:textId="77777777" w:rsidR="0098019E" w:rsidRPr="00825300" w:rsidRDefault="00A75124">
      <w:pPr>
        <w:spacing w:after="0" w:line="240" w:lineRule="auto"/>
        <w:ind w:firstLine="709"/>
        <w:jc w:val="both"/>
        <w:rPr>
          <w:rFonts w:eastAsia="Times New Roman"/>
        </w:rPr>
      </w:pPr>
      <w:r w:rsidRPr="00825300">
        <w:rPr>
          <w:rFonts w:eastAsia="Times New Roman"/>
        </w:rPr>
        <w:t>а) фамилия, имя, отчество;</w:t>
      </w:r>
    </w:p>
    <w:p w14:paraId="000003C3" w14:textId="77777777" w:rsidR="0098019E" w:rsidRPr="00825300" w:rsidRDefault="00A75124">
      <w:pPr>
        <w:spacing w:after="0" w:line="240" w:lineRule="auto"/>
        <w:ind w:firstLine="709"/>
        <w:jc w:val="both"/>
        <w:rPr>
          <w:rFonts w:eastAsia="Times New Roman"/>
        </w:rPr>
      </w:pPr>
      <w:r w:rsidRPr="00825300">
        <w:rPr>
          <w:rFonts w:eastAsia="Times New Roman"/>
        </w:rPr>
        <w:t xml:space="preserve">б) паспортные данные; </w:t>
      </w:r>
    </w:p>
    <w:p w14:paraId="000003C4" w14:textId="77777777" w:rsidR="0098019E" w:rsidRPr="00825300" w:rsidRDefault="00A75124">
      <w:pPr>
        <w:spacing w:after="0" w:line="240" w:lineRule="auto"/>
        <w:ind w:firstLine="709"/>
        <w:jc w:val="both"/>
        <w:rPr>
          <w:rFonts w:eastAsia="Times New Roman"/>
        </w:rPr>
      </w:pPr>
      <w:r w:rsidRPr="00825300">
        <w:rPr>
          <w:rFonts w:eastAsia="Times New Roman"/>
        </w:rPr>
        <w:t>в) место жительства</w:t>
      </w:r>
    </w:p>
    <w:p w14:paraId="000003C5" w14:textId="77777777" w:rsidR="0098019E" w:rsidRPr="00825300" w:rsidRDefault="00A75124">
      <w:pPr>
        <w:spacing w:after="0" w:line="240" w:lineRule="auto"/>
        <w:ind w:firstLine="709"/>
        <w:jc w:val="both"/>
        <w:rPr>
          <w:rFonts w:eastAsia="Times New Roman"/>
        </w:rPr>
      </w:pPr>
      <w:r w:rsidRPr="00825300">
        <w:rPr>
          <w:rFonts w:eastAsia="Times New Roman"/>
        </w:rPr>
        <w:t>г)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3C6" w14:textId="023B19FB" w:rsidR="0098019E" w:rsidRPr="00825300" w:rsidRDefault="00A75124">
      <w:pPr>
        <w:spacing w:after="0" w:line="240" w:lineRule="auto"/>
        <w:ind w:firstLine="709"/>
        <w:jc w:val="both"/>
        <w:rPr>
          <w:rFonts w:eastAsia="Times New Roman"/>
        </w:rPr>
      </w:pPr>
      <w:r w:rsidRPr="00825300">
        <w:rPr>
          <w:rFonts w:eastAsia="Times New Roman"/>
        </w:rPr>
        <w:t xml:space="preserve">д)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825300">
        <w:rPr>
          <w:rFonts w:eastAsia="Times New Roman"/>
        </w:rPr>
        <w:t>под</w:t>
      </w:r>
      <w:r w:rsidRPr="00825300">
        <w:rPr>
          <w:rFonts w:eastAsia="Times New Roman"/>
        </w:rPr>
        <w:t xml:space="preserve">пунктом 1 </w:t>
      </w:r>
      <w:r w:rsidR="000541EF" w:rsidRPr="00825300">
        <w:rPr>
          <w:rFonts w:eastAsia="Times New Roman"/>
        </w:rPr>
        <w:t>пункта</w:t>
      </w:r>
      <w:r w:rsidRPr="00825300">
        <w:rPr>
          <w:rFonts w:eastAsia="Times New Roman"/>
        </w:rPr>
        <w:t xml:space="preserve"> 1 статьи 10 настоящего Положения (при наличии таких требований);</w:t>
      </w:r>
    </w:p>
    <w:p w14:paraId="000003C7" w14:textId="0DFB33D3" w:rsidR="0098019E" w:rsidRPr="00825300" w:rsidRDefault="00A75124">
      <w:pPr>
        <w:spacing w:after="0" w:line="240" w:lineRule="auto"/>
        <w:ind w:firstLine="709"/>
        <w:jc w:val="both"/>
        <w:rPr>
          <w:rFonts w:eastAsia="Times New Roman"/>
        </w:rPr>
      </w:pPr>
      <w:r w:rsidRPr="00825300">
        <w:rPr>
          <w:rFonts w:eastAsia="Times New Roman"/>
        </w:rPr>
        <w:t xml:space="preserve">е) декларация о соответствии участника закупки обязательным требованиям, установленным </w:t>
      </w:r>
      <w:r w:rsidR="000541EF" w:rsidRPr="00825300">
        <w:rPr>
          <w:rFonts w:eastAsia="Times New Roman"/>
        </w:rPr>
        <w:t>под</w:t>
      </w:r>
      <w:r w:rsidRPr="00825300">
        <w:rPr>
          <w:rFonts w:eastAsia="Times New Roman"/>
        </w:rPr>
        <w:t xml:space="preserve">пунктах 1-5 </w:t>
      </w:r>
      <w:r w:rsidR="000541EF" w:rsidRPr="00825300">
        <w:rPr>
          <w:rFonts w:eastAsia="Times New Roman"/>
        </w:rPr>
        <w:t>пункта</w:t>
      </w:r>
      <w:r w:rsidRPr="00825300">
        <w:rPr>
          <w:rFonts w:eastAsia="Times New Roman"/>
        </w:rPr>
        <w:t xml:space="preserve"> 1 статьи 10 настоящего Положения;</w:t>
      </w:r>
    </w:p>
    <w:p w14:paraId="000003C8" w14:textId="26699208" w:rsidR="0098019E" w:rsidRPr="007C49C2" w:rsidRDefault="00A75124">
      <w:pPr>
        <w:spacing w:after="0" w:line="240" w:lineRule="auto"/>
        <w:ind w:firstLine="709"/>
        <w:jc w:val="both"/>
        <w:rPr>
          <w:rFonts w:eastAsia="Times New Roman"/>
        </w:rPr>
      </w:pPr>
      <w:r w:rsidRPr="00825300">
        <w:rPr>
          <w:rFonts w:eastAsia="Times New Roman"/>
        </w:rPr>
        <w:t xml:space="preserve">ё)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000003C9" w14:textId="77777777" w:rsidR="0098019E" w:rsidRPr="007C49C2" w:rsidRDefault="00A75124">
      <w:pPr>
        <w:spacing w:after="0" w:line="240" w:lineRule="auto"/>
        <w:ind w:firstLine="567"/>
        <w:jc w:val="both"/>
        <w:rPr>
          <w:rFonts w:eastAsia="Times New Roman"/>
        </w:rPr>
      </w:pPr>
      <w:r w:rsidRPr="007C49C2">
        <w:rPr>
          <w:rFonts w:eastAsia="Times New Roman"/>
        </w:rPr>
        <w:t>6. Иные требования к заявке устанавливаются в аукционной документации в зависимости от предмета закупки.</w:t>
      </w:r>
    </w:p>
    <w:p w14:paraId="000003CB" w14:textId="77777777" w:rsidR="0098019E" w:rsidRPr="007C49C2" w:rsidRDefault="00A75124" w:rsidP="00121D1C">
      <w:pPr>
        <w:pStyle w:val="af5"/>
      </w:pPr>
      <w:bookmarkStart w:id="67" w:name="_Toc173223664"/>
      <w:r w:rsidRPr="007C49C2">
        <w:t>Статья 38. Порядок подачи аукционной заявки</w:t>
      </w:r>
      <w:bookmarkEnd w:id="67"/>
    </w:p>
    <w:p w14:paraId="000003CC"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подачи заявки определяется регламентом оператора электронной площадки, на которой проводится аукцион в электронной форме.</w:t>
      </w:r>
    </w:p>
    <w:p w14:paraId="000003CD" w14:textId="77777777" w:rsidR="0098019E" w:rsidRPr="007C49C2" w:rsidRDefault="00A75124">
      <w:pPr>
        <w:spacing w:after="0" w:line="240" w:lineRule="auto"/>
        <w:ind w:firstLine="567"/>
        <w:jc w:val="both"/>
        <w:rPr>
          <w:rFonts w:eastAsia="Times New Roman"/>
        </w:rPr>
      </w:pPr>
      <w:r w:rsidRPr="007C49C2">
        <w:rPr>
          <w:rFonts w:eastAsia="Times New Roman"/>
        </w:rPr>
        <w:t>2. Обязательства участника закупки, связанные с подачей аукционной заявки, включают:</w:t>
      </w:r>
    </w:p>
    <w:p w14:paraId="000003CE" w14:textId="77777777" w:rsidR="0098019E" w:rsidRPr="007C49C2" w:rsidRDefault="00A75124">
      <w:pPr>
        <w:spacing w:after="0" w:line="240" w:lineRule="auto"/>
        <w:ind w:firstLine="709"/>
        <w:jc w:val="both"/>
        <w:rPr>
          <w:rFonts w:eastAsia="Times New Roman"/>
        </w:rPr>
      </w:pPr>
      <w:r w:rsidRPr="007C49C2">
        <w:rPr>
          <w:rFonts w:eastAsia="Times New Roman"/>
        </w:rPr>
        <w:t>1) обязательство заключить договор на условиях, указанных в проекте договора, являющегося неотъемлемой частью аукционной документации и извещения о проведении аукциона в электронной форме, и аукционной заявки, а также обязательство предоставить Заказчику обеспечение исполнения договора в случае, если такая обязанность установлена условиями аукционной документации;</w:t>
      </w:r>
    </w:p>
    <w:p w14:paraId="000003CF" w14:textId="77777777" w:rsidR="0098019E" w:rsidRPr="007C49C2" w:rsidRDefault="00A75124">
      <w:pPr>
        <w:spacing w:after="0" w:line="240" w:lineRule="auto"/>
        <w:ind w:firstLine="709"/>
        <w:jc w:val="both"/>
        <w:rPr>
          <w:rFonts w:eastAsia="Times New Roman"/>
        </w:rPr>
      </w:pPr>
      <w:r w:rsidRPr="007C49C2">
        <w:rPr>
          <w:rFonts w:eastAsia="Times New Roman"/>
        </w:rPr>
        <w:t>2) обязательство не изменять и (или) не отзывать аукционную заявку после окончания срока окончания подачи аукционных заявок;</w:t>
      </w:r>
    </w:p>
    <w:p w14:paraId="000003D0" w14:textId="77777777" w:rsidR="0098019E" w:rsidRPr="007C49C2" w:rsidRDefault="00A75124">
      <w:pPr>
        <w:spacing w:after="0" w:line="240" w:lineRule="auto"/>
        <w:ind w:firstLine="709"/>
        <w:jc w:val="both"/>
        <w:rPr>
          <w:rFonts w:eastAsia="Times New Roman"/>
        </w:rPr>
      </w:pPr>
      <w:r w:rsidRPr="007C49C2">
        <w:rPr>
          <w:rFonts w:eastAsia="Times New Roman"/>
        </w:rPr>
        <w:t>3) обязательство не предоставлять в составе заявки заведомо недостоверные сведения, информацию, документы;</w:t>
      </w:r>
    </w:p>
    <w:p w14:paraId="000003D1" w14:textId="5768E671" w:rsidR="0098019E" w:rsidRPr="007C49C2" w:rsidRDefault="00A75124">
      <w:pPr>
        <w:spacing w:after="0" w:line="240" w:lineRule="auto"/>
        <w:ind w:firstLine="709"/>
        <w:jc w:val="both"/>
        <w:rPr>
          <w:rFonts w:eastAsia="Times New Roman"/>
        </w:rPr>
      </w:pPr>
      <w:r w:rsidRPr="007C49C2">
        <w:rPr>
          <w:rFonts w:eastAsia="Times New Roman"/>
        </w:rPr>
        <w:t xml:space="preserve">4) согласие на обработку персональных данных для случаев, указанных в </w:t>
      </w:r>
      <w:r w:rsidR="000541EF" w:rsidRPr="007C49C2">
        <w:rPr>
          <w:rFonts w:eastAsia="Times New Roman"/>
        </w:rPr>
        <w:t>под</w:t>
      </w:r>
      <w:r w:rsidRPr="007C49C2">
        <w:rPr>
          <w:rFonts w:eastAsia="Times New Roman"/>
        </w:rPr>
        <w:t xml:space="preserve">пунктах 2 и 3 </w:t>
      </w:r>
      <w:r w:rsidR="000541EF" w:rsidRPr="007C49C2">
        <w:rPr>
          <w:rFonts w:eastAsia="Times New Roman"/>
        </w:rPr>
        <w:t>пункта</w:t>
      </w:r>
      <w:r w:rsidRPr="007C49C2">
        <w:rPr>
          <w:rFonts w:eastAsia="Times New Roman"/>
        </w:rPr>
        <w:t xml:space="preserve"> 5 статьи 37 настоящего Положения, если иное не предусмотрено действующим законодательством Российской Федерации.</w:t>
      </w:r>
    </w:p>
    <w:p w14:paraId="000003D3" w14:textId="77777777" w:rsidR="0098019E" w:rsidRPr="007C49C2" w:rsidRDefault="00A75124">
      <w:pPr>
        <w:spacing w:after="0" w:line="240" w:lineRule="auto"/>
        <w:ind w:firstLine="567"/>
        <w:jc w:val="both"/>
        <w:rPr>
          <w:rFonts w:eastAsia="Times New Roman"/>
        </w:rPr>
      </w:pPr>
      <w:r w:rsidRPr="007C49C2">
        <w:rPr>
          <w:rFonts w:eastAsia="Times New Roman"/>
        </w:rPr>
        <w:t>4. В случае если по окончании срока подачи аукционных заявок не будет подано ни одной заявки, аукцион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аукциона в электронной форме несостоявшимся вносится в протокол подведения итогов аукциона в электронной форме.</w:t>
      </w:r>
    </w:p>
    <w:p w14:paraId="000003D5" w14:textId="77777777" w:rsidR="0098019E" w:rsidRPr="007C49C2" w:rsidRDefault="00A75124" w:rsidP="00121D1C">
      <w:pPr>
        <w:pStyle w:val="af5"/>
      </w:pPr>
      <w:bookmarkStart w:id="68" w:name="_Toc173223665"/>
      <w:r w:rsidRPr="007C49C2">
        <w:t>Статья 39. Рассмотрение аукционных заявок</w:t>
      </w:r>
      <w:bookmarkEnd w:id="68"/>
    </w:p>
    <w:p w14:paraId="000003D6" w14:textId="77777777" w:rsidR="0098019E" w:rsidRPr="007C49C2" w:rsidRDefault="00A75124">
      <w:pPr>
        <w:spacing w:after="0" w:line="240" w:lineRule="auto"/>
        <w:ind w:firstLine="567"/>
        <w:jc w:val="both"/>
        <w:rPr>
          <w:rFonts w:eastAsia="Times New Roman"/>
        </w:rPr>
      </w:pPr>
      <w:r w:rsidRPr="007C49C2">
        <w:rPr>
          <w:rFonts w:eastAsia="Times New Roman"/>
        </w:rPr>
        <w:t>1. Комиссия по осуществлению закупок по окончании срока подачи аукционных заявок рассматривает аукционные заявки участников закупки, поданные с соблюдением срока, указанного в аукционной документации.</w:t>
      </w:r>
    </w:p>
    <w:p w14:paraId="000003D7" w14:textId="77777777" w:rsidR="0098019E" w:rsidRPr="007C49C2" w:rsidRDefault="00A75124">
      <w:pPr>
        <w:spacing w:after="0" w:line="240" w:lineRule="auto"/>
        <w:ind w:firstLine="567"/>
        <w:jc w:val="both"/>
        <w:rPr>
          <w:rFonts w:eastAsia="Times New Roman"/>
        </w:rPr>
      </w:pPr>
      <w:r w:rsidRPr="007C49C2">
        <w:rPr>
          <w:rFonts w:eastAsia="Times New Roman"/>
        </w:rPr>
        <w:t>2. При рассмотрении аукционных заявок выполняются следующие действия:</w:t>
      </w:r>
    </w:p>
    <w:p w14:paraId="000003D8" w14:textId="77777777" w:rsidR="0098019E" w:rsidRPr="007C49C2" w:rsidRDefault="00A75124">
      <w:pPr>
        <w:spacing w:after="0" w:line="240" w:lineRule="auto"/>
        <w:ind w:firstLine="709"/>
        <w:jc w:val="both"/>
        <w:rPr>
          <w:rFonts w:eastAsia="Times New Roman"/>
        </w:rPr>
      </w:pPr>
      <w:r w:rsidRPr="007C49C2">
        <w:rPr>
          <w:rFonts w:eastAsia="Times New Roman"/>
        </w:rPr>
        <w:t>1) Проверка участников закупки на соответствие требованиям Заказчика и проверка их заявок на соблюдение требований аукционной документации к составу и содержанию заявок; при этом аукционные заявки рассматриваются как отвечающие требованиям аукционной документации, даже если в них имеются несущественные несоответствия по форме, или грамматические ошибки;</w:t>
      </w:r>
    </w:p>
    <w:p w14:paraId="000003D9" w14:textId="77777777" w:rsidR="0098019E" w:rsidRPr="007C49C2" w:rsidRDefault="00A75124">
      <w:pPr>
        <w:spacing w:after="0" w:line="240" w:lineRule="auto"/>
        <w:ind w:firstLine="709"/>
        <w:jc w:val="both"/>
        <w:rPr>
          <w:rFonts w:eastAsia="Times New Roman"/>
        </w:rPr>
      </w:pPr>
      <w:r w:rsidRPr="007C49C2">
        <w:rPr>
          <w:rFonts w:eastAsia="Times New Roman"/>
        </w:rPr>
        <w:t>2) Отклонение аукционных заявок, которые по мнению членов комиссии по осуществлению закупок не соответствуют требованиям аукциона в электронной форме по существу, и принятие решения об отказе участникам закупки, подавшим такие заявки в дальнейшем участии в аукционе в электронной форме.</w:t>
      </w:r>
    </w:p>
    <w:p w14:paraId="000003DA" w14:textId="77777777" w:rsidR="0098019E" w:rsidRPr="007C49C2" w:rsidRDefault="00A75124">
      <w:pPr>
        <w:spacing w:after="0" w:line="240" w:lineRule="auto"/>
        <w:ind w:firstLine="567"/>
        <w:jc w:val="both"/>
        <w:rPr>
          <w:rFonts w:eastAsia="Times New Roman"/>
        </w:rPr>
      </w:pPr>
      <w:r w:rsidRPr="007C49C2">
        <w:rPr>
          <w:rFonts w:eastAsia="Times New Roman"/>
        </w:rPr>
        <w:t>3. Участнику закупки будет отказано в дальнейшем участии в закупке в случаях:</w:t>
      </w:r>
    </w:p>
    <w:p w14:paraId="000003DB" w14:textId="77777777" w:rsidR="0098019E" w:rsidRPr="007C49C2" w:rsidRDefault="00A75124">
      <w:pPr>
        <w:spacing w:after="0" w:line="240" w:lineRule="auto"/>
        <w:ind w:firstLine="709"/>
        <w:jc w:val="both"/>
        <w:rPr>
          <w:rFonts w:eastAsia="Times New Roman"/>
        </w:rPr>
      </w:pPr>
      <w:r w:rsidRPr="007C49C2">
        <w:rPr>
          <w:rFonts w:eastAsia="Times New Roman"/>
        </w:rPr>
        <w:t>1) несоответствия участника закупки требованиям к участникам аукциона в электронной форме, установленным аукционной документацией;</w:t>
      </w:r>
    </w:p>
    <w:p w14:paraId="000003DC" w14:textId="77777777" w:rsidR="0098019E" w:rsidRPr="007C49C2" w:rsidRDefault="00A75124">
      <w:pPr>
        <w:spacing w:after="0" w:line="240" w:lineRule="auto"/>
        <w:ind w:firstLine="709"/>
        <w:jc w:val="both"/>
        <w:rPr>
          <w:rFonts w:eastAsia="Times New Roman"/>
        </w:rPr>
      </w:pPr>
      <w:r w:rsidRPr="007C49C2">
        <w:rPr>
          <w:rFonts w:eastAsia="Times New Roman"/>
        </w:rPr>
        <w:t>2) несоответствия аукционной заявки требованиям, установленным аукционной документацией;</w:t>
      </w:r>
    </w:p>
    <w:p w14:paraId="000003DD" w14:textId="77777777" w:rsidR="0098019E" w:rsidRPr="007C49C2" w:rsidRDefault="00A75124">
      <w:pPr>
        <w:spacing w:after="0" w:line="240" w:lineRule="auto"/>
        <w:ind w:firstLine="709"/>
        <w:jc w:val="both"/>
        <w:rPr>
          <w:rFonts w:eastAsia="Times New Roman"/>
        </w:rPr>
      </w:pPr>
      <w:r w:rsidRPr="007C49C2">
        <w:rPr>
          <w:rFonts w:eastAsia="Times New Roman"/>
        </w:rPr>
        <w:t>3) несоответствия предлагаемых товаров, работ, услуг требованиям аукционной документации;</w:t>
      </w:r>
    </w:p>
    <w:p w14:paraId="000003DE" w14:textId="77777777" w:rsidR="0098019E" w:rsidRPr="007C49C2" w:rsidRDefault="00A75124">
      <w:pPr>
        <w:spacing w:after="0" w:line="240" w:lineRule="auto"/>
        <w:ind w:firstLine="709"/>
        <w:jc w:val="both"/>
        <w:rPr>
          <w:rFonts w:eastAsia="Times New Roman"/>
        </w:rPr>
      </w:pPr>
      <w:r w:rsidRPr="007C49C2">
        <w:rPr>
          <w:rFonts w:eastAsia="Times New Roman"/>
        </w:rPr>
        <w:t>4) 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14:paraId="000003DF" w14:textId="77777777" w:rsidR="0098019E" w:rsidRPr="007C49C2" w:rsidRDefault="00A75124">
      <w:pPr>
        <w:spacing w:after="0" w:line="240" w:lineRule="auto"/>
        <w:ind w:firstLine="709"/>
        <w:jc w:val="both"/>
        <w:rPr>
          <w:rFonts w:eastAsia="Times New Roman"/>
        </w:rPr>
      </w:pPr>
      <w:r w:rsidRPr="007C49C2">
        <w:rPr>
          <w:rFonts w:eastAsia="Times New Roman"/>
        </w:rPr>
        <w:t>5) подачи двух и более заявок от одного участника при условии, что ранее поданные заявки не отозваны.</w:t>
      </w:r>
    </w:p>
    <w:p w14:paraId="000003E0" w14:textId="77777777" w:rsidR="0098019E" w:rsidRPr="007C49C2" w:rsidRDefault="00A75124">
      <w:pPr>
        <w:spacing w:after="0" w:line="240" w:lineRule="auto"/>
        <w:ind w:firstLine="567"/>
        <w:jc w:val="both"/>
        <w:rPr>
          <w:rFonts w:eastAsia="Times New Roman"/>
        </w:rPr>
      </w:pPr>
      <w:r w:rsidRPr="007C49C2">
        <w:rPr>
          <w:rFonts w:eastAsia="Times New Roman"/>
        </w:rPr>
        <w:t>4. Отказ в допуске к участию в аукционе в электронной форме по иным основаниям, неуказанным в части 3 настоящей статьи не допускается.</w:t>
      </w:r>
    </w:p>
    <w:p w14:paraId="000003E1" w14:textId="77777777" w:rsidR="0098019E" w:rsidRPr="007C49C2" w:rsidRDefault="00A75124">
      <w:pPr>
        <w:spacing w:after="0" w:line="240" w:lineRule="auto"/>
        <w:ind w:firstLine="567"/>
        <w:jc w:val="both"/>
        <w:rPr>
          <w:rFonts w:eastAsia="Times New Roman"/>
        </w:rPr>
      </w:pPr>
      <w:r w:rsidRPr="007C49C2">
        <w:rPr>
          <w:rFonts w:eastAsia="Times New Roman"/>
        </w:rPr>
        <w:t>5. 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аукционе в электронной форме на любом этапе его проведения.</w:t>
      </w:r>
    </w:p>
    <w:p w14:paraId="000003E2" w14:textId="32823F30" w:rsidR="0098019E" w:rsidRPr="007C49C2" w:rsidRDefault="00A75124">
      <w:pPr>
        <w:spacing w:after="0" w:line="240" w:lineRule="auto"/>
        <w:ind w:firstLine="567"/>
        <w:jc w:val="both"/>
        <w:rPr>
          <w:rFonts w:eastAsia="Times New Roman"/>
        </w:rPr>
      </w:pPr>
      <w:r w:rsidRPr="007C49C2">
        <w:rPr>
          <w:rFonts w:eastAsia="Times New Roman"/>
        </w:rPr>
        <w:t>6. Комиссия по осуществлению закупок в день окончания рассмотрения аукционных составляет протокол рассмотрения аукционных заявок. В нем указываются сведения</w:t>
      </w:r>
      <w:r w:rsidR="004069FE" w:rsidRPr="007C49C2">
        <w:rPr>
          <w:rFonts w:eastAsia="Times New Roman"/>
        </w:rPr>
        <w:t>, предусмотренные частью 1 статьей 17 настоящего Положения.</w:t>
      </w:r>
    </w:p>
    <w:p w14:paraId="000003E9" w14:textId="0D54A159" w:rsidR="0098019E" w:rsidRPr="007C49C2" w:rsidRDefault="00A75124">
      <w:pPr>
        <w:spacing w:after="0" w:line="240" w:lineRule="auto"/>
        <w:ind w:firstLine="567"/>
        <w:jc w:val="both"/>
        <w:rPr>
          <w:rFonts w:eastAsia="Times New Roman"/>
        </w:rPr>
      </w:pPr>
      <w:r w:rsidRPr="007C49C2">
        <w:rPr>
          <w:rFonts w:eastAsia="Times New Roman"/>
        </w:rPr>
        <w:t>7. Протокол рассмотрения аукционных заявок подписывается всеми присутствующими на заседании членами комиссии в день окончания рассмотрения аукционных заявок, и в тот же день размещается Заказчиком в единой информационной системе</w:t>
      </w:r>
      <w:r w:rsidR="00B81C09" w:rsidRPr="007C49C2">
        <w:rPr>
          <w:rFonts w:eastAsia="Times New Roman"/>
        </w:rPr>
        <w:t>, на официальном сайте</w:t>
      </w:r>
    </w:p>
    <w:p w14:paraId="000003EA" w14:textId="77777777" w:rsidR="0098019E" w:rsidRPr="007C49C2" w:rsidRDefault="00A75124">
      <w:pPr>
        <w:spacing w:after="0" w:line="240" w:lineRule="auto"/>
        <w:ind w:firstLine="567"/>
        <w:jc w:val="both"/>
        <w:rPr>
          <w:rFonts w:eastAsia="Times New Roman"/>
        </w:rPr>
      </w:pPr>
      <w:r w:rsidRPr="007C49C2">
        <w:rPr>
          <w:rFonts w:eastAsia="Times New Roman"/>
        </w:rPr>
        <w:t>8. 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Заказчик вправе заключить договор с участником закупки, подавшим такую заявку на условиях аукционной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00003EB" w14:textId="77777777" w:rsidR="0098019E" w:rsidRPr="007C49C2" w:rsidRDefault="00A75124">
      <w:pPr>
        <w:spacing w:after="0" w:line="240" w:lineRule="auto"/>
        <w:ind w:firstLine="567"/>
        <w:jc w:val="both"/>
        <w:rPr>
          <w:rFonts w:eastAsia="Times New Roman"/>
        </w:rPr>
      </w:pPr>
      <w:r w:rsidRPr="007C49C2">
        <w:rPr>
          <w:rFonts w:eastAsia="Times New Roman"/>
        </w:rPr>
        <w:t>9. В случае если при проведении рассмотрении аукционных заявок были признаны несоответствующими требованиям аукционной документации все аукционные заявки, отказано в дальнейшем участии в закупке всем участникам, подавшим заявки, аукцион в электронной форме признается несостоявшимся, Заказчик вправе осуществить закупку у единственного поставщика (исполнителя, подрядчика).</w:t>
      </w:r>
    </w:p>
    <w:p w14:paraId="000003EC" w14:textId="77777777" w:rsidR="0098019E" w:rsidRPr="007C49C2" w:rsidRDefault="00A75124">
      <w:pPr>
        <w:spacing w:after="0" w:line="240" w:lineRule="auto"/>
        <w:ind w:firstLine="567"/>
        <w:jc w:val="both"/>
        <w:rPr>
          <w:rFonts w:eastAsia="Times New Roman"/>
        </w:rPr>
      </w:pPr>
      <w:r w:rsidRPr="007C49C2">
        <w:rPr>
          <w:rFonts w:eastAsia="Times New Roman"/>
        </w:rPr>
        <w:t>10. Срок рассмотрения аукционных заявок не может составлять более 5 (пяти) рабочих дней со дня окончания срока подачи заявок.</w:t>
      </w:r>
    </w:p>
    <w:p w14:paraId="000003EE" w14:textId="77777777" w:rsidR="0098019E" w:rsidRPr="007C49C2" w:rsidRDefault="00A75124" w:rsidP="00121D1C">
      <w:pPr>
        <w:pStyle w:val="af5"/>
      </w:pPr>
      <w:bookmarkStart w:id="69" w:name="_Toc173223666"/>
      <w:r w:rsidRPr="007C49C2">
        <w:t>Статья 40. Проведение аукциона в электронной форме, определение победителя закупки</w:t>
      </w:r>
      <w:bookmarkEnd w:id="69"/>
    </w:p>
    <w:p w14:paraId="000003EF" w14:textId="77777777" w:rsidR="0098019E" w:rsidRPr="007C49C2" w:rsidRDefault="00A75124">
      <w:pPr>
        <w:spacing w:after="0" w:line="240" w:lineRule="auto"/>
        <w:ind w:firstLine="567"/>
        <w:jc w:val="both"/>
        <w:rPr>
          <w:rFonts w:eastAsia="Times New Roman"/>
        </w:rPr>
      </w:pPr>
      <w:r w:rsidRPr="007C49C2">
        <w:rPr>
          <w:rFonts w:eastAsia="Times New Roman"/>
        </w:rPr>
        <w:t>1. Аукцион в электронной форме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в соответствии с регламентом оператора электронной площадки в соответствии со временем часовой зоны, в которой расположен Заказчик.</w:t>
      </w:r>
    </w:p>
    <w:p w14:paraId="000003F0" w14:textId="77777777" w:rsidR="0098019E" w:rsidRPr="007C49C2" w:rsidRDefault="00A75124">
      <w:pPr>
        <w:spacing w:after="0" w:line="240" w:lineRule="auto"/>
        <w:ind w:firstLine="567"/>
        <w:jc w:val="both"/>
        <w:rPr>
          <w:rFonts w:eastAsia="Times New Roman"/>
        </w:rPr>
      </w:pPr>
      <w:r w:rsidRPr="007C49C2">
        <w:rPr>
          <w:rFonts w:eastAsia="Times New Roman"/>
        </w:rPr>
        <w:t>2.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настоящей статьей Положения.</w:t>
      </w:r>
    </w:p>
    <w:p w14:paraId="000003F1" w14:textId="77777777" w:rsidR="0098019E" w:rsidRPr="007C49C2" w:rsidRDefault="00A75124">
      <w:pPr>
        <w:spacing w:after="0" w:line="240" w:lineRule="auto"/>
        <w:ind w:firstLine="567"/>
        <w:jc w:val="both"/>
        <w:rPr>
          <w:rFonts w:eastAsia="Times New Roman"/>
        </w:rPr>
      </w:pPr>
      <w:r w:rsidRPr="007C49C2">
        <w:rPr>
          <w:rFonts w:eastAsia="Times New Roman"/>
        </w:rPr>
        <w:t>3. Если в аукционной документации указана общая цена единиц товара, работы, услуги такой аукцион в электронной форме проводится путем снижения общей цены единиц товара, работы, услуги в порядке, установленном настоящей статьей Положения. В случае, если при проведении аукциона на право заключить договор на выполнение технического обслуживания и (или) ремонта техники, оборудования, оказание иных услуг и (или) работ невозможно определить необходимое количество запасных частей к технике, к оборудованию, объем  товаров, услуг, работ, Заказчик вправе указать в документации начальную (максимальную) цену договора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w:t>
      </w:r>
    </w:p>
    <w:p w14:paraId="000003F2" w14:textId="77777777" w:rsidR="0098019E" w:rsidRPr="007C49C2" w:rsidRDefault="00A75124">
      <w:pPr>
        <w:spacing w:after="0" w:line="240" w:lineRule="auto"/>
        <w:ind w:firstLine="567"/>
        <w:jc w:val="both"/>
        <w:rPr>
          <w:rFonts w:eastAsia="Times New Roman"/>
        </w:rPr>
      </w:pPr>
      <w:r w:rsidRPr="007C49C2">
        <w:rPr>
          <w:rFonts w:eastAsia="Times New Roman"/>
        </w:rPr>
        <w:t>4. 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000003F3" w14:textId="77777777" w:rsidR="0098019E" w:rsidRPr="007C49C2" w:rsidRDefault="00A75124">
      <w:pPr>
        <w:spacing w:after="0" w:line="240" w:lineRule="auto"/>
        <w:ind w:firstLine="567"/>
        <w:jc w:val="both"/>
        <w:rPr>
          <w:rFonts w:eastAsia="Times New Roman"/>
        </w:rPr>
      </w:pPr>
      <w:r w:rsidRPr="007C49C2">
        <w:rPr>
          <w:rFonts w:eastAsia="Times New Roman"/>
        </w:rPr>
        <w:t>5.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000003F4" w14:textId="77777777" w:rsidR="0098019E" w:rsidRPr="007C49C2" w:rsidRDefault="00A75124">
      <w:pPr>
        <w:spacing w:after="0" w:line="240" w:lineRule="auto"/>
        <w:ind w:firstLine="567"/>
        <w:jc w:val="both"/>
        <w:rPr>
          <w:rFonts w:eastAsia="Times New Roman"/>
        </w:rPr>
      </w:pPr>
      <w:r w:rsidRPr="007C49C2">
        <w:rPr>
          <w:rFonts w:eastAsia="Times New Roman"/>
        </w:rPr>
        <w:t>6. При проведении аукциона в электронной форме его участники подают предложения о цене договора с учетом следующих требований:</w:t>
      </w:r>
    </w:p>
    <w:p w14:paraId="000003F5" w14:textId="77777777" w:rsidR="0098019E" w:rsidRPr="007C49C2" w:rsidRDefault="00A75124">
      <w:pPr>
        <w:spacing w:after="0" w:line="240" w:lineRule="auto"/>
        <w:ind w:firstLine="709"/>
        <w:jc w:val="both"/>
        <w:rPr>
          <w:rFonts w:eastAsia="Times New Roman"/>
        </w:rPr>
      </w:pPr>
      <w:r w:rsidRPr="007C49C2">
        <w:rPr>
          <w:rFonts w:eastAsia="Times New Roman"/>
        </w:rPr>
        <w:t>1) участник аукциона в электронной форме не вправе подать предложение о цене договора, равное ранее поданному иным участником предложению о цене договора или большее чем оно, а также предложение о цене договора, равное нулю;</w:t>
      </w:r>
    </w:p>
    <w:p w14:paraId="000003F6" w14:textId="77777777" w:rsidR="0098019E" w:rsidRPr="007C49C2" w:rsidRDefault="00A75124">
      <w:pPr>
        <w:spacing w:after="0" w:line="240" w:lineRule="auto"/>
        <w:ind w:firstLine="709"/>
        <w:jc w:val="both"/>
        <w:rPr>
          <w:rFonts w:eastAsia="Times New Roman"/>
        </w:rPr>
      </w:pPr>
      <w:r w:rsidRPr="007C49C2">
        <w:rPr>
          <w:rFonts w:eastAsia="Times New Roman"/>
        </w:rPr>
        <w:t>2) участник аукциона в электронной форме не вправе подать предложение о цене договора, сниженное не в пределах «шага аукциона».</w:t>
      </w:r>
    </w:p>
    <w:p w14:paraId="000003F7" w14:textId="77777777" w:rsidR="0098019E" w:rsidRPr="007C49C2" w:rsidRDefault="00A75124">
      <w:pPr>
        <w:spacing w:after="0" w:line="240" w:lineRule="auto"/>
        <w:ind w:firstLine="567"/>
        <w:jc w:val="both"/>
        <w:rPr>
          <w:rFonts w:eastAsia="Times New Roman"/>
        </w:rPr>
      </w:pPr>
      <w:r w:rsidRPr="007C49C2">
        <w:rPr>
          <w:rFonts w:eastAsia="Times New Roman"/>
        </w:rPr>
        <w:t>7. От начала проведения аукцион в электронной форме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14:paraId="000003F8" w14:textId="77777777" w:rsidR="0098019E" w:rsidRPr="007C49C2" w:rsidRDefault="00A75124">
      <w:pPr>
        <w:spacing w:after="0" w:line="240" w:lineRule="auto"/>
        <w:ind w:firstLine="567"/>
        <w:jc w:val="both"/>
        <w:rPr>
          <w:rFonts w:eastAsia="Times New Roman"/>
        </w:rPr>
      </w:pPr>
      <w:r w:rsidRPr="007C49C2">
        <w:rPr>
          <w:rFonts w:eastAsia="Times New Roman"/>
        </w:rPr>
        <w:t>8. При проведении аукциона в электронной форме устанавливается время приема предложений участников такого аукциона о цене договора в соответствии с регламентом оператора электронной площадки.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00003F9" w14:textId="77777777" w:rsidR="0098019E" w:rsidRPr="007C49C2" w:rsidRDefault="00A75124">
      <w:pPr>
        <w:spacing w:after="0" w:line="240" w:lineRule="auto"/>
        <w:ind w:firstLine="567"/>
        <w:jc w:val="both"/>
        <w:rPr>
          <w:rFonts w:eastAsia="Times New Roman"/>
        </w:rPr>
      </w:pPr>
      <w:r w:rsidRPr="007C49C2">
        <w:rPr>
          <w:rFonts w:eastAsia="Times New Roman"/>
        </w:rPr>
        <w:t>9.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000003FA" w14:textId="77777777" w:rsidR="0098019E" w:rsidRPr="007C49C2" w:rsidRDefault="00A75124">
      <w:pPr>
        <w:spacing w:after="0" w:line="240" w:lineRule="auto"/>
        <w:ind w:firstLine="567"/>
        <w:jc w:val="both"/>
        <w:rPr>
          <w:rFonts w:eastAsia="Times New Roman"/>
        </w:rPr>
      </w:pPr>
      <w:r w:rsidRPr="007C49C2">
        <w:rPr>
          <w:rFonts w:eastAsia="Times New Roman"/>
        </w:rPr>
        <w:t>10. В случае если участником аукциона в электронной форме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14:paraId="000003FB" w14:textId="77777777" w:rsidR="0098019E" w:rsidRPr="007C49C2" w:rsidRDefault="00A75124">
      <w:pPr>
        <w:spacing w:after="0" w:line="240" w:lineRule="auto"/>
        <w:ind w:firstLine="567"/>
        <w:jc w:val="both"/>
        <w:rPr>
          <w:rFonts w:eastAsia="Times New Roman"/>
        </w:rPr>
      </w:pPr>
      <w:r w:rsidRPr="007C49C2">
        <w:rPr>
          <w:rFonts w:eastAsia="Times New Roman"/>
        </w:rPr>
        <w:t>11. Протокол проведения аукциона в электронной форме размещается на электронной площадке ее оператором в соответствии с регламентом оператора электронной площадки.</w:t>
      </w:r>
    </w:p>
    <w:p w14:paraId="000003FC" w14:textId="70F8B95D" w:rsidR="0098019E" w:rsidRPr="007C49C2" w:rsidRDefault="00A75124">
      <w:pPr>
        <w:spacing w:after="0" w:line="240" w:lineRule="auto"/>
        <w:ind w:firstLine="567"/>
        <w:jc w:val="both"/>
        <w:rPr>
          <w:rFonts w:eastAsia="Times New Roman"/>
        </w:rPr>
      </w:pPr>
      <w:r w:rsidRPr="007C49C2">
        <w:rPr>
          <w:rFonts w:eastAsia="Times New Roman"/>
        </w:rPr>
        <w:t>12. По итогам проведения аукциона в электронной форме комиссия по осуществлению закупок составляет протокол подведения итогов аукциона в электронной форме. В нем указываются сведения</w:t>
      </w:r>
      <w:r w:rsidR="00991CE5" w:rsidRPr="007C49C2">
        <w:rPr>
          <w:rFonts w:eastAsia="Times New Roman"/>
        </w:rPr>
        <w:t>, предусмотренные частью 2 статьей 17 настоящего Положения</w:t>
      </w:r>
      <w:r w:rsidRPr="007C49C2">
        <w:rPr>
          <w:rFonts w:eastAsia="Times New Roman"/>
        </w:rPr>
        <w:t>:</w:t>
      </w:r>
    </w:p>
    <w:p w14:paraId="00000405" w14:textId="77777777" w:rsidR="0098019E" w:rsidRPr="007C49C2" w:rsidRDefault="00A75124">
      <w:pPr>
        <w:spacing w:after="0" w:line="240" w:lineRule="auto"/>
        <w:ind w:firstLine="567"/>
        <w:jc w:val="both"/>
        <w:rPr>
          <w:rFonts w:eastAsia="Times New Roman"/>
        </w:rPr>
      </w:pPr>
      <w:r w:rsidRPr="007C49C2">
        <w:rPr>
          <w:rFonts w:eastAsia="Times New Roman"/>
        </w:rPr>
        <w:t>13. Протокол подписывается всеми присутствующими на заседании членами комиссии по осуществлению закупок не позднее чем через 3 рабочих дня со дня проведения аукциона в электронной форме.</w:t>
      </w:r>
    </w:p>
    <w:p w14:paraId="00000406" w14:textId="6319E758" w:rsidR="0098019E" w:rsidRPr="007C49C2" w:rsidRDefault="00A75124">
      <w:pPr>
        <w:spacing w:after="0" w:line="240" w:lineRule="auto"/>
        <w:ind w:firstLine="567"/>
        <w:jc w:val="both"/>
        <w:rPr>
          <w:rFonts w:eastAsia="Times New Roman"/>
        </w:rPr>
      </w:pPr>
      <w:r w:rsidRPr="007C49C2">
        <w:rPr>
          <w:rFonts w:eastAsia="Times New Roman"/>
        </w:rPr>
        <w:t>14. Указанный протокол размещается Заказчиком в единой информационной с</w:t>
      </w:r>
      <w:r w:rsidR="00973F6E" w:rsidRPr="007C49C2">
        <w:rPr>
          <w:rFonts w:eastAsia="Times New Roman"/>
        </w:rPr>
        <w:t>истеме</w:t>
      </w:r>
      <w:r w:rsidR="00B81C09" w:rsidRPr="007C49C2">
        <w:rPr>
          <w:rFonts w:eastAsia="Times New Roman"/>
        </w:rPr>
        <w:t>, на официальном сайте</w:t>
      </w:r>
      <w:r w:rsidR="00973F6E" w:rsidRPr="007C49C2">
        <w:rPr>
          <w:rFonts w:eastAsia="Times New Roman"/>
        </w:rPr>
        <w:t xml:space="preserve"> не позднее чем через три</w:t>
      </w:r>
      <w:r w:rsidRPr="007C49C2">
        <w:rPr>
          <w:rFonts w:eastAsia="Times New Roman"/>
        </w:rPr>
        <w:t xml:space="preserve"> дня со дня подписания.</w:t>
      </w:r>
    </w:p>
    <w:p w14:paraId="00000407" w14:textId="3B5718CC" w:rsidR="0098019E" w:rsidRPr="007C49C2" w:rsidRDefault="00A75124">
      <w:pPr>
        <w:spacing w:after="0" w:line="240" w:lineRule="auto"/>
        <w:ind w:firstLine="567"/>
        <w:jc w:val="both"/>
        <w:rPr>
          <w:rFonts w:eastAsia="Times New Roman"/>
        </w:rPr>
      </w:pPr>
      <w:r w:rsidRPr="007C49C2">
        <w:rPr>
          <w:rFonts w:eastAsia="Times New Roman"/>
        </w:rPr>
        <w:t>15. 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w:t>
      </w:r>
      <w:r w:rsidR="002A2B8C">
        <w:rPr>
          <w:rFonts w:eastAsia="Times New Roman"/>
        </w:rPr>
        <w:t xml:space="preserve"> </w:t>
      </w:r>
      <w:r w:rsidRPr="007C49C2">
        <w:rPr>
          <w:rFonts w:eastAsia="Times New Roman"/>
        </w:rPr>
        <w:t>Заказчик заключ</w:t>
      </w:r>
      <w:r w:rsidR="00863FF3">
        <w:rPr>
          <w:rFonts w:eastAsia="Times New Roman"/>
        </w:rPr>
        <w:t>ает</w:t>
      </w:r>
      <w:r w:rsidRPr="007C49C2">
        <w:rPr>
          <w:rFonts w:eastAsia="Times New Roman"/>
        </w:rPr>
        <w:t xml:space="preserve">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аукционе в электронной форме. Такой участник не вправе отказаться от заключения договора с Заказчиком.</w:t>
      </w:r>
    </w:p>
    <w:p w14:paraId="00000408" w14:textId="77777777" w:rsidR="0098019E" w:rsidRPr="007C49C2" w:rsidRDefault="00A75124">
      <w:pPr>
        <w:spacing w:after="0" w:line="240" w:lineRule="auto"/>
        <w:ind w:firstLine="567"/>
        <w:jc w:val="both"/>
        <w:rPr>
          <w:rFonts w:eastAsia="Times New Roman"/>
        </w:rPr>
      </w:pPr>
      <w:r w:rsidRPr="007C49C2">
        <w:rPr>
          <w:rFonts w:eastAsia="Times New Roman"/>
        </w:rPr>
        <w:t>16. В случае если Заказчик принимает решение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аукционе в электронной форме,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0000409" w14:textId="77777777" w:rsidR="0098019E" w:rsidRPr="007C49C2" w:rsidRDefault="00A75124">
      <w:pPr>
        <w:spacing w:after="0" w:line="240" w:lineRule="auto"/>
        <w:ind w:firstLine="567"/>
        <w:jc w:val="both"/>
        <w:rPr>
          <w:rFonts w:eastAsia="Times New Roman"/>
        </w:rPr>
      </w:pPr>
      <w:r w:rsidRPr="007C49C2">
        <w:rPr>
          <w:rFonts w:eastAsia="Times New Roman"/>
        </w:rPr>
        <w:t>17. В случае уклонения победителя аукциона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0000040B" w14:textId="77777777" w:rsidR="0098019E" w:rsidRPr="007C49C2" w:rsidRDefault="00A75124" w:rsidP="00121D1C">
      <w:pPr>
        <w:pStyle w:val="af5"/>
      </w:pPr>
      <w:bookmarkStart w:id="70" w:name="_Toc173223667"/>
      <w:r w:rsidRPr="007C49C2">
        <w:t>Статья 41. Последствия признания аукциона в электронной форме несостоявшимся</w:t>
      </w:r>
      <w:bookmarkEnd w:id="70"/>
    </w:p>
    <w:p w14:paraId="0000040C" w14:textId="77777777" w:rsidR="0098019E" w:rsidRPr="007C49C2" w:rsidRDefault="00A75124">
      <w:pPr>
        <w:spacing w:after="0" w:line="240" w:lineRule="auto"/>
        <w:ind w:firstLine="567"/>
        <w:jc w:val="both"/>
        <w:rPr>
          <w:rFonts w:eastAsia="Times New Roman"/>
        </w:rPr>
      </w:pPr>
      <w:r w:rsidRPr="007C49C2">
        <w:rPr>
          <w:rFonts w:eastAsia="Times New Roman"/>
        </w:rPr>
        <w:t>1. В случае если аукцион в электронной форме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в электронной форме Заказчик вправе провести повторный аукцион или применить другой способ закупки.</w:t>
      </w:r>
    </w:p>
    <w:p w14:paraId="0000040D" w14:textId="60C83612" w:rsidR="0098019E" w:rsidRPr="007C49C2" w:rsidRDefault="00A75124">
      <w:pPr>
        <w:spacing w:after="0" w:line="240" w:lineRule="auto"/>
        <w:ind w:firstLine="567"/>
        <w:jc w:val="both"/>
        <w:rPr>
          <w:rFonts w:eastAsia="Times New Roman"/>
        </w:rPr>
      </w:pPr>
      <w:r w:rsidRPr="007C49C2">
        <w:rPr>
          <w:rFonts w:eastAsia="Times New Roman"/>
        </w:rPr>
        <w:t>2. В случае подачи единственной аукционной заявки, комиссия оформляет протокол рассмотрения единственной аукционной заявки. Протокол подписываются присутствующими на заседании членами комиссии в день проведения заседания, и не позднее чем через три дня со дня подписания размещается Заказчиком в единой информационной системе</w:t>
      </w:r>
      <w:r w:rsidR="00B81C09" w:rsidRPr="007C49C2">
        <w:rPr>
          <w:rFonts w:eastAsia="Times New Roman"/>
        </w:rPr>
        <w:t>, на официальном сайте.</w:t>
      </w:r>
      <w:r w:rsidR="000C5097" w:rsidRPr="007C49C2">
        <w:rPr>
          <w:rFonts w:eastAsia="Times New Roman"/>
        </w:rPr>
        <w:t xml:space="preserve"> </w:t>
      </w:r>
      <w:r w:rsidRPr="007C49C2">
        <w:rPr>
          <w:rFonts w:eastAsia="Times New Roman"/>
        </w:rPr>
        <w:t>В протоколе рассмотрения единственной аукционной заявки указываются следующие сведения:</w:t>
      </w:r>
    </w:p>
    <w:p w14:paraId="0000040E" w14:textId="77777777" w:rsidR="0098019E" w:rsidRPr="007C49C2" w:rsidRDefault="00A75124">
      <w:pPr>
        <w:spacing w:after="0" w:line="240" w:lineRule="auto"/>
        <w:ind w:firstLine="709"/>
        <w:jc w:val="both"/>
        <w:rPr>
          <w:rFonts w:eastAsia="Times New Roman"/>
        </w:rPr>
      </w:pPr>
      <w:r w:rsidRPr="007C49C2">
        <w:rPr>
          <w:rFonts w:eastAsia="Times New Roman"/>
        </w:rPr>
        <w:t>1) дата подписания протокола;</w:t>
      </w:r>
    </w:p>
    <w:p w14:paraId="0000040F" w14:textId="77777777" w:rsidR="0098019E" w:rsidRPr="007C49C2" w:rsidRDefault="00A75124">
      <w:pPr>
        <w:spacing w:after="0" w:line="240" w:lineRule="auto"/>
        <w:ind w:firstLine="709"/>
        <w:jc w:val="both"/>
        <w:rPr>
          <w:rFonts w:eastAsia="Times New Roman"/>
        </w:rPr>
      </w:pPr>
      <w:r w:rsidRPr="007C49C2">
        <w:rPr>
          <w:rFonts w:eastAsia="Times New Roman"/>
        </w:rPr>
        <w:t>2) количество поданных заявок на участие в закупке, а также дата и время регистрации</w:t>
      </w:r>
    </w:p>
    <w:p w14:paraId="00000410" w14:textId="77777777" w:rsidR="0098019E" w:rsidRPr="007C49C2" w:rsidRDefault="00A75124">
      <w:pPr>
        <w:spacing w:after="0" w:line="240" w:lineRule="auto"/>
        <w:ind w:firstLine="709"/>
        <w:jc w:val="both"/>
        <w:rPr>
          <w:rFonts w:eastAsia="Times New Roman"/>
        </w:rPr>
      </w:pPr>
      <w:r w:rsidRPr="007C49C2">
        <w:rPr>
          <w:rFonts w:eastAsia="Times New Roman"/>
        </w:rPr>
        <w:t>такой заявки;</w:t>
      </w:r>
    </w:p>
    <w:p w14:paraId="00000411" w14:textId="433D1A40" w:rsidR="0098019E" w:rsidRPr="007C49C2" w:rsidRDefault="00A75124">
      <w:pPr>
        <w:spacing w:after="0" w:line="240" w:lineRule="auto"/>
        <w:ind w:firstLine="709"/>
        <w:jc w:val="both"/>
        <w:rPr>
          <w:rFonts w:eastAsia="Times New Roman"/>
        </w:rPr>
      </w:pPr>
      <w:r w:rsidRPr="007C49C2">
        <w:rPr>
          <w:rFonts w:eastAsia="Times New Roman"/>
        </w:rPr>
        <w:t xml:space="preserve">3) </w:t>
      </w:r>
      <w:r w:rsidR="00B81C09" w:rsidRPr="007C49C2">
        <w:rPr>
          <w:rFonts w:eastAsia="Times New Roman"/>
        </w:rPr>
        <w:t>ется идентификационный номер заявки</w:t>
      </w:r>
      <w:r w:rsidRPr="007C49C2">
        <w:rPr>
          <w:rFonts w:eastAsia="Times New Roman"/>
        </w:rPr>
        <w:t>;</w:t>
      </w:r>
    </w:p>
    <w:p w14:paraId="00000412" w14:textId="77777777" w:rsidR="0098019E" w:rsidRPr="007C49C2" w:rsidRDefault="00A75124">
      <w:pPr>
        <w:spacing w:after="0" w:line="240" w:lineRule="auto"/>
        <w:ind w:firstLine="709"/>
        <w:jc w:val="both"/>
        <w:rPr>
          <w:rFonts w:eastAsia="Times New Roman"/>
        </w:rPr>
      </w:pPr>
      <w:r w:rsidRPr="007C49C2">
        <w:rPr>
          <w:rFonts w:eastAsia="Times New Roman"/>
        </w:rPr>
        <w:t>4) результаты рассмотрения единственной аукционной заявки с указанием в том числе оснований отклонения такой заявки с указанием положений документации о закупке, которым не соответствуют такая заявка;</w:t>
      </w:r>
    </w:p>
    <w:p w14:paraId="00000413" w14:textId="77777777" w:rsidR="0098019E" w:rsidRPr="007C49C2" w:rsidRDefault="00A75124">
      <w:pPr>
        <w:spacing w:after="0" w:line="240" w:lineRule="auto"/>
        <w:ind w:firstLine="709"/>
        <w:jc w:val="both"/>
        <w:rPr>
          <w:rFonts w:eastAsia="Times New Roman"/>
        </w:rPr>
      </w:pPr>
      <w:r w:rsidRPr="007C49C2">
        <w:rPr>
          <w:rFonts w:eastAsia="Times New Roman"/>
        </w:rPr>
        <w:t>5) причины, по которым закупка признана несостоявшейся;</w:t>
      </w:r>
    </w:p>
    <w:p w14:paraId="00000414" w14:textId="77777777" w:rsidR="0098019E" w:rsidRPr="007C49C2" w:rsidRDefault="00A75124">
      <w:pPr>
        <w:spacing w:after="0" w:line="240" w:lineRule="auto"/>
        <w:ind w:firstLine="709"/>
        <w:jc w:val="both"/>
        <w:rPr>
          <w:rFonts w:eastAsia="Times New Roman"/>
        </w:rPr>
      </w:pPr>
      <w:r w:rsidRPr="007C49C2">
        <w:rPr>
          <w:rFonts w:eastAsia="Times New Roman"/>
        </w:rPr>
        <w:t>6) иные сведения (при необходимости).</w:t>
      </w:r>
    </w:p>
    <w:p w14:paraId="00000416" w14:textId="77777777" w:rsidR="0098019E" w:rsidRPr="007C49C2" w:rsidRDefault="00A75124" w:rsidP="00121D1C">
      <w:pPr>
        <w:pStyle w:val="af5"/>
      </w:pPr>
      <w:bookmarkStart w:id="71" w:name="_Toc173223668"/>
      <w:r w:rsidRPr="007C49C2">
        <w:t>Статья 42. Особенности проведения закрытого аукциона</w:t>
      </w:r>
      <w:bookmarkEnd w:id="71"/>
    </w:p>
    <w:p w14:paraId="00000417" w14:textId="77777777" w:rsidR="0098019E" w:rsidRPr="007C49C2" w:rsidRDefault="00A75124">
      <w:pPr>
        <w:spacing w:after="0" w:line="240" w:lineRule="auto"/>
        <w:ind w:firstLine="567"/>
        <w:jc w:val="both"/>
        <w:rPr>
          <w:rFonts w:eastAsia="Times New Roman"/>
        </w:rPr>
      </w:pPr>
      <w:r w:rsidRPr="007C49C2">
        <w:rPr>
          <w:rFonts w:eastAsia="Times New Roman"/>
        </w:rPr>
        <w:t>1. Закрытый аукцион проводится в порядке проведения аукциона в электронной форме, с учётом положений настоящей статьи и статьи 19 настоящего Положения.</w:t>
      </w:r>
    </w:p>
    <w:p w14:paraId="00000418" w14:textId="77777777" w:rsidR="0098019E" w:rsidRPr="007C49C2" w:rsidRDefault="00A75124">
      <w:pPr>
        <w:spacing w:after="0" w:line="240" w:lineRule="auto"/>
        <w:ind w:firstLine="567"/>
        <w:jc w:val="both"/>
        <w:rPr>
          <w:rFonts w:eastAsia="Times New Roman"/>
        </w:rPr>
      </w:pPr>
      <w:r w:rsidRPr="007C49C2">
        <w:rPr>
          <w:rFonts w:eastAsia="Times New Roman"/>
        </w:rPr>
        <w:t>2. Приглашение принять участие в закрытом аукционе должно, как минимум, содержать следующую информацию:</w:t>
      </w:r>
    </w:p>
    <w:p w14:paraId="00000419" w14:textId="77777777" w:rsidR="0098019E" w:rsidRPr="007C49C2" w:rsidRDefault="00A75124">
      <w:pPr>
        <w:spacing w:after="0" w:line="240" w:lineRule="auto"/>
        <w:ind w:firstLine="709"/>
        <w:jc w:val="both"/>
        <w:rPr>
          <w:rFonts w:eastAsia="Times New Roman"/>
        </w:rPr>
      </w:pPr>
      <w:r w:rsidRPr="007C49C2">
        <w:rPr>
          <w:rFonts w:eastAsia="Times New Roman"/>
        </w:rPr>
        <w:t>1) способ осуществления закупки;</w:t>
      </w:r>
    </w:p>
    <w:p w14:paraId="0000041A" w14:textId="77777777" w:rsidR="0098019E" w:rsidRPr="007C49C2" w:rsidRDefault="00A75124">
      <w:pPr>
        <w:spacing w:after="0" w:line="240" w:lineRule="auto"/>
        <w:ind w:firstLine="709"/>
        <w:jc w:val="both"/>
        <w:rPr>
          <w:rFonts w:eastAsia="Times New Roman"/>
        </w:rPr>
      </w:pPr>
      <w:r w:rsidRPr="007C49C2">
        <w:rPr>
          <w:rFonts w:eastAsia="Times New Roman"/>
        </w:rPr>
        <w:t>2) наименование, место нахождения, почтовый адрес, адрес электронной почты, номер контактного телефона Заказчика;</w:t>
      </w:r>
    </w:p>
    <w:p w14:paraId="0000041B" w14:textId="77777777" w:rsidR="0098019E" w:rsidRPr="007C49C2" w:rsidRDefault="00A75124">
      <w:pPr>
        <w:spacing w:after="0" w:line="240" w:lineRule="auto"/>
        <w:ind w:firstLine="709"/>
        <w:jc w:val="both"/>
        <w:rPr>
          <w:rFonts w:eastAsia="Times New Roman"/>
        </w:rPr>
      </w:pPr>
      <w:r w:rsidRPr="007C49C2">
        <w:rPr>
          <w:rFonts w:eastAsia="Times New Roma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223-Ф3;</w:t>
      </w:r>
    </w:p>
    <w:p w14:paraId="0000041C" w14:textId="77777777" w:rsidR="0098019E" w:rsidRPr="007C49C2" w:rsidRDefault="00A75124">
      <w:pPr>
        <w:spacing w:after="0" w:line="240" w:lineRule="auto"/>
        <w:ind w:firstLine="709"/>
        <w:jc w:val="both"/>
        <w:rPr>
          <w:rFonts w:eastAsia="Times New Roman"/>
        </w:rPr>
      </w:pPr>
      <w:r w:rsidRPr="007C49C2">
        <w:rPr>
          <w:rFonts w:eastAsia="Times New Roman"/>
        </w:rPr>
        <w:t>4) место поставки товара, выполнения работы, оказания услуги;</w:t>
      </w:r>
    </w:p>
    <w:p w14:paraId="0000041D" w14:textId="77777777" w:rsidR="0098019E" w:rsidRPr="007C49C2" w:rsidRDefault="00A75124">
      <w:pPr>
        <w:spacing w:after="0" w:line="240" w:lineRule="auto"/>
        <w:ind w:firstLine="709"/>
        <w:jc w:val="both"/>
        <w:rPr>
          <w:rFonts w:eastAsia="Times New Roman"/>
        </w:rPr>
      </w:pPr>
      <w:r w:rsidRPr="007C49C2">
        <w:rPr>
          <w:rFonts w:eastAsia="Times New Roman"/>
        </w:rPr>
        <w:t>5) сведения о начальной (максимальной) цене договора (цена лота), либо цена единицы товара, работы, услуги и максимальное значение цены договора;</w:t>
      </w:r>
    </w:p>
    <w:p w14:paraId="0000041E" w14:textId="77777777" w:rsidR="0098019E" w:rsidRPr="007C49C2" w:rsidRDefault="00A75124">
      <w:pPr>
        <w:spacing w:after="0" w:line="240" w:lineRule="auto"/>
        <w:ind w:firstLine="709"/>
        <w:jc w:val="both"/>
        <w:rPr>
          <w:rFonts w:eastAsia="Times New Roman"/>
        </w:rPr>
      </w:pPr>
      <w:r w:rsidRPr="007C49C2">
        <w:rPr>
          <w:rFonts w:eastAsia="Times New Roman"/>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0000041F" w14:textId="77777777" w:rsidR="0098019E" w:rsidRPr="007C49C2" w:rsidRDefault="00A75124">
      <w:pPr>
        <w:spacing w:after="0" w:line="240" w:lineRule="auto"/>
        <w:ind w:firstLine="709"/>
        <w:jc w:val="both"/>
        <w:rPr>
          <w:rFonts w:eastAsia="Times New Roman"/>
        </w:rPr>
      </w:pPr>
      <w:r w:rsidRPr="007C49C2">
        <w:rPr>
          <w:rFonts w:eastAsia="Times New Roman"/>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301D5F52" w14:textId="7BCF34F1" w:rsidR="00B81C09" w:rsidRPr="007C49C2" w:rsidRDefault="00B81C09" w:rsidP="00A52F12">
      <w:pPr>
        <w:spacing w:after="0" w:line="240" w:lineRule="auto"/>
        <w:jc w:val="both"/>
        <w:rPr>
          <w:rFonts w:eastAsia="Times New Roman"/>
        </w:rPr>
      </w:pPr>
      <w:r w:rsidRPr="007C49C2">
        <w:rPr>
          <w:rFonts w:eastAsia="Times New Roman"/>
        </w:rPr>
        <w:t xml:space="preserve">        </w:t>
      </w:r>
      <w:r w:rsidR="000C5097" w:rsidRPr="007C49C2">
        <w:rPr>
          <w:rFonts w:eastAsia="Times New Roman"/>
        </w:rPr>
        <w:t xml:space="preserve">   </w:t>
      </w:r>
      <w:r w:rsidRPr="007C49C2">
        <w:rPr>
          <w:rFonts w:eastAsia="Times New Roman"/>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34646CE" w14:textId="23C6C043" w:rsidR="000C5097" w:rsidRPr="007C49C2" w:rsidRDefault="00B81C09" w:rsidP="00B81C09">
      <w:pPr>
        <w:spacing w:after="0" w:line="240" w:lineRule="auto"/>
        <w:ind w:firstLine="709"/>
        <w:jc w:val="both"/>
        <w:rPr>
          <w:rFonts w:eastAsia="Times New Roman"/>
        </w:rPr>
      </w:pPr>
      <w:r w:rsidRPr="007C49C2">
        <w:rPr>
          <w:rFonts w:eastAsia="Times New Roman"/>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0000422" w14:textId="77777777" w:rsidR="0098019E" w:rsidRPr="007C49C2" w:rsidRDefault="00A75124">
      <w:pPr>
        <w:spacing w:after="0" w:line="240" w:lineRule="auto"/>
        <w:ind w:firstLine="709"/>
        <w:jc w:val="both"/>
        <w:rPr>
          <w:rFonts w:eastAsia="Times New Roman"/>
        </w:rPr>
      </w:pPr>
      <w:r w:rsidRPr="007C49C2">
        <w:rPr>
          <w:rFonts w:eastAsia="Times New Roman"/>
        </w:rPr>
        <w:t>10) сроки проведения каждого этапа в случае, если конкурентная закупка включает этапы.</w:t>
      </w:r>
    </w:p>
    <w:p w14:paraId="00000423" w14:textId="77777777" w:rsidR="0098019E" w:rsidRPr="007C49C2" w:rsidRDefault="00A75124">
      <w:pPr>
        <w:spacing w:after="0" w:line="240" w:lineRule="auto"/>
        <w:ind w:firstLine="567"/>
        <w:jc w:val="both"/>
        <w:rPr>
          <w:rFonts w:eastAsia="Times New Roman"/>
        </w:rPr>
      </w:pPr>
      <w:r w:rsidRPr="007C49C2">
        <w:rPr>
          <w:rFonts w:eastAsia="Times New Roman"/>
        </w:rPr>
        <w:t>3. При проведении закрытого аукциона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00000424" w14:textId="77777777" w:rsidR="0098019E" w:rsidRPr="007C49C2" w:rsidRDefault="00A75124">
      <w:pPr>
        <w:spacing w:after="0" w:line="240" w:lineRule="auto"/>
        <w:ind w:firstLine="567"/>
        <w:jc w:val="both"/>
        <w:rPr>
          <w:rFonts w:eastAsia="Times New Roman"/>
        </w:rPr>
      </w:pPr>
      <w:r w:rsidRPr="007C49C2">
        <w:rPr>
          <w:rFonts w:eastAsia="Times New Roman"/>
        </w:rPr>
        <w:t>4. Протоколы, формируемые по результатам заседания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заявки.</w:t>
      </w:r>
    </w:p>
    <w:p w14:paraId="00000425" w14:textId="77777777" w:rsidR="0098019E" w:rsidRPr="007C49C2" w:rsidRDefault="00A75124">
      <w:pPr>
        <w:spacing w:after="0" w:line="240" w:lineRule="auto"/>
        <w:ind w:firstLine="567"/>
        <w:jc w:val="both"/>
        <w:rPr>
          <w:rFonts w:eastAsia="Times New Roman"/>
        </w:rPr>
      </w:pPr>
      <w:r w:rsidRPr="007C49C2">
        <w:rPr>
          <w:rFonts w:eastAsia="Times New Roman"/>
        </w:rPr>
        <w:t>5. Для участия в аукционе участник закупки должен подать в запечатанном конверте аукционную заявку по форме и в порядке, установленным аукционной документацией. Участник закупки вправе подать только одну аукционную заявку в отношении каждого предмета аукциона.</w:t>
      </w:r>
    </w:p>
    <w:p w14:paraId="00000426" w14:textId="77777777" w:rsidR="0098019E" w:rsidRPr="007C49C2" w:rsidRDefault="00A75124">
      <w:pPr>
        <w:spacing w:after="0" w:line="240" w:lineRule="auto"/>
        <w:ind w:firstLine="567"/>
        <w:jc w:val="both"/>
        <w:rPr>
          <w:rFonts w:eastAsia="Times New Roman"/>
        </w:rPr>
      </w:pPr>
      <w:r w:rsidRPr="007C49C2">
        <w:rPr>
          <w:rFonts w:eastAsia="Times New Roman"/>
        </w:rPr>
        <w:t>6. Все аукционные заявки, полученные до окончания срока подачи аукционных заявок, регистрируются Заказчиком. По требованию участника закупки Заказчик выдаёт расписку о получении конверта с аукционной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00000427" w14:textId="77777777" w:rsidR="0098019E" w:rsidRPr="007C49C2" w:rsidRDefault="00A75124">
      <w:pPr>
        <w:spacing w:after="0" w:line="240" w:lineRule="auto"/>
        <w:ind w:firstLine="567"/>
        <w:jc w:val="both"/>
        <w:rPr>
          <w:rFonts w:eastAsia="Times New Roman"/>
        </w:rPr>
      </w:pPr>
      <w:r w:rsidRPr="007C49C2">
        <w:rPr>
          <w:rFonts w:eastAsia="Times New Roman"/>
        </w:rPr>
        <w:t>7. Заказчик обеспечивает конфиденциальность сведений, содержащихся в поданных аукционных заявках, до подведения итогов закрытого аукциона.</w:t>
      </w:r>
    </w:p>
    <w:p w14:paraId="00000428" w14:textId="77777777" w:rsidR="0098019E" w:rsidRPr="007C49C2" w:rsidRDefault="00A75124">
      <w:pPr>
        <w:spacing w:after="0" w:line="240" w:lineRule="auto"/>
        <w:ind w:firstLine="567"/>
        <w:jc w:val="both"/>
        <w:rPr>
          <w:rFonts w:eastAsia="Times New Roman"/>
        </w:rPr>
      </w:pPr>
      <w:r w:rsidRPr="007C49C2">
        <w:rPr>
          <w:rFonts w:eastAsia="Times New Roman"/>
        </w:rPr>
        <w:t>8. Закрытый аукцион проводится аукционистом, который выбирается из числа членов комиссии по осуществлению закупок путём открытого голосования членов комиссии по осуществлению закупок большинством голосов, или является приглашённым лицом.</w:t>
      </w:r>
    </w:p>
    <w:p w14:paraId="00000429" w14:textId="77777777" w:rsidR="0098019E" w:rsidRPr="007C49C2" w:rsidRDefault="00A75124">
      <w:pPr>
        <w:spacing w:after="0" w:line="240" w:lineRule="auto"/>
        <w:ind w:firstLine="567"/>
        <w:jc w:val="both"/>
        <w:rPr>
          <w:rFonts w:eastAsia="Times New Roman"/>
        </w:rPr>
      </w:pPr>
      <w:r w:rsidRPr="007C49C2">
        <w:rPr>
          <w:rFonts w:eastAsia="Times New Roman"/>
        </w:rPr>
        <w:t>9. В случае если после троекратного объявления последнего предложения о цене договора ни один из участников закрытого аукциона не заявил о своём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0000042A" w14:textId="77777777" w:rsidR="0098019E" w:rsidRPr="007C49C2" w:rsidRDefault="00A75124">
      <w:pPr>
        <w:spacing w:after="0" w:line="240" w:lineRule="auto"/>
        <w:ind w:firstLine="567"/>
        <w:jc w:val="both"/>
        <w:rPr>
          <w:rFonts w:eastAsia="Times New Roman"/>
        </w:rPr>
      </w:pPr>
      <w:r w:rsidRPr="007C49C2">
        <w:rPr>
          <w:rFonts w:eastAsia="Times New Roman"/>
        </w:rPr>
        <w:t>10. Закрытый аукцион проводится в следующем порядке:</w:t>
      </w:r>
    </w:p>
    <w:p w14:paraId="0000042B" w14:textId="77777777" w:rsidR="0098019E" w:rsidRPr="007C49C2" w:rsidRDefault="00A75124">
      <w:pPr>
        <w:spacing w:after="0" w:line="240" w:lineRule="auto"/>
        <w:ind w:firstLine="709"/>
        <w:jc w:val="both"/>
        <w:rPr>
          <w:rFonts w:eastAsia="Times New Roman"/>
        </w:rPr>
      </w:pPr>
      <w:r w:rsidRPr="007C49C2">
        <w:rPr>
          <w:rFonts w:eastAsia="Times New Roman"/>
        </w:rPr>
        <w:t>1) Комиссия по осуществлению закупок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по осуществлению закупок перед началом каждого лота регистрирует участников закрытого аукциона, подавших заявки в отношении такого лота и явившихся на аукцион, или их представителей. При регистрации участникам закрытого аукциона или их представителям выдаются пронумерованные карточки (далее – карточки);</w:t>
      </w:r>
    </w:p>
    <w:p w14:paraId="0000042C" w14:textId="77777777" w:rsidR="0098019E" w:rsidRPr="007C49C2" w:rsidRDefault="00A75124">
      <w:pPr>
        <w:spacing w:after="0" w:line="240" w:lineRule="auto"/>
        <w:ind w:firstLine="709"/>
        <w:jc w:val="both"/>
        <w:rPr>
          <w:rFonts w:eastAsia="Times New Roman"/>
        </w:rPr>
      </w:pPr>
      <w:r w:rsidRPr="007C49C2">
        <w:rPr>
          <w:rFonts w:eastAsia="Times New Roman"/>
        </w:rPr>
        <w:t>2). Закрытый аукцион начинается с объявления аукционистом начала проведения закрытого аукциона (лота), номера лота (в случае проведения закрытого аукциона по нескольким лотам), предмета договора, начальной (максимальной) цены договора (лота);</w:t>
      </w:r>
    </w:p>
    <w:p w14:paraId="0000042D" w14:textId="77777777" w:rsidR="0098019E" w:rsidRPr="007C49C2" w:rsidRDefault="00A75124">
      <w:pPr>
        <w:spacing w:after="0" w:line="240" w:lineRule="auto"/>
        <w:ind w:firstLine="709"/>
        <w:jc w:val="both"/>
        <w:rPr>
          <w:rFonts w:eastAsia="Times New Roman"/>
        </w:rPr>
      </w:pPr>
      <w:r w:rsidRPr="007C49C2">
        <w:rPr>
          <w:rFonts w:eastAsia="Times New Roman"/>
        </w:rPr>
        <w:t>3). Аукционист предлагает участникам аукциона заявлять свои предложения о цене договора;</w:t>
      </w:r>
    </w:p>
    <w:p w14:paraId="0000042E" w14:textId="77777777" w:rsidR="0098019E" w:rsidRPr="007C49C2" w:rsidRDefault="00A75124">
      <w:pPr>
        <w:spacing w:after="0" w:line="240" w:lineRule="auto"/>
        <w:ind w:firstLine="709"/>
        <w:jc w:val="both"/>
        <w:rPr>
          <w:rFonts w:eastAsia="Times New Roman"/>
        </w:rPr>
      </w:pPr>
      <w:r w:rsidRPr="007C49C2">
        <w:rPr>
          <w:rFonts w:eastAsia="Times New Roman"/>
        </w:rPr>
        <w:t>4)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0000042F" w14:textId="77777777" w:rsidR="0098019E" w:rsidRPr="007C49C2" w:rsidRDefault="00A75124">
      <w:pPr>
        <w:spacing w:after="0" w:line="240" w:lineRule="auto"/>
        <w:ind w:firstLine="709"/>
        <w:jc w:val="both"/>
        <w:rPr>
          <w:rFonts w:eastAsia="Times New Roman"/>
        </w:rPr>
      </w:pPr>
      <w:r w:rsidRPr="007C49C2">
        <w:rPr>
          <w:rFonts w:eastAsia="Times New Roman"/>
        </w:rPr>
        <w:t>5)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00000430" w14:textId="77777777" w:rsidR="0098019E" w:rsidRPr="007C49C2" w:rsidRDefault="00A75124">
      <w:pPr>
        <w:spacing w:after="0" w:line="240" w:lineRule="auto"/>
        <w:ind w:firstLine="709"/>
        <w:jc w:val="both"/>
        <w:rPr>
          <w:rFonts w:eastAsia="Times New Roman"/>
        </w:rPr>
      </w:pPr>
      <w:r w:rsidRPr="007C49C2">
        <w:rPr>
          <w:rFonts w:eastAsia="Times New Roman"/>
        </w:rPr>
        <w:t>6)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00000431" w14:textId="77777777" w:rsidR="0098019E" w:rsidRPr="007C49C2" w:rsidRDefault="00A75124">
      <w:pPr>
        <w:spacing w:after="0" w:line="240" w:lineRule="auto"/>
        <w:ind w:firstLine="567"/>
        <w:jc w:val="both"/>
        <w:rPr>
          <w:rFonts w:eastAsia="Times New Roman"/>
        </w:rPr>
      </w:pPr>
      <w:r w:rsidRPr="007C49C2">
        <w:rPr>
          <w:rFonts w:eastAsia="Times New Roman"/>
        </w:rPr>
        <w:t>11. Во время процедуры закрытого аукциона комиссия по осуществлению закупок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14:paraId="00000432" w14:textId="77777777" w:rsidR="0098019E" w:rsidRPr="007C49C2" w:rsidRDefault="00A75124">
      <w:pPr>
        <w:spacing w:after="0" w:line="240" w:lineRule="auto"/>
        <w:ind w:firstLine="567"/>
        <w:jc w:val="both"/>
        <w:rPr>
          <w:rFonts w:eastAsia="Times New Roman"/>
        </w:rPr>
      </w:pPr>
      <w:r w:rsidRPr="007C49C2">
        <w:rPr>
          <w:rFonts w:eastAsia="Times New Roman"/>
        </w:rPr>
        <w:t>12. Продолжительность короткого перерыва в проведении торгов по лоту – не менее 10 минут, но не более 20 минут.</w:t>
      </w:r>
    </w:p>
    <w:p w14:paraId="00000433" w14:textId="77777777" w:rsidR="0098019E" w:rsidRPr="007C49C2" w:rsidRDefault="00A75124">
      <w:pPr>
        <w:spacing w:after="0" w:line="240" w:lineRule="auto"/>
        <w:ind w:firstLine="567"/>
        <w:jc w:val="both"/>
        <w:rPr>
          <w:rFonts w:eastAsia="Times New Roman"/>
        </w:rPr>
      </w:pPr>
      <w:r w:rsidRPr="007C49C2">
        <w:rPr>
          <w:rFonts w:eastAsia="Times New Roman"/>
        </w:rPr>
        <w:t>13. Перерыв в проведении торгов по каждому лоту может быть объявлен комиссией по осуществлению закупок не более двух раз.</w:t>
      </w:r>
    </w:p>
    <w:p w14:paraId="00000434" w14:textId="77777777" w:rsidR="0098019E" w:rsidRPr="007C49C2" w:rsidRDefault="00A75124">
      <w:pPr>
        <w:spacing w:after="0" w:line="240" w:lineRule="auto"/>
        <w:ind w:firstLine="567"/>
        <w:jc w:val="both"/>
        <w:rPr>
          <w:rFonts w:eastAsia="Times New Roman"/>
        </w:rPr>
      </w:pPr>
      <w:r w:rsidRPr="007C49C2">
        <w:rPr>
          <w:rFonts w:eastAsia="Times New Roman"/>
        </w:rPr>
        <w:t>14. Во время всей процедуры торгов (включая перерыв) участникам аукциона запрещается вступать в переговоры между собой, комиссией по осуществлению закупок, аукционистом и допускается покидать место проведения аукциона только по одному.</w:t>
      </w:r>
    </w:p>
    <w:p w14:paraId="00000435" w14:textId="77777777" w:rsidR="0098019E" w:rsidRPr="007C49C2" w:rsidRDefault="00A75124">
      <w:pPr>
        <w:spacing w:after="0" w:line="240" w:lineRule="auto"/>
        <w:ind w:firstLine="567"/>
        <w:jc w:val="both"/>
        <w:rPr>
          <w:rFonts w:eastAsia="Times New Roman"/>
        </w:rPr>
      </w:pPr>
      <w:r w:rsidRPr="007C49C2">
        <w:rPr>
          <w:rFonts w:eastAsia="Times New Roman"/>
        </w:rPr>
        <w:t>15. В случае если на участие в закрытом аукционе зарегистрировался единственный участник, аукцион признается несостоявшимся, Заказчик вправе заключить договор с таким участником закрытого аукциона. В протокол подведения итогов закрытого аукциона вносится соответствующая информация. Такой участник не вправе отказаться от заключения договора. В этом случае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
    <w:p w14:paraId="00000437" w14:textId="77777777" w:rsidR="0098019E" w:rsidRPr="007C49C2" w:rsidRDefault="00A75124" w:rsidP="00121D1C">
      <w:pPr>
        <w:pStyle w:val="af5"/>
      </w:pPr>
      <w:bookmarkStart w:id="72" w:name="_Toc173223669"/>
      <w:r w:rsidRPr="007C49C2">
        <w:t xml:space="preserve">РАЗДЕЛ 6. </w:t>
      </w:r>
      <w:r w:rsidRPr="007C49C2">
        <w:br/>
        <w:t>ПОРЯДОК ПРОВЕДЕНИЯ ЗАПРОСА ПРЕДЛОЖЕНИЙ</w:t>
      </w:r>
      <w:bookmarkEnd w:id="72"/>
    </w:p>
    <w:p w14:paraId="00000438" w14:textId="77777777" w:rsidR="0098019E" w:rsidRPr="007C49C2" w:rsidRDefault="00A75124" w:rsidP="00121D1C">
      <w:pPr>
        <w:pStyle w:val="af5"/>
      </w:pPr>
      <w:bookmarkStart w:id="73" w:name="_Toc173223670"/>
      <w:r w:rsidRPr="007C49C2">
        <w:t>Статья 43. Общий порядок проведения запроса предложений в электронной форме</w:t>
      </w:r>
      <w:bookmarkEnd w:id="73"/>
      <w:r w:rsidRPr="007C49C2">
        <w:t xml:space="preserve"> </w:t>
      </w:r>
    </w:p>
    <w:p w14:paraId="00000439"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проведения запроса предложений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предложений.</w:t>
      </w:r>
    </w:p>
    <w:p w14:paraId="0000043A" w14:textId="77777777" w:rsidR="0098019E" w:rsidRPr="007C49C2" w:rsidRDefault="00A75124">
      <w:pPr>
        <w:spacing w:after="0" w:line="240" w:lineRule="auto"/>
        <w:ind w:firstLine="567"/>
        <w:jc w:val="both"/>
        <w:rPr>
          <w:rFonts w:eastAsia="Times New Roman"/>
        </w:rPr>
      </w:pPr>
      <w:r w:rsidRPr="007C49C2">
        <w:rPr>
          <w:rFonts w:eastAsia="Times New Roman"/>
        </w:rPr>
        <w:t>2. В целях закупки товаров, работ, услуг путём проведения запроса предложений в электронной форме необходимо:</w:t>
      </w:r>
    </w:p>
    <w:p w14:paraId="0000043B" w14:textId="5A0B4656" w:rsidR="0098019E" w:rsidRPr="007C49C2" w:rsidRDefault="00A75124">
      <w:pPr>
        <w:spacing w:after="0" w:line="240" w:lineRule="auto"/>
        <w:ind w:firstLine="709"/>
        <w:jc w:val="both"/>
        <w:rPr>
          <w:rFonts w:eastAsia="Times New Roman"/>
        </w:rPr>
      </w:pPr>
      <w:r w:rsidRPr="007C49C2">
        <w:rPr>
          <w:rFonts w:eastAsia="Times New Roman"/>
        </w:rPr>
        <w:t>1) разработать и разместить в единой информационной системе</w:t>
      </w:r>
      <w:bookmarkStart w:id="74" w:name="_Hlk108115793"/>
      <w:r w:rsidR="00D6559B" w:rsidRPr="007C49C2">
        <w:rPr>
          <w:rFonts w:eastAsia="Times New Roman"/>
        </w:rPr>
        <w:t>, на официальном сайте</w:t>
      </w:r>
      <w:r w:rsidRPr="007C49C2">
        <w:rPr>
          <w:rFonts w:eastAsia="Times New Roman"/>
        </w:rPr>
        <w:t xml:space="preserve"> </w:t>
      </w:r>
      <w:bookmarkEnd w:id="74"/>
      <w:r w:rsidRPr="007C49C2">
        <w:rPr>
          <w:rFonts w:eastAsia="Times New Roman"/>
        </w:rPr>
        <w:t>извещение о проведении запроса предложений в электронной форме, документацию о проведении запроса предложений в электронной форме, проекта договора;</w:t>
      </w:r>
    </w:p>
    <w:p w14:paraId="0000043C" w14:textId="77777777" w:rsidR="0098019E" w:rsidRPr="007C49C2" w:rsidRDefault="00A75124">
      <w:pPr>
        <w:spacing w:after="0" w:line="240" w:lineRule="auto"/>
        <w:ind w:firstLine="709"/>
        <w:jc w:val="both"/>
        <w:rPr>
          <w:rFonts w:eastAsia="Times New Roman"/>
        </w:rPr>
      </w:pPr>
      <w:r w:rsidRPr="007C49C2">
        <w:rPr>
          <w:rFonts w:eastAsia="Times New Roman"/>
        </w:rPr>
        <w:t>2) в случае получения от участника закупки запроса на разъяснение положений документации о проведении запроса предложений в электронной форме, предоставлять необходимые разъяснения;</w:t>
      </w:r>
    </w:p>
    <w:p w14:paraId="0000043D" w14:textId="77777777" w:rsidR="0098019E" w:rsidRPr="007C49C2" w:rsidRDefault="00A75124">
      <w:pPr>
        <w:spacing w:after="0" w:line="240" w:lineRule="auto"/>
        <w:ind w:firstLine="709"/>
        <w:jc w:val="both"/>
        <w:rPr>
          <w:rFonts w:eastAsia="Times New Roman"/>
        </w:rPr>
      </w:pPr>
      <w:r w:rsidRPr="007C49C2">
        <w:rPr>
          <w:rFonts w:eastAsia="Times New Roman"/>
        </w:rPr>
        <w:t>3) при необходимости вносить изменения в извещение о проведении запроса предложений в электронной форме, в документацию о проведении запроса предложений в электронной форме.</w:t>
      </w:r>
    </w:p>
    <w:p w14:paraId="0000043E" w14:textId="77777777" w:rsidR="0098019E" w:rsidRPr="007C49C2" w:rsidRDefault="00A75124">
      <w:pPr>
        <w:spacing w:after="0" w:line="240" w:lineRule="auto"/>
        <w:ind w:firstLine="709"/>
        <w:jc w:val="both"/>
        <w:rPr>
          <w:rFonts w:eastAsia="Times New Roman"/>
        </w:rPr>
      </w:pPr>
      <w:r w:rsidRPr="007C49C2">
        <w:rPr>
          <w:rFonts w:eastAsia="Times New Roman"/>
        </w:rPr>
        <w:t>4) рассмотреть, оценить и сопоставить заявки на участие в запросе предложений в электронной форме;</w:t>
      </w:r>
    </w:p>
    <w:p w14:paraId="0000043F" w14:textId="5C94B02B" w:rsidR="0098019E" w:rsidRPr="007C49C2" w:rsidRDefault="00A75124">
      <w:pPr>
        <w:spacing w:after="0" w:line="240" w:lineRule="auto"/>
        <w:ind w:firstLine="709"/>
        <w:jc w:val="both"/>
        <w:rPr>
          <w:rFonts w:eastAsia="Times New Roman"/>
        </w:rPr>
      </w:pPr>
      <w:r w:rsidRPr="007C49C2">
        <w:rPr>
          <w:rFonts w:eastAsia="Times New Roman"/>
        </w:rPr>
        <w:t>5) разместить в единой информационной системе</w:t>
      </w:r>
      <w:r w:rsidR="00D6559B" w:rsidRPr="007C49C2">
        <w:rPr>
          <w:rFonts w:eastAsia="Times New Roman"/>
        </w:rPr>
        <w:t>, на официальном сайте</w:t>
      </w:r>
      <w:r w:rsidRPr="007C49C2">
        <w:rPr>
          <w:rFonts w:eastAsia="Times New Roman"/>
        </w:rPr>
        <w:t xml:space="preserve"> протокол, составленный по итогам проведения запроса предложений в электронной форме;</w:t>
      </w:r>
    </w:p>
    <w:p w14:paraId="00000440" w14:textId="77777777" w:rsidR="0098019E" w:rsidRPr="007C49C2" w:rsidRDefault="00A75124">
      <w:pPr>
        <w:spacing w:after="0" w:line="240" w:lineRule="auto"/>
        <w:ind w:firstLine="709"/>
        <w:jc w:val="both"/>
        <w:rPr>
          <w:rFonts w:eastAsia="Times New Roman"/>
        </w:rPr>
      </w:pPr>
      <w:r w:rsidRPr="007C49C2">
        <w:rPr>
          <w:rFonts w:eastAsia="Times New Roman"/>
        </w:rPr>
        <w:t>6) заключить договор по результатам закупки.</w:t>
      </w:r>
    </w:p>
    <w:p w14:paraId="00000442" w14:textId="77777777" w:rsidR="0098019E" w:rsidRPr="007C49C2" w:rsidRDefault="00A75124" w:rsidP="00121D1C">
      <w:pPr>
        <w:pStyle w:val="af5"/>
      </w:pPr>
      <w:bookmarkStart w:id="75" w:name="_Toc173223671"/>
      <w:r w:rsidRPr="007C49C2">
        <w:t>Статья 44. Извещение о проведении запроса предложений в электронной форме</w:t>
      </w:r>
      <w:bookmarkEnd w:id="75"/>
    </w:p>
    <w:p w14:paraId="00000443" w14:textId="045C2A11" w:rsidR="0098019E" w:rsidRPr="007C49C2" w:rsidRDefault="00A75124">
      <w:pPr>
        <w:spacing w:after="0" w:line="240" w:lineRule="auto"/>
        <w:ind w:firstLine="567"/>
        <w:jc w:val="both"/>
        <w:rPr>
          <w:rFonts w:eastAsia="Times New Roman"/>
        </w:rPr>
      </w:pPr>
      <w:r w:rsidRPr="007C49C2">
        <w:rPr>
          <w:rFonts w:eastAsia="Times New Roman"/>
        </w:rPr>
        <w:t>1. При проведении запроса предложений в электронной форме Заказчик за не менее чем семь рабочих дней до дня проведения такого запроса размещает извещение о проведении запроса предложений в электронной форме (далее – запрос предложений) и документацию о проведении запроса предложений, проект договора в единой информационной системе</w:t>
      </w:r>
      <w:r w:rsidR="003F5039" w:rsidRPr="007C49C2">
        <w:rPr>
          <w:rFonts w:eastAsia="Times New Roman"/>
        </w:rPr>
        <w:t>, на официальном сайте</w:t>
      </w:r>
      <w:r w:rsidRPr="007C49C2">
        <w:rPr>
          <w:rFonts w:eastAsia="Times New Roman"/>
        </w:rPr>
        <w:t>. Днем проведения запроса предложений является день окончания подачи заявок участниками закупки.</w:t>
      </w:r>
    </w:p>
    <w:p w14:paraId="00000444" w14:textId="2759D6CA" w:rsidR="0098019E" w:rsidRPr="007C49C2" w:rsidRDefault="00A75124">
      <w:pPr>
        <w:spacing w:after="0" w:line="240" w:lineRule="auto"/>
        <w:ind w:firstLine="567"/>
        <w:jc w:val="both"/>
        <w:rPr>
          <w:rFonts w:eastAsia="Times New Roman"/>
        </w:rPr>
      </w:pPr>
      <w:r w:rsidRPr="007C49C2">
        <w:rPr>
          <w:rFonts w:eastAsia="Times New Roman"/>
        </w:rPr>
        <w:t>2. В извещении о проведении запроса предложений должны быть указаны сведения в соответствии со статьей 11</w:t>
      </w:r>
      <w:r w:rsidR="003F5039" w:rsidRPr="007C49C2">
        <w:rPr>
          <w:rFonts w:eastAsia="Times New Roman"/>
        </w:rPr>
        <w:t xml:space="preserve"> </w:t>
      </w:r>
      <w:r w:rsidRPr="007C49C2">
        <w:rPr>
          <w:rFonts w:eastAsia="Times New Roman"/>
        </w:rPr>
        <w:t>настоящего Положения.</w:t>
      </w:r>
    </w:p>
    <w:p w14:paraId="00000445" w14:textId="14895A7A" w:rsidR="0098019E" w:rsidRPr="007C49C2" w:rsidRDefault="00A75124">
      <w:pPr>
        <w:spacing w:after="0" w:line="240" w:lineRule="auto"/>
        <w:ind w:firstLine="567"/>
        <w:jc w:val="both"/>
        <w:rPr>
          <w:rFonts w:eastAsia="Times New Roman"/>
        </w:rPr>
      </w:pPr>
      <w:r w:rsidRPr="007C49C2">
        <w:rPr>
          <w:rFonts w:eastAsia="Times New Roman"/>
        </w:rPr>
        <w:t>3. 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извещение о проведении запроса предложений. В течение трёх дней со дня принятия решения о необходимости изменения извещения о проведении запроса предложений такие изменения размещаются Заказчиком в единой информационной системе</w:t>
      </w:r>
      <w:r w:rsidR="003F5039" w:rsidRPr="007C49C2">
        <w:rPr>
          <w:rFonts w:eastAsia="Times New Roman"/>
        </w:rPr>
        <w:t>, на официальном сайте</w:t>
      </w:r>
      <w:r w:rsidRPr="007C49C2">
        <w:rPr>
          <w:rFonts w:eastAsia="Times New Roman"/>
        </w:rPr>
        <w:t>.</w:t>
      </w:r>
    </w:p>
    <w:p w14:paraId="00000446" w14:textId="3BD67B70" w:rsidR="0098019E" w:rsidRPr="007C49C2" w:rsidRDefault="00A75124">
      <w:pPr>
        <w:spacing w:after="0" w:line="240" w:lineRule="auto"/>
        <w:ind w:firstLine="567"/>
        <w:jc w:val="both"/>
        <w:rPr>
          <w:rFonts w:eastAsia="Times New Roman"/>
        </w:rPr>
      </w:pPr>
      <w:r w:rsidRPr="007C49C2">
        <w:rPr>
          <w:rFonts w:eastAsia="Times New Roman"/>
        </w:rPr>
        <w:t>4. В случае внесения изменений в извещение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w:t>
      </w:r>
      <w:r w:rsidR="003F5039" w:rsidRPr="007C49C2">
        <w:rPr>
          <w:rFonts w:eastAsia="Times New Roman"/>
        </w:rPr>
        <w:t>, на официальном сайте</w:t>
      </w:r>
      <w:r w:rsidRPr="007C49C2">
        <w:rPr>
          <w:rFonts w:eastAsia="Times New Roman"/>
        </w:rPr>
        <w:t xml:space="preserve"> указанных изменений до даты окончания срока подачи заявок на участие в такой закупке оставалось не менее </w:t>
      </w:r>
      <w:r w:rsidR="00526570" w:rsidRPr="007C49C2">
        <w:rPr>
          <w:rFonts w:eastAsia="Times New Roman"/>
        </w:rPr>
        <w:t>половины срока, установленного частью 1 настоящей статьи.</w:t>
      </w:r>
    </w:p>
    <w:p w14:paraId="00000448" w14:textId="77777777" w:rsidR="0098019E" w:rsidRPr="007C49C2" w:rsidRDefault="00A75124" w:rsidP="00121D1C">
      <w:pPr>
        <w:pStyle w:val="af5"/>
      </w:pPr>
      <w:bookmarkStart w:id="76" w:name="_Toc173223672"/>
      <w:r w:rsidRPr="007C49C2">
        <w:t>Статья 45. Документация о проведении запроса предложений</w:t>
      </w:r>
      <w:bookmarkEnd w:id="76"/>
    </w:p>
    <w:p w14:paraId="00000449" w14:textId="15D461C8" w:rsidR="0098019E" w:rsidRPr="007C49C2" w:rsidRDefault="00A75124">
      <w:pPr>
        <w:spacing w:after="0" w:line="240" w:lineRule="auto"/>
        <w:ind w:firstLine="567"/>
        <w:jc w:val="both"/>
        <w:rPr>
          <w:rFonts w:eastAsia="Times New Roman"/>
        </w:rPr>
      </w:pPr>
      <w:r w:rsidRPr="007C49C2">
        <w:rPr>
          <w:rFonts w:eastAsia="Times New Roman"/>
        </w:rPr>
        <w:t>1. Заказчик одновременно с размещением извещения о проведении запроса предложений размещает в единой информационной системе</w:t>
      </w:r>
      <w:r w:rsidR="003F5039" w:rsidRPr="007C49C2">
        <w:rPr>
          <w:rFonts w:eastAsia="Times New Roman"/>
        </w:rPr>
        <w:t>, на официальном сайте</w:t>
      </w:r>
      <w:r w:rsidRPr="007C49C2">
        <w:rPr>
          <w:rFonts w:eastAsia="Times New Roman"/>
        </w:rPr>
        <w:t xml:space="preserve"> документацию о проведении запроса предложений и проект договора.</w:t>
      </w:r>
    </w:p>
    <w:p w14:paraId="0000044A" w14:textId="77777777" w:rsidR="0098019E" w:rsidRPr="007C49C2" w:rsidRDefault="00A75124">
      <w:pPr>
        <w:spacing w:after="0" w:line="240" w:lineRule="auto"/>
        <w:ind w:firstLine="567"/>
        <w:jc w:val="both"/>
        <w:rPr>
          <w:rFonts w:eastAsia="Times New Roman"/>
        </w:rPr>
      </w:pPr>
      <w:r w:rsidRPr="007C49C2">
        <w:rPr>
          <w:rFonts w:eastAsia="Times New Roman"/>
        </w:rPr>
        <w:t>2. 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14:paraId="0000044B" w14:textId="77777777" w:rsidR="0098019E" w:rsidRPr="007C49C2" w:rsidRDefault="00A75124">
      <w:pPr>
        <w:spacing w:after="0" w:line="240" w:lineRule="auto"/>
        <w:ind w:firstLine="567"/>
        <w:jc w:val="both"/>
        <w:rPr>
          <w:rFonts w:eastAsia="Times New Roman"/>
        </w:rPr>
      </w:pPr>
      <w:r w:rsidRPr="007C49C2">
        <w:rPr>
          <w:rFonts w:eastAsia="Times New Roman"/>
        </w:rPr>
        <w:t>3. В документации о проведении запроса предложений должны быть указаны</w:t>
      </w:r>
    </w:p>
    <w:p w14:paraId="0000044C" w14:textId="77777777" w:rsidR="0098019E" w:rsidRPr="007C49C2" w:rsidRDefault="00A75124">
      <w:pPr>
        <w:spacing w:after="0" w:line="240" w:lineRule="auto"/>
        <w:ind w:firstLine="567"/>
        <w:jc w:val="both"/>
        <w:rPr>
          <w:rFonts w:eastAsia="Times New Roman"/>
        </w:rPr>
      </w:pPr>
      <w:r w:rsidRPr="007C49C2">
        <w:rPr>
          <w:rFonts w:eastAsia="Times New Roman"/>
        </w:rPr>
        <w:t>сведения в соответствии со статьей 12 настоящего Положения, а также:</w:t>
      </w:r>
    </w:p>
    <w:p w14:paraId="0000044D" w14:textId="77777777" w:rsidR="0098019E" w:rsidRPr="007C49C2" w:rsidRDefault="00A75124">
      <w:pPr>
        <w:spacing w:after="0" w:line="240" w:lineRule="auto"/>
        <w:ind w:firstLine="709"/>
        <w:jc w:val="both"/>
        <w:rPr>
          <w:rFonts w:eastAsia="Times New Roman"/>
        </w:rPr>
      </w:pPr>
      <w:r w:rsidRPr="007C49C2">
        <w:rPr>
          <w:rFonts w:eastAsia="Times New Roman"/>
        </w:rPr>
        <w:t>1) требования к сроку и (или) объёму предоставления гарантий качества товара, работ, услуг, к обслуживанию товара, к расходам на эксплуатацию товара</w:t>
      </w:r>
    </w:p>
    <w:p w14:paraId="0000044E" w14:textId="77777777" w:rsidR="0098019E" w:rsidRPr="007C49C2" w:rsidRDefault="00A75124">
      <w:pPr>
        <w:spacing w:after="0" w:line="240" w:lineRule="auto"/>
        <w:ind w:firstLine="709"/>
        <w:jc w:val="both"/>
        <w:rPr>
          <w:rFonts w:eastAsia="Times New Roman"/>
        </w:rPr>
      </w:pPr>
      <w:r w:rsidRPr="007C49C2">
        <w:rPr>
          <w:rFonts w:eastAsia="Times New Roman"/>
        </w:rPr>
        <w:t>(при необходимости);</w:t>
      </w:r>
    </w:p>
    <w:p w14:paraId="0000044F" w14:textId="77777777" w:rsidR="0098019E" w:rsidRPr="007C49C2" w:rsidRDefault="00A75124">
      <w:pPr>
        <w:spacing w:after="0" w:line="240" w:lineRule="auto"/>
        <w:ind w:firstLine="709"/>
        <w:jc w:val="both"/>
        <w:rPr>
          <w:rFonts w:eastAsia="Times New Roman"/>
        </w:rPr>
      </w:pPr>
      <w:r w:rsidRPr="007C49C2">
        <w:rPr>
          <w:rFonts w:eastAsia="Times New Roman"/>
        </w:rPr>
        <w:t>2) сведения о валюте, используемой для формирования цены договора и расчётов с поставщиками (исполнителями, подрядчиками);</w:t>
      </w:r>
    </w:p>
    <w:p w14:paraId="00000450" w14:textId="77777777" w:rsidR="0098019E" w:rsidRPr="007C49C2" w:rsidRDefault="00A75124">
      <w:pPr>
        <w:spacing w:after="0" w:line="240" w:lineRule="auto"/>
        <w:ind w:firstLine="709"/>
        <w:jc w:val="both"/>
        <w:rPr>
          <w:rFonts w:eastAsia="Times New Roman"/>
        </w:rPr>
      </w:pPr>
      <w:r w:rsidRPr="007C49C2">
        <w:rPr>
          <w:rFonts w:eastAsia="Times New Roman"/>
        </w:rPr>
        <w:t>3) 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00000451" w14:textId="77777777" w:rsidR="0098019E" w:rsidRPr="007C49C2" w:rsidRDefault="00A75124">
      <w:pPr>
        <w:spacing w:after="0" w:line="240" w:lineRule="auto"/>
        <w:ind w:firstLine="709"/>
        <w:jc w:val="both"/>
        <w:rPr>
          <w:rFonts w:eastAsia="Times New Roman"/>
        </w:rPr>
      </w:pPr>
      <w:r w:rsidRPr="007C49C2">
        <w:rPr>
          <w:rFonts w:eastAsia="Times New Roman"/>
        </w:rPr>
        <w:t>4) сведения о возможности Заказчика увеличить количество поставляемого товара при заключении договора (при необходимости);</w:t>
      </w:r>
    </w:p>
    <w:p w14:paraId="00000452" w14:textId="77777777" w:rsidR="0098019E" w:rsidRPr="007C49C2" w:rsidRDefault="00A75124">
      <w:pPr>
        <w:spacing w:after="0" w:line="240" w:lineRule="auto"/>
        <w:ind w:firstLine="709"/>
        <w:jc w:val="both"/>
        <w:rPr>
          <w:rFonts w:eastAsia="Times New Roman"/>
        </w:rPr>
      </w:pPr>
      <w:r w:rsidRPr="007C49C2">
        <w:rPr>
          <w:rFonts w:eastAsia="Times New Roman"/>
        </w:rPr>
        <w:t>5) сведения о возможности Заказчика изменить предусмотренные договором количество</w:t>
      </w:r>
    </w:p>
    <w:p w14:paraId="00000453"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товаров, объем работ, услуг и процент такого изменения (при необходимости); </w:t>
      </w:r>
    </w:p>
    <w:p w14:paraId="00000454" w14:textId="77777777" w:rsidR="0098019E" w:rsidRPr="007C49C2" w:rsidRDefault="00A75124">
      <w:pPr>
        <w:spacing w:after="0" w:line="240" w:lineRule="auto"/>
        <w:ind w:firstLine="709"/>
        <w:jc w:val="both"/>
        <w:rPr>
          <w:rFonts w:eastAsia="Times New Roman"/>
        </w:rPr>
      </w:pPr>
      <w:r w:rsidRPr="007C49C2">
        <w:rPr>
          <w:rFonts w:eastAsia="Times New Roman"/>
        </w:rPr>
        <w:t>6) даты и время начала и окончания приёма заявок на участие в запросе предложений;</w:t>
      </w:r>
    </w:p>
    <w:p w14:paraId="00000455" w14:textId="77777777" w:rsidR="0098019E" w:rsidRPr="007C49C2" w:rsidRDefault="00A75124">
      <w:pPr>
        <w:spacing w:after="0" w:line="240" w:lineRule="auto"/>
        <w:ind w:firstLine="709"/>
        <w:jc w:val="both"/>
        <w:rPr>
          <w:rFonts w:eastAsia="Times New Roman"/>
        </w:rPr>
      </w:pPr>
      <w:r w:rsidRPr="007C49C2">
        <w:rPr>
          <w:rFonts w:eastAsia="Times New Roman"/>
        </w:rPr>
        <w:t>7) порядок и срок отзыва заявок на участие в запросе предложений, порядок внесения изменений в такие заявки;</w:t>
      </w:r>
    </w:p>
    <w:p w14:paraId="00000456"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8) срок действия заявки (при необходимости); </w:t>
      </w:r>
    </w:p>
    <w:p w14:paraId="00000457" w14:textId="77777777" w:rsidR="0098019E" w:rsidRPr="007C49C2" w:rsidRDefault="00A75124">
      <w:pPr>
        <w:spacing w:after="0" w:line="240" w:lineRule="auto"/>
        <w:ind w:firstLine="709"/>
        <w:jc w:val="both"/>
        <w:rPr>
          <w:rFonts w:eastAsia="Times New Roman"/>
        </w:rPr>
      </w:pPr>
      <w:r w:rsidRPr="007C49C2">
        <w:rPr>
          <w:rFonts w:eastAsia="Times New Roman"/>
        </w:rPr>
        <w:t>9) срок действия обеспечения заявки (при необходимости);</w:t>
      </w:r>
    </w:p>
    <w:p w14:paraId="00000458" w14:textId="77777777" w:rsidR="0098019E" w:rsidRPr="007C49C2" w:rsidRDefault="00A75124">
      <w:pPr>
        <w:spacing w:after="0" w:line="240" w:lineRule="auto"/>
        <w:ind w:firstLine="709"/>
        <w:jc w:val="both"/>
        <w:rPr>
          <w:rFonts w:eastAsia="Times New Roman"/>
        </w:rPr>
      </w:pPr>
      <w:r w:rsidRPr="007C49C2">
        <w:rPr>
          <w:rFonts w:eastAsia="Times New Roman"/>
        </w:rPr>
        <w:t>10) срок подписания договора победителем, иными участниками закупки (при необходимости);</w:t>
      </w:r>
    </w:p>
    <w:p w14:paraId="00000459" w14:textId="77777777" w:rsidR="0098019E" w:rsidRPr="007C49C2" w:rsidRDefault="00A75124">
      <w:pPr>
        <w:spacing w:after="0" w:line="240" w:lineRule="auto"/>
        <w:ind w:firstLine="709"/>
        <w:jc w:val="both"/>
        <w:rPr>
          <w:rFonts w:eastAsia="Times New Roman"/>
        </w:rPr>
      </w:pPr>
      <w:r w:rsidRPr="007C49C2">
        <w:rPr>
          <w:rFonts w:eastAsia="Times New Roman"/>
        </w:rPr>
        <w:t>11) последствия признания запроса предложений несостоявшимся;</w:t>
      </w:r>
    </w:p>
    <w:p w14:paraId="0000045A" w14:textId="77777777" w:rsidR="0098019E" w:rsidRPr="007C49C2" w:rsidRDefault="00A75124">
      <w:pPr>
        <w:spacing w:after="0" w:line="240" w:lineRule="auto"/>
        <w:ind w:firstLine="709"/>
        <w:jc w:val="both"/>
        <w:rPr>
          <w:rFonts w:eastAsia="Times New Roman"/>
        </w:rPr>
      </w:pPr>
      <w:r w:rsidRPr="007C49C2">
        <w:rPr>
          <w:rFonts w:eastAsia="Times New Roman"/>
        </w:rPr>
        <w:t>12) иные сведения и требования в зависимости от предмета закупки (при необходимости).</w:t>
      </w:r>
    </w:p>
    <w:p w14:paraId="0000045B" w14:textId="2F4D0B26" w:rsidR="0098019E" w:rsidRPr="007C49C2" w:rsidRDefault="00A75124">
      <w:pPr>
        <w:spacing w:after="0" w:line="240" w:lineRule="auto"/>
        <w:ind w:firstLine="567"/>
        <w:jc w:val="both"/>
        <w:rPr>
          <w:rFonts w:eastAsia="Times New Roman"/>
        </w:rPr>
      </w:pPr>
      <w:r w:rsidRPr="007C49C2">
        <w:rPr>
          <w:rFonts w:eastAsia="Times New Roman"/>
        </w:rPr>
        <w:t>4. 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w:t>
      </w:r>
      <w:r w:rsidR="003F5039" w:rsidRPr="007C49C2">
        <w:rPr>
          <w:rFonts w:eastAsia="Times New Roman"/>
        </w:rPr>
        <w:t>, на официальном сайте</w:t>
      </w:r>
      <w:r w:rsidRPr="007C49C2">
        <w:rPr>
          <w:rFonts w:eastAsia="Times New Roman"/>
        </w:rPr>
        <w:t xml:space="preserve"> и доступна в любое время с момента размещения.</w:t>
      </w:r>
    </w:p>
    <w:p w14:paraId="0000045C" w14:textId="77777777" w:rsidR="0098019E" w:rsidRPr="007C49C2" w:rsidRDefault="00A75124">
      <w:pPr>
        <w:spacing w:after="0" w:line="240" w:lineRule="auto"/>
        <w:ind w:firstLine="567"/>
        <w:jc w:val="both"/>
        <w:rPr>
          <w:rFonts w:eastAsia="Times New Roman"/>
        </w:rPr>
      </w:pPr>
      <w:r w:rsidRPr="007C49C2">
        <w:rPr>
          <w:rFonts w:eastAsia="Times New Roman"/>
        </w:rPr>
        <w:t>5. 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документацию о проведении запроса предложений.</w:t>
      </w:r>
    </w:p>
    <w:p w14:paraId="0000045D" w14:textId="55A08BAA" w:rsidR="0098019E" w:rsidRPr="007C49C2" w:rsidRDefault="00A75124">
      <w:pPr>
        <w:spacing w:after="0" w:line="240" w:lineRule="auto"/>
        <w:ind w:firstLine="567"/>
        <w:jc w:val="both"/>
        <w:rPr>
          <w:rFonts w:eastAsia="Times New Roman"/>
        </w:rPr>
      </w:pPr>
      <w:r w:rsidRPr="007C49C2">
        <w:rPr>
          <w:rFonts w:eastAsia="Times New Roman"/>
        </w:rPr>
        <w:t>6. В течение трёх дней со дня принятия решения о необходимости изменения документации о проведении запроса предложений такие изменения размещаются Заказчиком в единой информационной системе</w:t>
      </w:r>
      <w:r w:rsidR="003F5039" w:rsidRPr="007C49C2">
        <w:rPr>
          <w:rFonts w:eastAsia="Times New Roman"/>
        </w:rPr>
        <w:t>, на официальном сайте</w:t>
      </w:r>
      <w:r w:rsidRPr="007C49C2">
        <w:rPr>
          <w:rFonts w:eastAsia="Times New Roman"/>
        </w:rPr>
        <w:t>.</w:t>
      </w:r>
    </w:p>
    <w:p w14:paraId="0000045E" w14:textId="755FCB9E" w:rsidR="0098019E" w:rsidRPr="007C49C2" w:rsidRDefault="00A75124">
      <w:pPr>
        <w:spacing w:after="0" w:line="240" w:lineRule="auto"/>
        <w:ind w:firstLine="567"/>
        <w:jc w:val="both"/>
        <w:rPr>
          <w:rFonts w:eastAsia="Times New Roman"/>
        </w:rPr>
      </w:pPr>
      <w:r w:rsidRPr="007C49C2">
        <w:rPr>
          <w:rFonts w:eastAsia="Times New Roman"/>
        </w:rPr>
        <w:t>7. В случае внесения изменений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w:t>
      </w:r>
      <w:r w:rsidR="003F5039" w:rsidRPr="007C49C2">
        <w:rPr>
          <w:rFonts w:eastAsia="Times New Roman"/>
        </w:rPr>
        <w:t>, на официальном сайте</w:t>
      </w:r>
      <w:r w:rsidRPr="007C49C2">
        <w:rPr>
          <w:rFonts w:eastAsia="Times New Roman"/>
        </w:rPr>
        <w:t xml:space="preserve"> указанных изменений до даты окончания срока подачи заявок на участие в такой закупке оставалось не менее половины</w:t>
      </w:r>
      <w:r w:rsidR="00BC29EC" w:rsidRPr="007C49C2">
        <w:rPr>
          <w:rFonts w:eastAsia="Times New Roman"/>
        </w:rPr>
        <w:t xml:space="preserve"> срока, установленного частью 1 статьи 44 настоящего Положения.</w:t>
      </w:r>
      <w:r w:rsidRPr="007C49C2">
        <w:rPr>
          <w:rFonts w:eastAsia="Times New Roman"/>
        </w:rPr>
        <w:t xml:space="preserve"> </w:t>
      </w:r>
    </w:p>
    <w:p w14:paraId="0000045F" w14:textId="77777777" w:rsidR="0098019E" w:rsidRPr="007C49C2" w:rsidRDefault="00A75124">
      <w:pPr>
        <w:spacing w:after="0" w:line="240" w:lineRule="auto"/>
        <w:ind w:firstLine="567"/>
        <w:jc w:val="both"/>
        <w:rPr>
          <w:rFonts w:eastAsia="Times New Roman"/>
        </w:rPr>
      </w:pPr>
      <w:r w:rsidRPr="007C49C2">
        <w:rPr>
          <w:rFonts w:eastAsia="Times New Roman"/>
        </w:rPr>
        <w:t>8. Порядок направления запроса на разъяснение положений документации о проведении запроса предложений установлен в статье 13 настоящего Положения.</w:t>
      </w:r>
    </w:p>
    <w:p w14:paraId="00000460" w14:textId="77777777" w:rsidR="0098019E" w:rsidRPr="007C49C2" w:rsidRDefault="0098019E">
      <w:pPr>
        <w:spacing w:after="0" w:line="240" w:lineRule="auto"/>
        <w:jc w:val="both"/>
        <w:rPr>
          <w:rFonts w:eastAsia="Times New Roman"/>
        </w:rPr>
      </w:pPr>
    </w:p>
    <w:p w14:paraId="00000461" w14:textId="77777777" w:rsidR="0098019E" w:rsidRPr="007C49C2" w:rsidRDefault="00A75124" w:rsidP="00121D1C">
      <w:pPr>
        <w:pStyle w:val="af5"/>
      </w:pPr>
      <w:bookmarkStart w:id="77" w:name="_Toc173223673"/>
      <w:r w:rsidRPr="007C49C2">
        <w:t>Статья 46. Отмена проведения запроса предложений в электронной форме</w:t>
      </w:r>
      <w:bookmarkEnd w:id="77"/>
    </w:p>
    <w:p w14:paraId="00000462"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отмены проведения запроса предложений в электронной форме установлен в статье 14 настоящего Положения.</w:t>
      </w:r>
    </w:p>
    <w:p w14:paraId="00000463" w14:textId="77777777" w:rsidR="0098019E" w:rsidRPr="007C49C2" w:rsidRDefault="00A75124">
      <w:pPr>
        <w:spacing w:after="0" w:line="240" w:lineRule="auto"/>
        <w:ind w:firstLine="567"/>
        <w:jc w:val="both"/>
        <w:rPr>
          <w:rFonts w:eastAsia="Times New Roman"/>
        </w:rPr>
      </w:pPr>
      <w:r w:rsidRPr="007C49C2">
        <w:rPr>
          <w:rFonts w:eastAsia="Times New Roman"/>
        </w:rPr>
        <w:t>2. Заказчик не несёт обязательств или ответственности в случае не ознакомления участниками закупок с извещением об отмене проведения запроса предложений.</w:t>
      </w:r>
    </w:p>
    <w:p w14:paraId="00000464" w14:textId="77777777" w:rsidR="0098019E" w:rsidRPr="007C49C2" w:rsidRDefault="0098019E">
      <w:pPr>
        <w:spacing w:after="0" w:line="240" w:lineRule="auto"/>
        <w:jc w:val="both"/>
        <w:rPr>
          <w:rFonts w:eastAsia="Times New Roman"/>
        </w:rPr>
      </w:pPr>
    </w:p>
    <w:p w14:paraId="00000465" w14:textId="77777777" w:rsidR="0098019E" w:rsidRPr="007C49C2" w:rsidRDefault="00A75124" w:rsidP="00121D1C">
      <w:pPr>
        <w:pStyle w:val="af5"/>
      </w:pPr>
      <w:bookmarkStart w:id="78" w:name="_Toc173223674"/>
      <w:r w:rsidRPr="007C49C2">
        <w:t>Статья 47. Требования к составу и содержанию заявки на участие в запросе предложений в электронной форме</w:t>
      </w:r>
      <w:bookmarkEnd w:id="78"/>
    </w:p>
    <w:p w14:paraId="00000466" w14:textId="77777777" w:rsidR="0098019E" w:rsidRPr="007C49C2" w:rsidRDefault="00A75124">
      <w:pPr>
        <w:spacing w:after="0" w:line="240" w:lineRule="auto"/>
        <w:ind w:firstLine="567"/>
        <w:jc w:val="both"/>
        <w:rPr>
          <w:rFonts w:eastAsia="Times New Roman"/>
        </w:rPr>
      </w:pPr>
      <w:r w:rsidRPr="007C49C2">
        <w:rPr>
          <w:rFonts w:eastAsia="Times New Roman"/>
        </w:rPr>
        <w:t>1. Для участия в запросе предложений в электронной форме участник закупки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14:paraId="00000467" w14:textId="77777777" w:rsidR="0098019E" w:rsidRPr="007C49C2" w:rsidRDefault="00A75124">
      <w:pPr>
        <w:spacing w:after="0" w:line="240" w:lineRule="auto"/>
        <w:ind w:firstLine="567"/>
        <w:jc w:val="both"/>
        <w:rPr>
          <w:rFonts w:eastAsia="Times New Roman"/>
        </w:rPr>
      </w:pPr>
      <w:r w:rsidRPr="007C49C2">
        <w:rPr>
          <w:rFonts w:eastAsia="Times New Roman"/>
        </w:rPr>
        <w:t>2. Заявка на участие в запросе предложений в электронной форме в обязательном порядке должна содержать:</w:t>
      </w:r>
    </w:p>
    <w:p w14:paraId="00000468" w14:textId="77777777" w:rsidR="0098019E" w:rsidRPr="007C49C2" w:rsidRDefault="00A75124">
      <w:pPr>
        <w:spacing w:after="0" w:line="240" w:lineRule="auto"/>
        <w:ind w:firstLine="709"/>
        <w:jc w:val="both"/>
        <w:rPr>
          <w:rFonts w:eastAsia="Times New Roman"/>
        </w:rPr>
      </w:pPr>
      <w:r w:rsidRPr="007C49C2">
        <w:rPr>
          <w:rFonts w:eastAsia="Times New Roman"/>
        </w:rPr>
        <w:t>1). Для юридического лица:</w:t>
      </w:r>
    </w:p>
    <w:p w14:paraId="00000469" w14:textId="77777777" w:rsidR="0098019E" w:rsidRPr="007C49C2" w:rsidRDefault="00A75124">
      <w:pPr>
        <w:spacing w:after="0" w:line="240" w:lineRule="auto"/>
        <w:ind w:firstLine="709"/>
        <w:jc w:val="both"/>
        <w:rPr>
          <w:rFonts w:eastAsia="Times New Roman"/>
        </w:rPr>
      </w:pPr>
      <w:r w:rsidRPr="007C49C2">
        <w:rPr>
          <w:rFonts w:eastAsia="Times New Roman"/>
        </w:rPr>
        <w:t>а) наименование, фирменное наименование (при наличии), местонахождение, почтовый адрес;</w:t>
      </w:r>
    </w:p>
    <w:p w14:paraId="0000046A" w14:textId="77777777" w:rsidR="0098019E" w:rsidRPr="007C49C2" w:rsidRDefault="00A75124">
      <w:pPr>
        <w:spacing w:after="0" w:line="240" w:lineRule="auto"/>
        <w:ind w:firstLine="709"/>
        <w:jc w:val="both"/>
        <w:rPr>
          <w:rFonts w:eastAsia="Times New Roman"/>
        </w:rPr>
      </w:pPr>
      <w:r w:rsidRPr="007C49C2">
        <w:rPr>
          <w:rFonts w:eastAsia="Times New Roman"/>
        </w:rPr>
        <w:t>б) номер контактного телефона;</w:t>
      </w:r>
    </w:p>
    <w:p w14:paraId="0000046B" w14:textId="77777777" w:rsidR="0098019E" w:rsidRPr="007C49C2" w:rsidRDefault="00A75124">
      <w:pPr>
        <w:spacing w:after="0" w:line="240" w:lineRule="auto"/>
        <w:ind w:firstLine="709"/>
        <w:jc w:val="both"/>
        <w:rPr>
          <w:rFonts w:eastAsia="Times New Roman"/>
        </w:rPr>
      </w:pPr>
      <w:r w:rsidRPr="007C49C2">
        <w:rPr>
          <w:rFonts w:eastAsia="Times New Roman"/>
        </w:rPr>
        <w:t>в) идентификационный номер налогоплательщика (при наличии)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(при наличии) участника закупки;</w:t>
      </w:r>
    </w:p>
    <w:p w14:paraId="0000046C" w14:textId="771350F3" w:rsidR="0098019E" w:rsidRPr="007C49C2" w:rsidRDefault="00A75124">
      <w:pPr>
        <w:spacing w:after="0" w:line="240" w:lineRule="auto"/>
        <w:ind w:firstLine="709"/>
        <w:jc w:val="both"/>
        <w:rPr>
          <w:rFonts w:eastAsia="Times New Roman"/>
        </w:rPr>
      </w:pPr>
      <w:r w:rsidRPr="007C49C2">
        <w:rPr>
          <w:rFonts w:eastAsia="Times New Roman"/>
        </w:rPr>
        <w:t xml:space="preserve">г) копия выписки из единого государственного реестра юридических, полученная не ранее чем за шесть месяцев до даты размещения </w:t>
      </w:r>
      <w:r w:rsidR="000C5097" w:rsidRPr="007C49C2">
        <w:rPr>
          <w:rFonts w:eastAsia="Times New Roman"/>
        </w:rPr>
        <w:t>в единой информационной системе, на официальном сайте</w:t>
      </w:r>
      <w:r w:rsidRPr="007C49C2">
        <w:rPr>
          <w:rFonts w:eastAsia="Times New Roman"/>
        </w:rPr>
        <w:t xml:space="preserve"> извещения о проведении процедуры закупки;</w:t>
      </w:r>
    </w:p>
    <w:p w14:paraId="0000046D" w14:textId="77777777" w:rsidR="0098019E" w:rsidRPr="007C49C2" w:rsidRDefault="00A75124">
      <w:pPr>
        <w:spacing w:after="0" w:line="240" w:lineRule="auto"/>
        <w:ind w:firstLine="709"/>
        <w:jc w:val="both"/>
        <w:rPr>
          <w:rFonts w:eastAsia="Times New Roman"/>
        </w:rPr>
      </w:pPr>
      <w:r w:rsidRPr="007C49C2">
        <w:rPr>
          <w:rFonts w:eastAsia="Times New Roman"/>
        </w:rPr>
        <w:t>д)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 руководитель). В случае, если от имени юридического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000046E" w14:textId="77777777" w:rsidR="0098019E" w:rsidRPr="007C49C2" w:rsidRDefault="00A75124">
      <w:pPr>
        <w:spacing w:after="0" w:line="240" w:lineRule="auto"/>
        <w:ind w:firstLine="709"/>
        <w:jc w:val="both"/>
        <w:rPr>
          <w:rFonts w:eastAsia="Times New Roman"/>
        </w:rPr>
      </w:pPr>
      <w:r w:rsidRPr="007C49C2">
        <w:rPr>
          <w:rFonts w:eastAsia="Times New Roman"/>
        </w:rPr>
        <w:t>е) копии учредительных документов;</w:t>
      </w:r>
    </w:p>
    <w:p w14:paraId="0000046F" w14:textId="77777777" w:rsidR="0098019E" w:rsidRPr="007C49C2" w:rsidRDefault="00A75124">
      <w:pPr>
        <w:spacing w:after="0" w:line="240" w:lineRule="auto"/>
        <w:ind w:firstLine="709"/>
        <w:jc w:val="both"/>
        <w:rPr>
          <w:rFonts w:eastAsia="Times New Roman"/>
        </w:rPr>
      </w:pPr>
      <w:r w:rsidRPr="007C49C2">
        <w:rPr>
          <w:rFonts w:eastAsia="Times New Roman"/>
        </w:rPr>
        <w:t>ё)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14:paraId="00000470" w14:textId="77777777" w:rsidR="0098019E" w:rsidRPr="007C49C2" w:rsidRDefault="00A75124">
      <w:pPr>
        <w:spacing w:after="0" w:line="240" w:lineRule="auto"/>
        <w:ind w:firstLine="709"/>
        <w:jc w:val="both"/>
        <w:rPr>
          <w:rFonts w:eastAsia="Times New Roman"/>
        </w:rPr>
      </w:pPr>
      <w:r w:rsidRPr="007C49C2">
        <w:rPr>
          <w:rFonts w:eastAsia="Times New Roman"/>
        </w:rPr>
        <w:t>ж) предложение участника закупки в отношении объекта закупки;</w:t>
      </w:r>
    </w:p>
    <w:p w14:paraId="00000471" w14:textId="77777777" w:rsidR="0098019E" w:rsidRPr="007C49C2" w:rsidRDefault="00A75124">
      <w:pPr>
        <w:spacing w:after="0" w:line="240" w:lineRule="auto"/>
        <w:ind w:firstLine="709"/>
        <w:jc w:val="both"/>
        <w:rPr>
          <w:rFonts w:eastAsia="Times New Roman"/>
        </w:rPr>
      </w:pPr>
      <w:r w:rsidRPr="007C49C2">
        <w:rPr>
          <w:rFonts w:eastAsia="Times New Roman"/>
        </w:rPr>
        <w:t>з)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472" w14:textId="70470BA9" w:rsidR="0098019E" w:rsidRPr="007C49C2" w:rsidRDefault="00A75124">
      <w:pPr>
        <w:spacing w:after="0" w:line="240" w:lineRule="auto"/>
        <w:ind w:firstLine="709"/>
        <w:jc w:val="both"/>
        <w:rPr>
          <w:rFonts w:eastAsia="Times New Roman"/>
        </w:rPr>
      </w:pPr>
      <w:r w:rsidRPr="007C49C2">
        <w:rPr>
          <w:rFonts w:eastAsia="Times New Roman"/>
        </w:rPr>
        <w:t xml:space="preserve">и)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7C49C2">
        <w:rPr>
          <w:rFonts w:eastAsia="Times New Roman"/>
        </w:rPr>
        <w:t>под</w:t>
      </w:r>
      <w:r w:rsidRPr="007C49C2">
        <w:rPr>
          <w:rFonts w:eastAsia="Times New Roman"/>
        </w:rPr>
        <w:t xml:space="preserve">пунктом 1 </w:t>
      </w:r>
      <w:r w:rsidR="000541EF" w:rsidRPr="007C49C2">
        <w:rPr>
          <w:rFonts w:eastAsia="Times New Roman"/>
        </w:rPr>
        <w:t xml:space="preserve">пункта </w:t>
      </w:r>
      <w:r w:rsidRPr="007C49C2">
        <w:rPr>
          <w:rFonts w:eastAsia="Times New Roman"/>
        </w:rPr>
        <w:t>1 статьи 10 настоящего Положения (при наличии таких требований);</w:t>
      </w:r>
    </w:p>
    <w:p w14:paraId="00000473" w14:textId="77777777" w:rsidR="0098019E" w:rsidRPr="00825300" w:rsidRDefault="00A75124">
      <w:pPr>
        <w:spacing w:after="0" w:line="240" w:lineRule="auto"/>
        <w:ind w:firstLine="709"/>
        <w:jc w:val="both"/>
        <w:rPr>
          <w:rFonts w:eastAsia="Times New Roman"/>
        </w:rPr>
      </w:pPr>
      <w:r w:rsidRPr="007C49C2">
        <w:rPr>
          <w:rFonts w:eastAsia="Times New Roman"/>
        </w:rPr>
        <w:t xml:space="preserve">й) в случае, если в документации указан такой критерий оценки заявок на участие в закупке, как квалификация участника, заявка участника может содержать также документы, </w:t>
      </w:r>
      <w:r w:rsidRPr="00825300">
        <w:rPr>
          <w:rFonts w:eastAsia="Times New Roman"/>
        </w:rPr>
        <w:t>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Положения;</w:t>
      </w:r>
    </w:p>
    <w:p w14:paraId="00000474" w14:textId="41BF3DDE" w:rsidR="0098019E" w:rsidRPr="00825300" w:rsidRDefault="00A75124">
      <w:pPr>
        <w:spacing w:after="0" w:line="240" w:lineRule="auto"/>
        <w:ind w:firstLine="709"/>
        <w:jc w:val="both"/>
        <w:rPr>
          <w:rFonts w:eastAsia="Times New Roman"/>
        </w:rPr>
      </w:pPr>
      <w:r w:rsidRPr="00825300">
        <w:rPr>
          <w:rFonts w:eastAsia="Times New Roman"/>
        </w:rPr>
        <w:t xml:space="preserve">к) декларация о соответствии участника закупки обязательным требованиям, установленным </w:t>
      </w:r>
      <w:r w:rsidR="000541EF" w:rsidRPr="00825300">
        <w:rPr>
          <w:rFonts w:eastAsia="Times New Roman"/>
        </w:rPr>
        <w:t>под</w:t>
      </w:r>
      <w:r w:rsidRPr="00825300">
        <w:rPr>
          <w:rFonts w:eastAsia="Times New Roman"/>
        </w:rPr>
        <w:t xml:space="preserve">пунктах 1-5 </w:t>
      </w:r>
      <w:r w:rsidR="000541EF" w:rsidRPr="00825300">
        <w:rPr>
          <w:rFonts w:eastAsia="Times New Roman"/>
        </w:rPr>
        <w:t xml:space="preserve">пункта </w:t>
      </w:r>
      <w:r w:rsidRPr="00825300">
        <w:rPr>
          <w:rFonts w:eastAsia="Times New Roman"/>
        </w:rPr>
        <w:t>1 статьи 10 настоящего Положения;</w:t>
      </w:r>
    </w:p>
    <w:p w14:paraId="00000475" w14:textId="15D7AF5E" w:rsidR="0098019E" w:rsidRPr="00825300" w:rsidRDefault="00A75124">
      <w:pPr>
        <w:spacing w:after="0" w:line="240" w:lineRule="auto"/>
        <w:ind w:firstLine="709"/>
        <w:jc w:val="both"/>
        <w:rPr>
          <w:rFonts w:eastAsia="Times New Roman"/>
        </w:rPr>
      </w:pPr>
      <w:r w:rsidRPr="00825300">
        <w:rPr>
          <w:rFonts w:eastAsia="Times New Roman"/>
        </w:rPr>
        <w:t xml:space="preserve">л)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00000476" w14:textId="3B15717D" w:rsidR="0098019E" w:rsidRPr="00825300" w:rsidRDefault="00A75124">
      <w:pPr>
        <w:spacing w:after="0" w:line="240" w:lineRule="auto"/>
        <w:ind w:firstLine="709"/>
        <w:jc w:val="both"/>
        <w:rPr>
          <w:rFonts w:eastAsia="Times New Roman"/>
        </w:rPr>
      </w:pPr>
      <w:r w:rsidRPr="00825300">
        <w:rPr>
          <w:rFonts w:eastAsia="Times New Roman"/>
        </w:rPr>
        <w:t>2). Для индивидуального предпринимателя:</w:t>
      </w:r>
    </w:p>
    <w:p w14:paraId="00000477" w14:textId="77777777" w:rsidR="0098019E" w:rsidRPr="00825300" w:rsidRDefault="00A75124">
      <w:pPr>
        <w:spacing w:after="0" w:line="240" w:lineRule="auto"/>
        <w:ind w:firstLine="709"/>
        <w:jc w:val="both"/>
        <w:rPr>
          <w:rFonts w:eastAsia="Times New Roman"/>
        </w:rPr>
      </w:pPr>
      <w:r w:rsidRPr="00825300">
        <w:rPr>
          <w:rFonts w:eastAsia="Times New Roman"/>
        </w:rPr>
        <w:t>а) фамилия, имя, отчество;</w:t>
      </w:r>
    </w:p>
    <w:p w14:paraId="00000478" w14:textId="77777777" w:rsidR="0098019E" w:rsidRPr="00825300" w:rsidRDefault="00A75124">
      <w:pPr>
        <w:spacing w:after="0" w:line="240" w:lineRule="auto"/>
        <w:ind w:firstLine="709"/>
        <w:jc w:val="both"/>
        <w:rPr>
          <w:rFonts w:eastAsia="Times New Roman"/>
        </w:rPr>
      </w:pPr>
      <w:r w:rsidRPr="00825300">
        <w:rPr>
          <w:rFonts w:eastAsia="Times New Roman"/>
        </w:rPr>
        <w:t xml:space="preserve">б) паспортные данные; </w:t>
      </w:r>
    </w:p>
    <w:p w14:paraId="00000479" w14:textId="77777777" w:rsidR="0098019E" w:rsidRPr="00825300" w:rsidRDefault="00A75124">
      <w:pPr>
        <w:spacing w:after="0" w:line="240" w:lineRule="auto"/>
        <w:ind w:firstLine="709"/>
        <w:jc w:val="both"/>
        <w:rPr>
          <w:rFonts w:eastAsia="Times New Roman"/>
        </w:rPr>
      </w:pPr>
      <w:r w:rsidRPr="00825300">
        <w:rPr>
          <w:rFonts w:eastAsia="Times New Roman"/>
        </w:rPr>
        <w:t>в) место жительства;</w:t>
      </w:r>
    </w:p>
    <w:p w14:paraId="0000047A" w14:textId="40AFA1F3" w:rsidR="0098019E" w:rsidRPr="00825300" w:rsidRDefault="00A75124">
      <w:pPr>
        <w:spacing w:after="0" w:line="240" w:lineRule="auto"/>
        <w:ind w:firstLine="709"/>
        <w:jc w:val="both"/>
        <w:rPr>
          <w:rFonts w:eastAsia="Times New Roman"/>
        </w:rPr>
      </w:pPr>
      <w:r w:rsidRPr="00825300">
        <w:rPr>
          <w:rFonts w:eastAsia="Times New Roman"/>
        </w:rPr>
        <w:t xml:space="preserve">г) копия выписки из единого государственного реестра индивидуальных предпринимателей, полученная получены не ранее чем за шесть месяцев до даты размещения </w:t>
      </w:r>
      <w:r w:rsidR="000C5097" w:rsidRPr="00825300">
        <w:rPr>
          <w:rFonts w:eastAsia="Times New Roman"/>
        </w:rPr>
        <w:t>в единой информационной системе, на официальном сайте</w:t>
      </w:r>
      <w:r w:rsidRPr="00825300">
        <w:rPr>
          <w:rFonts w:eastAsia="Times New Roman"/>
        </w:rPr>
        <w:t xml:space="preserve"> извещения о проведении процедуры закупки;</w:t>
      </w:r>
    </w:p>
    <w:p w14:paraId="0000047B" w14:textId="77777777" w:rsidR="0098019E" w:rsidRPr="00825300" w:rsidRDefault="00A75124">
      <w:pPr>
        <w:spacing w:after="0" w:line="240" w:lineRule="auto"/>
        <w:ind w:firstLine="709"/>
        <w:jc w:val="both"/>
        <w:rPr>
          <w:rFonts w:eastAsia="Times New Roman"/>
        </w:rPr>
      </w:pPr>
      <w:r w:rsidRPr="00825300">
        <w:rPr>
          <w:rFonts w:eastAsia="Times New Roman"/>
        </w:rPr>
        <w:t>д) предложение участника закупки в отношении объекта закупки;</w:t>
      </w:r>
    </w:p>
    <w:p w14:paraId="0000047C" w14:textId="77777777" w:rsidR="0098019E" w:rsidRPr="00825300" w:rsidRDefault="00A75124">
      <w:pPr>
        <w:spacing w:after="0" w:line="240" w:lineRule="auto"/>
        <w:ind w:firstLine="709"/>
        <w:jc w:val="both"/>
        <w:rPr>
          <w:rFonts w:eastAsia="Times New Roman"/>
        </w:rPr>
      </w:pPr>
      <w:r w:rsidRPr="00825300">
        <w:rPr>
          <w:rFonts w:eastAsia="Times New Roman"/>
        </w:rPr>
        <w:t>е)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47D" w14:textId="0C8DCA2F" w:rsidR="0098019E" w:rsidRPr="00825300" w:rsidRDefault="00A75124">
      <w:pPr>
        <w:spacing w:after="0" w:line="240" w:lineRule="auto"/>
        <w:ind w:firstLine="709"/>
        <w:jc w:val="both"/>
        <w:rPr>
          <w:rFonts w:eastAsia="Times New Roman"/>
        </w:rPr>
      </w:pPr>
      <w:r w:rsidRPr="00825300">
        <w:rPr>
          <w:rFonts w:eastAsia="Times New Roman"/>
        </w:rPr>
        <w:t xml:space="preserve">ё)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825300">
        <w:rPr>
          <w:rFonts w:eastAsia="Times New Roman"/>
        </w:rPr>
        <w:t>под</w:t>
      </w:r>
      <w:r w:rsidRPr="00825300">
        <w:rPr>
          <w:rFonts w:eastAsia="Times New Roman"/>
        </w:rPr>
        <w:t xml:space="preserve">пунктом 1 </w:t>
      </w:r>
      <w:r w:rsidR="000541EF" w:rsidRPr="00825300">
        <w:rPr>
          <w:rFonts w:eastAsia="Times New Roman"/>
        </w:rPr>
        <w:t xml:space="preserve">пункта </w:t>
      </w:r>
      <w:r w:rsidRPr="00825300">
        <w:rPr>
          <w:rFonts w:eastAsia="Times New Roman"/>
        </w:rPr>
        <w:t>1 статьи 10 настоящего Положения (при наличии таких требований);</w:t>
      </w:r>
    </w:p>
    <w:p w14:paraId="0000047E" w14:textId="77777777" w:rsidR="0098019E" w:rsidRPr="00825300" w:rsidRDefault="00A75124">
      <w:pPr>
        <w:spacing w:after="0" w:line="240" w:lineRule="auto"/>
        <w:ind w:firstLine="709"/>
        <w:jc w:val="both"/>
        <w:rPr>
          <w:rFonts w:eastAsia="Times New Roman"/>
        </w:rPr>
      </w:pPr>
      <w:r w:rsidRPr="00825300">
        <w:rPr>
          <w:rFonts w:eastAsia="Times New Roman"/>
        </w:rPr>
        <w:t>ж) в случае, если в документации указан такой критерий оценки заявок на участие в закупке, как квалификация участника, заявка участника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Положения;</w:t>
      </w:r>
    </w:p>
    <w:p w14:paraId="0000047F" w14:textId="77777777" w:rsidR="0098019E" w:rsidRPr="00825300" w:rsidRDefault="00A75124">
      <w:pPr>
        <w:spacing w:after="0" w:line="240" w:lineRule="auto"/>
        <w:ind w:firstLine="709"/>
        <w:jc w:val="both"/>
        <w:rPr>
          <w:rFonts w:eastAsia="Times New Roman"/>
        </w:rPr>
      </w:pPr>
      <w:r w:rsidRPr="00825300">
        <w:rPr>
          <w:rFonts w:eastAsia="Times New Roman"/>
        </w:rPr>
        <w:t>з) декларация о соответствии участника закупки обязательным требованиям, установленным пунктах 1-5 части 1 статьи 10 настоящего Положения;</w:t>
      </w:r>
    </w:p>
    <w:p w14:paraId="00000480" w14:textId="1BC22B1E" w:rsidR="0098019E" w:rsidRPr="00825300" w:rsidRDefault="00A75124">
      <w:pPr>
        <w:spacing w:after="0" w:line="240" w:lineRule="auto"/>
        <w:ind w:firstLine="709"/>
        <w:jc w:val="both"/>
        <w:rPr>
          <w:rFonts w:eastAsia="Times New Roman"/>
        </w:rPr>
      </w:pPr>
      <w:r w:rsidRPr="00825300">
        <w:rPr>
          <w:rFonts w:eastAsia="Times New Roman"/>
        </w:rPr>
        <w:t xml:space="preserve">и)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00000482" w14:textId="77777777" w:rsidR="0098019E" w:rsidRPr="00825300" w:rsidRDefault="00A75124">
      <w:pPr>
        <w:spacing w:after="0" w:line="240" w:lineRule="auto"/>
        <w:ind w:firstLine="709"/>
        <w:jc w:val="both"/>
        <w:rPr>
          <w:rFonts w:eastAsia="Times New Roman"/>
        </w:rPr>
      </w:pPr>
      <w:r w:rsidRPr="00825300">
        <w:rPr>
          <w:rFonts w:eastAsia="Times New Roman"/>
        </w:rPr>
        <w:t>3). Для физического лица:</w:t>
      </w:r>
    </w:p>
    <w:p w14:paraId="00000483" w14:textId="77777777" w:rsidR="0098019E" w:rsidRPr="00825300" w:rsidRDefault="00A75124">
      <w:pPr>
        <w:spacing w:after="0" w:line="240" w:lineRule="auto"/>
        <w:ind w:firstLine="709"/>
        <w:jc w:val="both"/>
        <w:rPr>
          <w:rFonts w:eastAsia="Times New Roman"/>
        </w:rPr>
      </w:pPr>
      <w:r w:rsidRPr="00825300">
        <w:rPr>
          <w:rFonts w:eastAsia="Times New Roman"/>
        </w:rPr>
        <w:t>а) фамилия, имя, отчество;</w:t>
      </w:r>
    </w:p>
    <w:p w14:paraId="00000484" w14:textId="77777777" w:rsidR="0098019E" w:rsidRPr="00825300" w:rsidRDefault="00A75124">
      <w:pPr>
        <w:spacing w:after="0" w:line="240" w:lineRule="auto"/>
        <w:ind w:firstLine="709"/>
        <w:jc w:val="both"/>
        <w:rPr>
          <w:rFonts w:eastAsia="Times New Roman"/>
        </w:rPr>
      </w:pPr>
      <w:r w:rsidRPr="00825300">
        <w:rPr>
          <w:rFonts w:eastAsia="Times New Roman"/>
        </w:rPr>
        <w:t xml:space="preserve">б) паспортные данные; </w:t>
      </w:r>
    </w:p>
    <w:p w14:paraId="00000485" w14:textId="77777777" w:rsidR="0098019E" w:rsidRPr="00825300" w:rsidRDefault="00A75124">
      <w:pPr>
        <w:spacing w:after="0" w:line="240" w:lineRule="auto"/>
        <w:ind w:firstLine="709"/>
        <w:jc w:val="both"/>
        <w:rPr>
          <w:rFonts w:eastAsia="Times New Roman"/>
        </w:rPr>
      </w:pPr>
      <w:r w:rsidRPr="00825300">
        <w:rPr>
          <w:rFonts w:eastAsia="Times New Roman"/>
        </w:rPr>
        <w:t>в) место жительства</w:t>
      </w:r>
    </w:p>
    <w:p w14:paraId="00000486" w14:textId="77777777" w:rsidR="0098019E" w:rsidRPr="00825300" w:rsidRDefault="00A75124">
      <w:pPr>
        <w:spacing w:after="0" w:line="240" w:lineRule="auto"/>
        <w:ind w:firstLine="709"/>
        <w:jc w:val="both"/>
        <w:rPr>
          <w:rFonts w:eastAsia="Times New Roman"/>
        </w:rPr>
      </w:pPr>
      <w:r w:rsidRPr="00825300">
        <w:rPr>
          <w:rFonts w:eastAsia="Times New Roman"/>
        </w:rPr>
        <w:t>г) предложение участника закупки в отношении объекта закупки;</w:t>
      </w:r>
    </w:p>
    <w:p w14:paraId="00000487" w14:textId="77777777" w:rsidR="0098019E" w:rsidRPr="00825300" w:rsidRDefault="00A75124">
      <w:pPr>
        <w:spacing w:after="0" w:line="240" w:lineRule="auto"/>
        <w:ind w:firstLine="709"/>
        <w:jc w:val="both"/>
        <w:rPr>
          <w:rFonts w:eastAsia="Times New Roman"/>
        </w:rPr>
      </w:pPr>
      <w:r w:rsidRPr="00825300">
        <w:rPr>
          <w:rFonts w:eastAsia="Times New Roman"/>
        </w:rPr>
        <w:t>д)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488" w14:textId="3E22F49D" w:rsidR="0098019E" w:rsidRPr="00825300" w:rsidRDefault="00A75124">
      <w:pPr>
        <w:spacing w:after="0" w:line="240" w:lineRule="auto"/>
        <w:ind w:firstLine="709"/>
        <w:jc w:val="both"/>
        <w:rPr>
          <w:rFonts w:eastAsia="Times New Roman"/>
        </w:rPr>
      </w:pPr>
      <w:r w:rsidRPr="00825300">
        <w:rPr>
          <w:rFonts w:eastAsia="Times New Roman"/>
        </w:rPr>
        <w:t xml:space="preserve">е)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825300">
        <w:rPr>
          <w:rFonts w:eastAsia="Times New Roman"/>
        </w:rPr>
        <w:t>под</w:t>
      </w:r>
      <w:r w:rsidRPr="00825300">
        <w:rPr>
          <w:rFonts w:eastAsia="Times New Roman"/>
        </w:rPr>
        <w:t xml:space="preserve">пунктом 1 </w:t>
      </w:r>
      <w:r w:rsidR="000541EF" w:rsidRPr="00825300">
        <w:rPr>
          <w:rFonts w:eastAsia="Times New Roman"/>
        </w:rPr>
        <w:t>пункта</w:t>
      </w:r>
      <w:r w:rsidRPr="00825300">
        <w:rPr>
          <w:rFonts w:eastAsia="Times New Roman"/>
        </w:rPr>
        <w:t xml:space="preserve"> 1 статьи 10 настоящего Положения (при наличии таких требований);</w:t>
      </w:r>
    </w:p>
    <w:p w14:paraId="00000489" w14:textId="77777777" w:rsidR="0098019E" w:rsidRPr="00825300" w:rsidRDefault="00A75124">
      <w:pPr>
        <w:spacing w:after="0" w:line="240" w:lineRule="auto"/>
        <w:ind w:firstLine="709"/>
        <w:jc w:val="both"/>
        <w:rPr>
          <w:rFonts w:eastAsia="Times New Roman"/>
        </w:rPr>
      </w:pPr>
      <w:r w:rsidRPr="00825300">
        <w:rPr>
          <w:rFonts w:eastAsia="Times New Roman"/>
        </w:rPr>
        <w:t>ё) в случае, если в документации указан такой критерий оценки заявок на участие в закупке, как квалификация участника, заявка участника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Положения;</w:t>
      </w:r>
    </w:p>
    <w:p w14:paraId="0000048A" w14:textId="6185776E" w:rsidR="0098019E" w:rsidRPr="00825300" w:rsidRDefault="00A75124">
      <w:pPr>
        <w:spacing w:after="0" w:line="240" w:lineRule="auto"/>
        <w:ind w:firstLine="709"/>
        <w:jc w:val="both"/>
        <w:rPr>
          <w:rFonts w:eastAsia="Times New Roman"/>
        </w:rPr>
      </w:pPr>
      <w:r w:rsidRPr="00825300">
        <w:rPr>
          <w:rFonts w:eastAsia="Times New Roman"/>
        </w:rPr>
        <w:t xml:space="preserve">ж) декларация о соответствии участника закупки обязательным требованиям, установленным </w:t>
      </w:r>
      <w:r w:rsidR="000541EF" w:rsidRPr="00825300">
        <w:rPr>
          <w:rFonts w:eastAsia="Times New Roman"/>
        </w:rPr>
        <w:t>под</w:t>
      </w:r>
      <w:r w:rsidRPr="00825300">
        <w:rPr>
          <w:rFonts w:eastAsia="Times New Roman"/>
        </w:rPr>
        <w:t xml:space="preserve">пунктах 1-5 </w:t>
      </w:r>
      <w:r w:rsidR="000541EF" w:rsidRPr="00825300">
        <w:rPr>
          <w:rFonts w:eastAsia="Times New Roman"/>
        </w:rPr>
        <w:t>пункта</w:t>
      </w:r>
      <w:r w:rsidRPr="00825300">
        <w:rPr>
          <w:rFonts w:eastAsia="Times New Roman"/>
        </w:rPr>
        <w:t xml:space="preserve"> 1 статьи 10 настоящего Положения;</w:t>
      </w:r>
    </w:p>
    <w:p w14:paraId="0000048B" w14:textId="0EBDC342" w:rsidR="0098019E" w:rsidRPr="00825300" w:rsidRDefault="00A75124">
      <w:pPr>
        <w:spacing w:after="0" w:line="240" w:lineRule="auto"/>
        <w:ind w:firstLine="709"/>
        <w:jc w:val="both"/>
        <w:rPr>
          <w:rFonts w:eastAsia="Times New Roman"/>
        </w:rPr>
      </w:pPr>
      <w:r w:rsidRPr="00825300">
        <w:rPr>
          <w:rFonts w:eastAsia="Times New Roman"/>
        </w:rPr>
        <w:t xml:space="preserve">з)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0000048D" w14:textId="48C219A1" w:rsidR="0098019E" w:rsidRPr="007C49C2" w:rsidRDefault="00A75124" w:rsidP="006E1655">
      <w:pPr>
        <w:spacing w:after="0" w:line="240" w:lineRule="auto"/>
        <w:ind w:firstLine="567"/>
        <w:jc w:val="both"/>
        <w:rPr>
          <w:rFonts w:eastAsia="Times New Roman"/>
        </w:rPr>
      </w:pPr>
      <w:r w:rsidRPr="00825300">
        <w:rPr>
          <w:rFonts w:eastAsia="Times New Roman"/>
        </w:rPr>
        <w:t>3. Иные требования к заявке устанавливаются в документации в зависимости от предмета закупки.</w:t>
      </w:r>
    </w:p>
    <w:p w14:paraId="0000048E" w14:textId="77777777" w:rsidR="0098019E" w:rsidRPr="007C49C2" w:rsidRDefault="00A75124" w:rsidP="00121D1C">
      <w:pPr>
        <w:pStyle w:val="af5"/>
      </w:pPr>
      <w:bookmarkStart w:id="79" w:name="_Toc173223675"/>
      <w:r w:rsidRPr="007C49C2">
        <w:t>Статья 48. Порядок подачи заявок на участие в запросе предложений в электронной форме</w:t>
      </w:r>
      <w:bookmarkEnd w:id="79"/>
    </w:p>
    <w:p w14:paraId="0000048F"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предложений в электронной форме.</w:t>
      </w:r>
    </w:p>
    <w:p w14:paraId="00000490" w14:textId="77777777" w:rsidR="0098019E" w:rsidRPr="007C49C2" w:rsidRDefault="00A75124">
      <w:pPr>
        <w:spacing w:after="0" w:line="240" w:lineRule="auto"/>
        <w:ind w:firstLine="567"/>
        <w:jc w:val="both"/>
        <w:rPr>
          <w:rFonts w:eastAsia="Times New Roman"/>
        </w:rPr>
      </w:pPr>
      <w:r w:rsidRPr="007C49C2">
        <w:rPr>
          <w:rFonts w:eastAsia="Times New Roman"/>
        </w:rPr>
        <w:t>2. Обязательства участника закупки, связанные с подачей заявки на участие в запросе предложений в электронной форме, включают:</w:t>
      </w:r>
    </w:p>
    <w:p w14:paraId="00000491" w14:textId="77777777" w:rsidR="0098019E" w:rsidRPr="007C49C2" w:rsidRDefault="00A75124">
      <w:pPr>
        <w:spacing w:after="0" w:line="240" w:lineRule="auto"/>
        <w:ind w:firstLine="709"/>
        <w:jc w:val="both"/>
        <w:rPr>
          <w:rFonts w:eastAsia="Times New Roman"/>
        </w:rPr>
      </w:pPr>
      <w:r w:rsidRPr="007C49C2">
        <w:rPr>
          <w:rFonts w:eastAsia="Times New Roman"/>
        </w:rPr>
        <w:t>а) обязательство заключить договор на условиях, указанных в проекте договора, являющегося неотъемлемой частью документации о проведении запроса предложений и извещения о проведении запроса предложений,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предложений;</w:t>
      </w:r>
    </w:p>
    <w:p w14:paraId="00000492" w14:textId="77777777" w:rsidR="0098019E" w:rsidRPr="007C49C2" w:rsidRDefault="00A75124">
      <w:pPr>
        <w:spacing w:after="0" w:line="240" w:lineRule="auto"/>
        <w:ind w:firstLine="709"/>
        <w:jc w:val="both"/>
        <w:rPr>
          <w:rFonts w:eastAsia="Times New Roman"/>
        </w:rPr>
      </w:pPr>
      <w:r w:rsidRPr="007C49C2">
        <w:rPr>
          <w:rFonts w:eastAsia="Times New Roman"/>
        </w:rPr>
        <w:t>б) обязательство не изменять и (или) не отзывать заявку на участие в запросе предложений после окончания (истечения) срока окончания подачи заявок;</w:t>
      </w:r>
    </w:p>
    <w:p w14:paraId="00000493" w14:textId="77777777" w:rsidR="0098019E" w:rsidRPr="007C49C2" w:rsidRDefault="00A75124">
      <w:pPr>
        <w:spacing w:after="0" w:line="240" w:lineRule="auto"/>
        <w:ind w:firstLine="709"/>
        <w:jc w:val="both"/>
        <w:rPr>
          <w:rFonts w:eastAsia="Times New Roman"/>
        </w:rPr>
      </w:pPr>
      <w:r w:rsidRPr="007C49C2">
        <w:rPr>
          <w:rFonts w:eastAsia="Times New Roman"/>
        </w:rPr>
        <w:t>в) обязательство не предоставлять в составе заявки заведомо недостоверные сведения,</w:t>
      </w:r>
    </w:p>
    <w:p w14:paraId="00000494" w14:textId="77777777" w:rsidR="0098019E" w:rsidRPr="007C49C2" w:rsidRDefault="00A75124" w:rsidP="00A52F12">
      <w:pPr>
        <w:spacing w:after="0" w:line="240" w:lineRule="auto"/>
        <w:jc w:val="both"/>
        <w:rPr>
          <w:rFonts w:eastAsia="Times New Roman"/>
        </w:rPr>
      </w:pPr>
      <w:r w:rsidRPr="007C49C2">
        <w:rPr>
          <w:rFonts w:eastAsia="Times New Roman"/>
        </w:rPr>
        <w:t>информацию, документы;</w:t>
      </w:r>
    </w:p>
    <w:p w14:paraId="00000495" w14:textId="5B66D898" w:rsidR="0098019E" w:rsidRPr="007C49C2" w:rsidRDefault="00A75124">
      <w:pPr>
        <w:spacing w:after="0" w:line="240" w:lineRule="auto"/>
        <w:ind w:firstLine="709"/>
        <w:jc w:val="both"/>
        <w:rPr>
          <w:rFonts w:eastAsia="Times New Roman"/>
        </w:rPr>
      </w:pPr>
      <w:r w:rsidRPr="007C49C2">
        <w:rPr>
          <w:rFonts w:eastAsia="Times New Roman"/>
        </w:rPr>
        <w:t xml:space="preserve">г) согласие на обработку персональных данных для случаев, указанных в </w:t>
      </w:r>
      <w:r w:rsidR="000541EF" w:rsidRPr="007C49C2">
        <w:rPr>
          <w:rFonts w:eastAsia="Times New Roman"/>
        </w:rPr>
        <w:t>подпунктах 2 и 3 пункта</w:t>
      </w:r>
      <w:r w:rsidRPr="007C49C2">
        <w:rPr>
          <w:rFonts w:eastAsia="Times New Roman"/>
        </w:rPr>
        <w:t xml:space="preserve"> 2 статьи 47 настоящего Положения, если иное не предусмотрено действующим законодательством Российской Федерации.</w:t>
      </w:r>
    </w:p>
    <w:p w14:paraId="00000496" w14:textId="77777777" w:rsidR="0098019E" w:rsidRPr="007C49C2" w:rsidRDefault="00A75124">
      <w:pPr>
        <w:spacing w:after="0" w:line="240" w:lineRule="auto"/>
        <w:ind w:firstLine="567"/>
        <w:jc w:val="both"/>
        <w:rPr>
          <w:rFonts w:eastAsia="Times New Roman"/>
        </w:rPr>
      </w:pPr>
      <w:r w:rsidRPr="007C49C2">
        <w:rPr>
          <w:rFonts w:eastAsia="Times New Roman"/>
        </w:rPr>
        <w:t>3. В случае если по окончании срока подачи заявок не будет подано ни одной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предложений несостоявшимся вносится в протокол подведения итогов запроса предложений в электронной форме.</w:t>
      </w:r>
    </w:p>
    <w:p w14:paraId="00000498" w14:textId="77777777" w:rsidR="0098019E" w:rsidRPr="007C49C2" w:rsidRDefault="00A75124" w:rsidP="00121D1C">
      <w:pPr>
        <w:pStyle w:val="af5"/>
      </w:pPr>
      <w:bookmarkStart w:id="80" w:name="_Toc173223676"/>
      <w:r w:rsidRPr="007C49C2">
        <w:t>Статья 49. Рассмотрение, оценка и сопоставление заявок на участие в запросе предложений</w:t>
      </w:r>
      <w:bookmarkEnd w:id="80"/>
    </w:p>
    <w:p w14:paraId="00000499" w14:textId="77777777" w:rsidR="0098019E" w:rsidRPr="007C49C2" w:rsidRDefault="00A75124">
      <w:pPr>
        <w:spacing w:after="0" w:line="240" w:lineRule="auto"/>
        <w:ind w:firstLine="567"/>
        <w:jc w:val="both"/>
        <w:rPr>
          <w:rFonts w:eastAsia="Times New Roman"/>
        </w:rPr>
      </w:pPr>
      <w:r w:rsidRPr="007C49C2">
        <w:rPr>
          <w:rFonts w:eastAsia="Times New Roman"/>
        </w:rPr>
        <w:t>1. Рассмотрение, оценка и сопоставление заявок на участие в запросе предложений осуществляется последовательно.</w:t>
      </w:r>
    </w:p>
    <w:p w14:paraId="0000049A" w14:textId="77777777" w:rsidR="0098019E" w:rsidRPr="007C49C2" w:rsidRDefault="00A75124">
      <w:pPr>
        <w:spacing w:after="0" w:line="240" w:lineRule="auto"/>
        <w:ind w:firstLine="567"/>
        <w:jc w:val="both"/>
        <w:rPr>
          <w:rFonts w:eastAsia="Times New Roman"/>
        </w:rPr>
      </w:pPr>
      <w:r w:rsidRPr="007C49C2">
        <w:rPr>
          <w:rFonts w:eastAsia="Times New Roman"/>
        </w:rPr>
        <w:t>2. Комиссия по осуществлению закупок рассматривает заявки, поданные на участие в запросе предложений в электронной форме на предмет их соответствия требованиям документации о проведении запроса предложений.</w:t>
      </w:r>
    </w:p>
    <w:p w14:paraId="0000049B" w14:textId="77777777" w:rsidR="0098019E" w:rsidRPr="007C49C2" w:rsidRDefault="00A75124">
      <w:pPr>
        <w:spacing w:after="0" w:line="240" w:lineRule="auto"/>
        <w:ind w:firstLine="567"/>
        <w:jc w:val="both"/>
        <w:rPr>
          <w:rFonts w:eastAsia="Times New Roman"/>
        </w:rPr>
      </w:pPr>
      <w:r w:rsidRPr="007C49C2">
        <w:rPr>
          <w:rFonts w:eastAsia="Times New Roman"/>
        </w:rPr>
        <w:t>3. Заявка участника закупки отклоняется комиссией по осуществлению закупок при рассмотрении в случаях:</w:t>
      </w:r>
    </w:p>
    <w:p w14:paraId="0000049C" w14:textId="77777777" w:rsidR="0098019E" w:rsidRPr="007C49C2" w:rsidRDefault="00A75124">
      <w:pPr>
        <w:spacing w:after="0" w:line="240" w:lineRule="auto"/>
        <w:ind w:firstLine="709"/>
        <w:jc w:val="both"/>
        <w:rPr>
          <w:rFonts w:eastAsia="Times New Roman"/>
        </w:rPr>
      </w:pPr>
      <w:r w:rsidRPr="007C49C2">
        <w:rPr>
          <w:rFonts w:eastAsia="Times New Roman"/>
        </w:rPr>
        <w:t>1) несоответствия участника закупки требованиям к участникам закупки, установленным документацией о проведении запроса предложений;</w:t>
      </w:r>
    </w:p>
    <w:p w14:paraId="0000049D" w14:textId="77777777" w:rsidR="0098019E" w:rsidRPr="007C49C2" w:rsidRDefault="00A75124">
      <w:pPr>
        <w:spacing w:after="0" w:line="240" w:lineRule="auto"/>
        <w:ind w:firstLine="709"/>
        <w:jc w:val="both"/>
        <w:rPr>
          <w:rFonts w:eastAsia="Times New Roman"/>
        </w:rPr>
      </w:pPr>
      <w:r w:rsidRPr="007C49C2">
        <w:rPr>
          <w:rFonts w:eastAsia="Times New Roman"/>
        </w:rPr>
        <w:t>2) несоответствия заявки на участие в запросе предложений требованиям к заявкам, установленным документацией о проведении запроса предложений;</w:t>
      </w:r>
    </w:p>
    <w:p w14:paraId="0000049E" w14:textId="77777777" w:rsidR="0098019E" w:rsidRPr="007C49C2" w:rsidRDefault="00A75124">
      <w:pPr>
        <w:spacing w:after="0" w:line="240" w:lineRule="auto"/>
        <w:ind w:firstLine="709"/>
        <w:jc w:val="both"/>
        <w:rPr>
          <w:rFonts w:eastAsia="Times New Roman"/>
        </w:rPr>
      </w:pPr>
      <w:r w:rsidRPr="007C49C2">
        <w:rPr>
          <w:rFonts w:eastAsia="Times New Roman"/>
        </w:rPr>
        <w:t>3) несоответствия предлагаемых товаров, работ, услуг требованиям документации о проведении запроса предложений;</w:t>
      </w:r>
    </w:p>
    <w:p w14:paraId="0000049F" w14:textId="77777777" w:rsidR="0098019E" w:rsidRPr="007C49C2" w:rsidRDefault="00A75124">
      <w:pPr>
        <w:spacing w:after="0" w:line="240" w:lineRule="auto"/>
        <w:ind w:firstLine="709"/>
        <w:jc w:val="both"/>
        <w:rPr>
          <w:rFonts w:eastAsia="Times New Roman"/>
        </w:rPr>
      </w:pPr>
      <w:r w:rsidRPr="007C49C2">
        <w:rPr>
          <w:rFonts w:eastAsia="Times New Roman"/>
        </w:rPr>
        <w:t>4)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00004A0" w14:textId="6B5A3623" w:rsidR="0098019E" w:rsidRPr="007C49C2" w:rsidRDefault="00A75124">
      <w:pPr>
        <w:spacing w:after="0" w:line="240" w:lineRule="auto"/>
        <w:ind w:firstLine="567"/>
        <w:jc w:val="both"/>
        <w:rPr>
          <w:rFonts w:eastAsia="Times New Roman"/>
        </w:rPr>
      </w:pPr>
      <w:r w:rsidRPr="007C49C2">
        <w:rPr>
          <w:rFonts w:eastAsia="Times New Roman"/>
        </w:rPr>
        <w:t xml:space="preserve">4. Отклонение заявки на участие в запросе предложений по иным основаниям, не указанным в </w:t>
      </w:r>
      <w:r w:rsidR="000541EF" w:rsidRPr="007C49C2">
        <w:rPr>
          <w:rFonts w:eastAsia="Times New Roman"/>
        </w:rPr>
        <w:t>пункте</w:t>
      </w:r>
      <w:r w:rsidRPr="007C49C2">
        <w:rPr>
          <w:rFonts w:eastAsia="Times New Roman"/>
        </w:rPr>
        <w:t xml:space="preserve"> 3 настоящей статьи, не допускается.</w:t>
      </w:r>
    </w:p>
    <w:p w14:paraId="000004A1" w14:textId="77777777" w:rsidR="0098019E" w:rsidRPr="007C49C2" w:rsidRDefault="00A75124">
      <w:pPr>
        <w:spacing w:after="0" w:line="240" w:lineRule="auto"/>
        <w:ind w:firstLine="567"/>
        <w:jc w:val="both"/>
        <w:rPr>
          <w:rFonts w:eastAsia="Times New Roman"/>
        </w:rPr>
      </w:pPr>
      <w:r w:rsidRPr="007C49C2">
        <w:rPr>
          <w:rFonts w:eastAsia="Times New Roman"/>
        </w:rPr>
        <w:t>5. 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предложений такой участник закупки отстраняется от участия в проведении запроса предложений на любом этапе его проведения.</w:t>
      </w:r>
    </w:p>
    <w:p w14:paraId="000004A2" w14:textId="0FC73E64" w:rsidR="0098019E" w:rsidRPr="007C49C2" w:rsidRDefault="00A75124">
      <w:pPr>
        <w:spacing w:after="0" w:line="240" w:lineRule="auto"/>
        <w:ind w:firstLine="567"/>
        <w:jc w:val="both"/>
        <w:rPr>
          <w:rFonts w:eastAsia="Times New Roman"/>
        </w:rPr>
      </w:pPr>
      <w:r w:rsidRPr="007C49C2">
        <w:rPr>
          <w:rFonts w:eastAsia="Times New Roman"/>
        </w:rPr>
        <w:t xml:space="preserve">6. В случае если при рассмотрении заявок на участие в запросе предложений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w:t>
      </w:r>
      <w:r w:rsidR="00863FF3">
        <w:rPr>
          <w:rFonts w:eastAsia="Times New Roman"/>
        </w:rPr>
        <w:t>у</w:t>
      </w:r>
      <w:r w:rsidRPr="007C49C2">
        <w:rPr>
          <w:rFonts w:eastAsia="Times New Roman"/>
        </w:rPr>
        <w:t>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электронной форме в этом случае признается несостоявшимся. В указанном случае в протокол подведения итогов запроса предложений не вносятся сведения о результатах оценки.</w:t>
      </w:r>
    </w:p>
    <w:p w14:paraId="000004A4" w14:textId="4680BEEF" w:rsidR="0098019E" w:rsidRPr="007C49C2" w:rsidRDefault="00A75124" w:rsidP="003F5039">
      <w:pPr>
        <w:spacing w:after="0" w:line="240" w:lineRule="auto"/>
        <w:jc w:val="both"/>
        <w:rPr>
          <w:rFonts w:eastAsia="Times New Roman"/>
        </w:rPr>
      </w:pPr>
      <w:r w:rsidRPr="007C49C2">
        <w:rPr>
          <w:rFonts w:eastAsia="Times New Roman"/>
        </w:rPr>
        <w:t>7. В случае если при проведении рассмотрении заявок были признаны несоответствующим</w:t>
      </w:r>
      <w:r w:rsidR="003F5039" w:rsidRPr="007C49C2">
        <w:rPr>
          <w:rFonts w:eastAsia="Times New Roman"/>
        </w:rPr>
        <w:t xml:space="preserve">и </w:t>
      </w:r>
      <w:r w:rsidRPr="007C49C2">
        <w:rPr>
          <w:rFonts w:eastAsia="Times New Roman"/>
        </w:rPr>
        <w:t>требованиям документации о проведении запроса предложений все заявки, отказано в дальнейшем участии в закупке всем участникам, подавшим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w:t>
      </w:r>
    </w:p>
    <w:p w14:paraId="000004A5" w14:textId="77777777" w:rsidR="0098019E" w:rsidRPr="007C49C2" w:rsidRDefault="00A75124">
      <w:pPr>
        <w:spacing w:after="0" w:line="240" w:lineRule="auto"/>
        <w:ind w:firstLine="567"/>
        <w:jc w:val="both"/>
        <w:rPr>
          <w:rFonts w:eastAsia="Times New Roman"/>
        </w:rPr>
      </w:pPr>
      <w:r w:rsidRPr="007C49C2">
        <w:rPr>
          <w:rFonts w:eastAsia="Times New Roman"/>
        </w:rPr>
        <w:t>8. 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запроса предложений.</w:t>
      </w:r>
    </w:p>
    <w:p w14:paraId="000004A7" w14:textId="595E14B9" w:rsidR="0098019E" w:rsidRPr="007C49C2" w:rsidRDefault="00A75124" w:rsidP="006E1655">
      <w:pPr>
        <w:spacing w:after="0" w:line="240" w:lineRule="auto"/>
        <w:ind w:firstLine="567"/>
        <w:jc w:val="both"/>
        <w:rPr>
          <w:rFonts w:eastAsia="Times New Roman"/>
        </w:rPr>
      </w:pPr>
      <w:r w:rsidRPr="007C49C2">
        <w:rPr>
          <w:rFonts w:eastAsia="Times New Roman"/>
        </w:rPr>
        <w:t>9. Общий срок рассмотрения, оценки и сопоставления заявок не может превышать 5 рабочих дней со дня окончания срока подачи заявок.</w:t>
      </w:r>
    </w:p>
    <w:p w14:paraId="000004A8" w14:textId="77777777" w:rsidR="0098019E" w:rsidRPr="007C49C2" w:rsidRDefault="00A75124" w:rsidP="00121D1C">
      <w:pPr>
        <w:pStyle w:val="af5"/>
      </w:pPr>
      <w:bookmarkStart w:id="81" w:name="_Toc173223677"/>
      <w:r w:rsidRPr="007C49C2">
        <w:t>Статья 50. Определение победителя запроса предложений</w:t>
      </w:r>
      <w:bookmarkEnd w:id="81"/>
    </w:p>
    <w:p w14:paraId="000004A9" w14:textId="5BAEB858" w:rsidR="0098019E" w:rsidRPr="007C49C2" w:rsidRDefault="00A75124">
      <w:pPr>
        <w:spacing w:after="0" w:line="240" w:lineRule="auto"/>
        <w:ind w:firstLine="567"/>
        <w:jc w:val="both"/>
        <w:rPr>
          <w:rFonts w:eastAsia="Times New Roman"/>
        </w:rPr>
      </w:pPr>
      <w:r w:rsidRPr="007C49C2">
        <w:rPr>
          <w:rFonts w:eastAsia="Times New Roman"/>
        </w:rPr>
        <w:t xml:space="preserve">1. 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Заявке, в которой содержится лучшее сочетание условий исполнения договора, присваивается первый номер. Победителем запроса предложений признается участник конкурентной закупки, заявка </w:t>
      </w:r>
      <w:r w:rsidR="0001217E" w:rsidRPr="007C49C2">
        <w:rPr>
          <w:rFonts w:eastAsia="Times New Roman"/>
        </w:rPr>
        <w:t>на участие,</w:t>
      </w:r>
      <w:r w:rsidRPr="007C49C2">
        <w:rPr>
          <w:rFonts w:eastAsia="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000004AA" w14:textId="77777777" w:rsidR="0098019E" w:rsidRPr="007C49C2" w:rsidRDefault="00A75124">
      <w:pPr>
        <w:spacing w:after="0" w:line="240" w:lineRule="auto"/>
        <w:ind w:firstLine="567"/>
        <w:jc w:val="both"/>
        <w:rPr>
          <w:rFonts w:eastAsia="Times New Roman"/>
        </w:rPr>
      </w:pPr>
      <w:r w:rsidRPr="007C49C2">
        <w:rPr>
          <w:rFonts w:eastAsia="Times New Roman"/>
        </w:rPr>
        <w:t>2.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000004AB" w14:textId="1707A997" w:rsidR="0098019E" w:rsidRPr="007C49C2" w:rsidRDefault="00A75124">
      <w:pPr>
        <w:spacing w:after="0" w:line="240" w:lineRule="auto"/>
        <w:ind w:firstLine="567"/>
        <w:jc w:val="both"/>
        <w:rPr>
          <w:rFonts w:eastAsia="Times New Roman"/>
        </w:rPr>
      </w:pPr>
      <w:r w:rsidRPr="007C49C2">
        <w:rPr>
          <w:rFonts w:eastAsia="Times New Roman"/>
        </w:rPr>
        <w:t>3. По результатам заседания комиссии по осуществлению закупок, на котором осуществляется определение победителя запроса предложений в электронной форме, оформляется протокол подведения итогов запроса предложений. В нем указываются сведения</w:t>
      </w:r>
      <w:r w:rsidR="00991CE5" w:rsidRPr="007C49C2">
        <w:rPr>
          <w:rFonts w:eastAsia="Times New Roman"/>
        </w:rPr>
        <w:t>, предусмотренные частью 2 статьей 17 настоящего Положения.</w:t>
      </w:r>
    </w:p>
    <w:p w14:paraId="000004B9" w14:textId="77777777" w:rsidR="0098019E" w:rsidRPr="007C49C2" w:rsidRDefault="00A75124">
      <w:pPr>
        <w:spacing w:after="0" w:line="240" w:lineRule="auto"/>
        <w:ind w:firstLine="709"/>
        <w:jc w:val="both"/>
        <w:rPr>
          <w:rFonts w:eastAsia="Times New Roman"/>
        </w:rPr>
      </w:pPr>
      <w:r w:rsidRPr="007C49C2">
        <w:rPr>
          <w:rFonts w:eastAsia="Times New Roman"/>
        </w:rPr>
        <w:t>4. Протокол подписывается всеми присутствующими на заседании членами комиссии по осуществлению закупок не позднее трёх рабочих дней со дня подведения итогов запроса предложений в электронной форме.</w:t>
      </w:r>
    </w:p>
    <w:p w14:paraId="000004BB" w14:textId="094DD1E1" w:rsidR="0098019E" w:rsidRPr="007C49C2" w:rsidRDefault="00A75124" w:rsidP="006E1655">
      <w:pPr>
        <w:spacing w:after="0" w:line="240" w:lineRule="auto"/>
        <w:ind w:firstLine="567"/>
        <w:jc w:val="both"/>
        <w:rPr>
          <w:rFonts w:eastAsia="Times New Roman"/>
        </w:rPr>
      </w:pPr>
      <w:r w:rsidRPr="007C49C2">
        <w:rPr>
          <w:rFonts w:eastAsia="Times New Roman"/>
        </w:rPr>
        <w:t>5. Указанный протокол размещается Заказчиком не позднее чем через три дня со дня подписания в единой информационной системе</w:t>
      </w:r>
      <w:r w:rsidR="00153E25" w:rsidRPr="007C49C2">
        <w:rPr>
          <w:rFonts w:eastAsia="Times New Roman"/>
        </w:rPr>
        <w:t>, на официальном сайте</w:t>
      </w:r>
      <w:r w:rsidRPr="007C49C2">
        <w:rPr>
          <w:rFonts w:eastAsia="Times New Roman"/>
        </w:rPr>
        <w:t>.</w:t>
      </w:r>
    </w:p>
    <w:p w14:paraId="000004BC" w14:textId="77777777" w:rsidR="0098019E" w:rsidRPr="007C49C2" w:rsidRDefault="00A75124" w:rsidP="00121D1C">
      <w:pPr>
        <w:pStyle w:val="af5"/>
      </w:pPr>
      <w:bookmarkStart w:id="82" w:name="_Toc173223678"/>
      <w:r w:rsidRPr="007C49C2">
        <w:t>Статья 51. Последствия признания запроса предложений несостоявшимся</w:t>
      </w:r>
      <w:bookmarkEnd w:id="82"/>
    </w:p>
    <w:p w14:paraId="000004BD" w14:textId="77777777" w:rsidR="0098019E" w:rsidRPr="007C49C2" w:rsidRDefault="00A75124">
      <w:pPr>
        <w:spacing w:after="0" w:line="240" w:lineRule="auto"/>
        <w:ind w:firstLine="567"/>
        <w:jc w:val="both"/>
        <w:rPr>
          <w:rFonts w:eastAsia="Times New Roman"/>
        </w:rPr>
      </w:pPr>
      <w:r w:rsidRPr="007C49C2">
        <w:rPr>
          <w:rFonts w:eastAsia="Times New Roman"/>
        </w:rPr>
        <w:t>1. В случае если запрос предложений в электронной форме признан несостоявшимся и (или) договор не заключён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вправе провести повторный запрос предложений или применить другой способ закупки.</w:t>
      </w:r>
    </w:p>
    <w:p w14:paraId="000004BE" w14:textId="00A24383" w:rsidR="0098019E" w:rsidRPr="007C49C2" w:rsidRDefault="00A75124">
      <w:pPr>
        <w:spacing w:after="0" w:line="240" w:lineRule="auto"/>
        <w:ind w:firstLine="567"/>
        <w:jc w:val="both"/>
        <w:rPr>
          <w:rFonts w:eastAsia="Times New Roman"/>
        </w:rPr>
      </w:pPr>
      <w:r w:rsidRPr="007C49C2">
        <w:rPr>
          <w:rFonts w:eastAsia="Times New Roman"/>
        </w:rPr>
        <w:t>2. В случае подачи единственной заявки на участие в запросе предложений в электронной форме, комиссия оформляет протокол рассмотрения единственной заявки на участие в запросе предложений в электронной форме. Протокол подписывается присутствующими на заседании членами комиссии в день проведения заседания, и не позднее чем через три дня со дня подписания размещается Заказчиком в единой информационной системе</w:t>
      </w:r>
      <w:r w:rsidR="00153E25" w:rsidRPr="007C49C2">
        <w:rPr>
          <w:rFonts w:eastAsia="Times New Roman"/>
        </w:rPr>
        <w:t>, на официальном сайте.</w:t>
      </w:r>
      <w:r w:rsidRPr="007C49C2">
        <w:rPr>
          <w:rFonts w:eastAsia="Times New Roman"/>
        </w:rPr>
        <w:t xml:space="preserve"> В протоколе рассмотрения единственной заявки на участие в запросе предложений в электронной форме указываются следующие сведения:</w:t>
      </w:r>
    </w:p>
    <w:p w14:paraId="000004BF" w14:textId="77777777" w:rsidR="0098019E" w:rsidRPr="007C49C2" w:rsidRDefault="00A75124">
      <w:pPr>
        <w:spacing w:after="0" w:line="240" w:lineRule="auto"/>
        <w:ind w:firstLine="709"/>
        <w:jc w:val="both"/>
        <w:rPr>
          <w:rFonts w:eastAsia="Times New Roman"/>
        </w:rPr>
      </w:pPr>
      <w:r w:rsidRPr="007C49C2">
        <w:rPr>
          <w:rFonts w:eastAsia="Times New Roman"/>
        </w:rPr>
        <w:t>1) дата подписания протокола;</w:t>
      </w:r>
    </w:p>
    <w:p w14:paraId="000004C0" w14:textId="77777777" w:rsidR="0098019E" w:rsidRPr="007C49C2" w:rsidRDefault="00A75124">
      <w:pPr>
        <w:spacing w:after="0" w:line="240" w:lineRule="auto"/>
        <w:ind w:firstLine="709"/>
        <w:jc w:val="both"/>
        <w:rPr>
          <w:rFonts w:eastAsia="Times New Roman"/>
        </w:rPr>
      </w:pPr>
      <w:r w:rsidRPr="007C49C2">
        <w:rPr>
          <w:rFonts w:eastAsia="Times New Roman"/>
        </w:rPr>
        <w:t>2) количество поданных заявок на участие в закупке, а также дата и время регистрации такой заявки;</w:t>
      </w:r>
    </w:p>
    <w:p w14:paraId="000004C1" w14:textId="2760C421" w:rsidR="0098019E" w:rsidRPr="007C49C2" w:rsidRDefault="00A75124">
      <w:pPr>
        <w:spacing w:after="0" w:line="240" w:lineRule="auto"/>
        <w:ind w:firstLine="709"/>
        <w:jc w:val="both"/>
        <w:rPr>
          <w:rFonts w:eastAsia="Times New Roman"/>
        </w:rPr>
      </w:pPr>
      <w:r w:rsidRPr="007C49C2">
        <w:rPr>
          <w:rFonts w:eastAsia="Times New Roman"/>
        </w:rPr>
        <w:t xml:space="preserve">3) </w:t>
      </w:r>
      <w:r w:rsidR="00153E25" w:rsidRPr="007C49C2">
        <w:rPr>
          <w:rFonts w:eastAsia="Times New Roman"/>
        </w:rPr>
        <w:t>идентификационный номер заявки;</w:t>
      </w:r>
    </w:p>
    <w:p w14:paraId="000004C2" w14:textId="77777777" w:rsidR="0098019E" w:rsidRPr="007C49C2" w:rsidRDefault="00A75124">
      <w:pPr>
        <w:spacing w:after="0" w:line="240" w:lineRule="auto"/>
        <w:ind w:firstLine="709"/>
        <w:jc w:val="both"/>
        <w:rPr>
          <w:rFonts w:eastAsia="Times New Roman"/>
        </w:rPr>
      </w:pPr>
      <w:r w:rsidRPr="007C49C2">
        <w:rPr>
          <w:rFonts w:eastAsia="Times New Roman"/>
        </w:rPr>
        <w:t>4) результаты рассмотрения единственной заявки на участие в запросе предложений с указанием в том числе оснований отклонения такой заявки с указанием положений документации о закупке, которым не соответствуют такая заявка;</w:t>
      </w:r>
    </w:p>
    <w:p w14:paraId="000004C3" w14:textId="77777777" w:rsidR="0098019E" w:rsidRPr="007C49C2" w:rsidRDefault="00A75124">
      <w:pPr>
        <w:spacing w:after="0" w:line="240" w:lineRule="auto"/>
        <w:ind w:firstLine="709"/>
        <w:jc w:val="both"/>
        <w:rPr>
          <w:rFonts w:eastAsia="Times New Roman"/>
        </w:rPr>
      </w:pPr>
      <w:r w:rsidRPr="007C49C2">
        <w:rPr>
          <w:rFonts w:eastAsia="Times New Roman"/>
        </w:rPr>
        <w:t>5) причины, по которым закупка признана несостоявшейся;</w:t>
      </w:r>
    </w:p>
    <w:p w14:paraId="000004C5" w14:textId="097961F5" w:rsidR="0098019E" w:rsidRPr="007C49C2" w:rsidRDefault="00A75124" w:rsidP="006E1655">
      <w:pPr>
        <w:spacing w:after="0" w:line="240" w:lineRule="auto"/>
        <w:ind w:firstLine="709"/>
        <w:jc w:val="both"/>
        <w:rPr>
          <w:rFonts w:eastAsia="Times New Roman"/>
        </w:rPr>
      </w:pPr>
      <w:r w:rsidRPr="007C49C2">
        <w:rPr>
          <w:rFonts w:eastAsia="Times New Roman"/>
        </w:rPr>
        <w:t>6) иные сведения (при необходимости).</w:t>
      </w:r>
    </w:p>
    <w:p w14:paraId="000004C6" w14:textId="77777777" w:rsidR="0098019E" w:rsidRPr="007C49C2" w:rsidRDefault="00A75124" w:rsidP="00121D1C">
      <w:pPr>
        <w:pStyle w:val="af5"/>
      </w:pPr>
      <w:bookmarkStart w:id="83" w:name="_Toc173223679"/>
      <w:r w:rsidRPr="007C49C2">
        <w:t>Статья 52. Особенности проведения закрытого запроса предложений</w:t>
      </w:r>
      <w:bookmarkEnd w:id="83"/>
    </w:p>
    <w:p w14:paraId="000004C7" w14:textId="77777777" w:rsidR="0098019E" w:rsidRPr="007C49C2" w:rsidRDefault="00A75124">
      <w:pPr>
        <w:spacing w:after="0" w:line="240" w:lineRule="auto"/>
        <w:ind w:firstLine="567"/>
        <w:jc w:val="both"/>
        <w:rPr>
          <w:rFonts w:eastAsia="Times New Roman"/>
        </w:rPr>
      </w:pPr>
      <w:r w:rsidRPr="007C49C2">
        <w:rPr>
          <w:rFonts w:eastAsia="Times New Roman"/>
        </w:rPr>
        <w:t>1. Закрытый запрос предложений проводится в порядке проведения запроса предложений в электронной форме, с учётом положений настоящей статьи и статьи 19 настоящего Положения.</w:t>
      </w:r>
    </w:p>
    <w:p w14:paraId="000004C8" w14:textId="77777777" w:rsidR="0098019E" w:rsidRPr="007C49C2" w:rsidRDefault="00A75124">
      <w:pPr>
        <w:spacing w:after="0" w:line="240" w:lineRule="auto"/>
        <w:ind w:firstLine="567"/>
        <w:jc w:val="both"/>
        <w:rPr>
          <w:rFonts w:eastAsia="Times New Roman"/>
        </w:rPr>
      </w:pPr>
      <w:r w:rsidRPr="007C49C2">
        <w:rPr>
          <w:rFonts w:eastAsia="Times New Roman"/>
        </w:rPr>
        <w:t>2. Приглашение принять участие в закрытом запросе предложений должно, как минимум, содержать следующую информацию:</w:t>
      </w:r>
    </w:p>
    <w:p w14:paraId="000004C9" w14:textId="77777777" w:rsidR="0098019E" w:rsidRPr="007C49C2" w:rsidRDefault="00A75124">
      <w:pPr>
        <w:spacing w:after="0" w:line="240" w:lineRule="auto"/>
        <w:ind w:firstLine="709"/>
        <w:jc w:val="both"/>
        <w:rPr>
          <w:rFonts w:eastAsia="Times New Roman"/>
        </w:rPr>
      </w:pPr>
      <w:r w:rsidRPr="007C49C2">
        <w:rPr>
          <w:rFonts w:eastAsia="Times New Roman"/>
        </w:rPr>
        <w:t>1) способ осуществления закупки;</w:t>
      </w:r>
    </w:p>
    <w:p w14:paraId="000004CA" w14:textId="77777777" w:rsidR="0098019E" w:rsidRPr="007C49C2" w:rsidRDefault="00A75124">
      <w:pPr>
        <w:spacing w:after="0" w:line="240" w:lineRule="auto"/>
        <w:ind w:firstLine="709"/>
        <w:jc w:val="both"/>
        <w:rPr>
          <w:rFonts w:eastAsia="Times New Roman"/>
        </w:rPr>
      </w:pPr>
      <w:r w:rsidRPr="007C49C2">
        <w:rPr>
          <w:rFonts w:eastAsia="Times New Roman"/>
        </w:rPr>
        <w:t>2) наименование, место нахождения, почтовый адрес, адрес электронной почты, номер контактного телефона Заказчика;</w:t>
      </w:r>
    </w:p>
    <w:p w14:paraId="000004CB" w14:textId="77777777" w:rsidR="0098019E" w:rsidRPr="007C49C2" w:rsidRDefault="00A75124">
      <w:pPr>
        <w:spacing w:after="0" w:line="240" w:lineRule="auto"/>
        <w:ind w:firstLine="709"/>
        <w:jc w:val="both"/>
        <w:rPr>
          <w:rFonts w:eastAsia="Times New Roman"/>
        </w:rPr>
      </w:pPr>
      <w:r w:rsidRPr="007C49C2">
        <w:rPr>
          <w:rFonts w:eastAsia="Times New Roma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223-Ф3;</w:t>
      </w:r>
    </w:p>
    <w:p w14:paraId="000004CC" w14:textId="77777777" w:rsidR="0098019E" w:rsidRPr="007C49C2" w:rsidRDefault="00A75124">
      <w:pPr>
        <w:spacing w:after="0" w:line="240" w:lineRule="auto"/>
        <w:ind w:firstLine="709"/>
        <w:jc w:val="both"/>
        <w:rPr>
          <w:rFonts w:eastAsia="Times New Roman"/>
        </w:rPr>
      </w:pPr>
      <w:r w:rsidRPr="007C49C2">
        <w:rPr>
          <w:rFonts w:eastAsia="Times New Roman"/>
        </w:rPr>
        <w:t>4) место поставки товара, выполнения работы, оказания услуги;</w:t>
      </w:r>
    </w:p>
    <w:p w14:paraId="000004CD" w14:textId="77777777" w:rsidR="0098019E" w:rsidRPr="007C49C2" w:rsidRDefault="00A75124">
      <w:pPr>
        <w:spacing w:after="0" w:line="240" w:lineRule="auto"/>
        <w:ind w:firstLine="709"/>
        <w:jc w:val="both"/>
        <w:rPr>
          <w:rFonts w:eastAsia="Times New Roman"/>
        </w:rPr>
      </w:pPr>
      <w:r w:rsidRPr="007C49C2">
        <w:rPr>
          <w:rFonts w:eastAsia="Times New Roman"/>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000004CE" w14:textId="77777777" w:rsidR="0098019E" w:rsidRPr="007C49C2" w:rsidRDefault="00A75124">
      <w:pPr>
        <w:spacing w:after="0" w:line="240" w:lineRule="auto"/>
        <w:ind w:firstLine="709"/>
        <w:jc w:val="both"/>
        <w:rPr>
          <w:rFonts w:eastAsia="Times New Roman"/>
        </w:rPr>
      </w:pPr>
      <w:r w:rsidRPr="007C49C2">
        <w:rPr>
          <w:rFonts w:eastAsia="Times New Roman"/>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000004CF" w14:textId="77777777" w:rsidR="0098019E" w:rsidRPr="007C49C2" w:rsidRDefault="00A75124">
      <w:pPr>
        <w:spacing w:after="0" w:line="240" w:lineRule="auto"/>
        <w:ind w:firstLine="709"/>
        <w:jc w:val="both"/>
        <w:rPr>
          <w:rFonts w:eastAsia="Times New Roman"/>
        </w:rPr>
      </w:pPr>
      <w:r w:rsidRPr="007C49C2">
        <w:rPr>
          <w:rFonts w:eastAsia="Times New Roman"/>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w:t>
      </w:r>
    </w:p>
    <w:p w14:paraId="000004D0" w14:textId="77777777" w:rsidR="0098019E" w:rsidRPr="007C49C2" w:rsidRDefault="00A75124">
      <w:pPr>
        <w:spacing w:after="0" w:line="240" w:lineRule="auto"/>
        <w:ind w:firstLine="709"/>
        <w:jc w:val="both"/>
        <w:rPr>
          <w:rFonts w:eastAsia="Times New Roman"/>
        </w:rPr>
      </w:pPr>
      <w:r w:rsidRPr="007C49C2">
        <w:rPr>
          <w:rFonts w:eastAsia="Times New Roman"/>
        </w:rPr>
        <w:t>закупки (этапов конкурентной закупки);</w:t>
      </w:r>
    </w:p>
    <w:p w14:paraId="000004D1" w14:textId="77777777" w:rsidR="0098019E" w:rsidRPr="007C49C2" w:rsidRDefault="00A75124">
      <w:pPr>
        <w:spacing w:after="0" w:line="240" w:lineRule="auto"/>
        <w:ind w:firstLine="709"/>
        <w:jc w:val="both"/>
        <w:rPr>
          <w:rFonts w:eastAsia="Times New Roman"/>
        </w:rPr>
      </w:pPr>
      <w:r w:rsidRPr="007C49C2">
        <w:rPr>
          <w:rFonts w:eastAsia="Times New Roman"/>
        </w:rPr>
        <w:t>8) сроки проведения каждого этапа в случае, если конкурентная закупка включает этапы.</w:t>
      </w:r>
    </w:p>
    <w:p w14:paraId="000004D2" w14:textId="77777777" w:rsidR="0098019E" w:rsidRPr="007C49C2" w:rsidRDefault="00A75124">
      <w:pPr>
        <w:spacing w:after="0" w:line="240" w:lineRule="auto"/>
        <w:ind w:firstLine="567"/>
        <w:jc w:val="both"/>
        <w:rPr>
          <w:rFonts w:eastAsia="Times New Roman"/>
        </w:rPr>
      </w:pPr>
      <w:r w:rsidRPr="007C49C2">
        <w:rPr>
          <w:rFonts w:eastAsia="Times New Roman"/>
        </w:rPr>
        <w:t>3. При проведении закрытого запроса предложений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000004D3" w14:textId="77777777" w:rsidR="0098019E" w:rsidRPr="007C49C2" w:rsidRDefault="00A75124">
      <w:pPr>
        <w:spacing w:after="0" w:line="240" w:lineRule="auto"/>
        <w:ind w:firstLine="567"/>
        <w:jc w:val="both"/>
        <w:rPr>
          <w:rFonts w:eastAsia="Times New Roman"/>
        </w:rPr>
      </w:pPr>
      <w:r w:rsidRPr="007C49C2">
        <w:rPr>
          <w:rFonts w:eastAsia="Times New Roman"/>
        </w:rPr>
        <w:t>4. Протоколы, формируемые по результатам заседания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000004D4" w14:textId="77777777" w:rsidR="0098019E" w:rsidRPr="007C49C2" w:rsidRDefault="00A75124">
      <w:pPr>
        <w:spacing w:after="0" w:line="240" w:lineRule="auto"/>
        <w:ind w:firstLine="567"/>
        <w:jc w:val="both"/>
        <w:rPr>
          <w:rFonts w:eastAsia="Times New Roman"/>
        </w:rPr>
      </w:pPr>
      <w:r w:rsidRPr="007C49C2">
        <w:rPr>
          <w:rFonts w:eastAsia="Times New Roman"/>
        </w:rPr>
        <w:t>5. Для участия в закрытом запросе предложений участник закупки должен подать в запечатанном конверте заявку по форме и в порядке, установленным документацией о проведении закрытого запроса предложений. Участник закупки вправе подать только одну заявку в отношении каждого предмета закупки.</w:t>
      </w:r>
    </w:p>
    <w:p w14:paraId="000004D5" w14:textId="77777777" w:rsidR="0098019E" w:rsidRPr="007C49C2" w:rsidRDefault="00A75124">
      <w:pPr>
        <w:spacing w:after="0" w:line="240" w:lineRule="auto"/>
        <w:ind w:firstLine="567"/>
        <w:jc w:val="both"/>
        <w:rPr>
          <w:rFonts w:eastAsia="Times New Roman"/>
        </w:rPr>
      </w:pPr>
      <w:r w:rsidRPr="007C49C2">
        <w:rPr>
          <w:rFonts w:eastAsia="Times New Roman"/>
        </w:rPr>
        <w:t>6. 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000004D7" w14:textId="10AFB6D8" w:rsidR="0098019E" w:rsidRPr="007C49C2" w:rsidRDefault="00A75124" w:rsidP="006E1655">
      <w:pPr>
        <w:spacing w:after="0" w:line="240" w:lineRule="auto"/>
        <w:ind w:firstLine="567"/>
        <w:jc w:val="both"/>
        <w:rPr>
          <w:rFonts w:eastAsia="Times New Roman"/>
        </w:rPr>
      </w:pPr>
      <w:r w:rsidRPr="007C49C2">
        <w:rPr>
          <w:rFonts w:eastAsia="Times New Roman"/>
        </w:rPr>
        <w:t>7. Заказчик обеспечивает конфиденциальность сведений, содержащихся в поданных заявках, до подведения итогов закрытого запроса предложений.</w:t>
      </w:r>
    </w:p>
    <w:p w14:paraId="000004D8" w14:textId="77777777" w:rsidR="0098019E" w:rsidRPr="007C49C2" w:rsidRDefault="00A75124" w:rsidP="00121D1C">
      <w:pPr>
        <w:pStyle w:val="af5"/>
      </w:pPr>
      <w:bookmarkStart w:id="84" w:name="_Toc173223680"/>
      <w:r w:rsidRPr="007C49C2">
        <w:t>РАЗДЕЛ 7.</w:t>
      </w:r>
      <w:r w:rsidRPr="007C49C2">
        <w:br/>
        <w:t>ПОРЯДОК ПРОВЕДЕНИЯ ЗАПРОСА КОТИРОВОК</w:t>
      </w:r>
      <w:bookmarkEnd w:id="84"/>
    </w:p>
    <w:p w14:paraId="000004D9" w14:textId="77777777" w:rsidR="0098019E" w:rsidRPr="007C49C2" w:rsidRDefault="00A75124" w:rsidP="00121D1C">
      <w:pPr>
        <w:pStyle w:val="af5"/>
      </w:pPr>
      <w:bookmarkStart w:id="85" w:name="_Toc173223681"/>
      <w:r w:rsidRPr="007C49C2">
        <w:t>Статья 53. Общий порядок проведения запроса котировок в электронной форме</w:t>
      </w:r>
      <w:bookmarkEnd w:id="85"/>
    </w:p>
    <w:p w14:paraId="000004DA"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проведения запроса котировок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предложений.</w:t>
      </w:r>
    </w:p>
    <w:p w14:paraId="000004DB" w14:textId="77777777" w:rsidR="0098019E" w:rsidRPr="007C49C2" w:rsidRDefault="00A75124">
      <w:pPr>
        <w:spacing w:after="0" w:line="240" w:lineRule="auto"/>
        <w:ind w:firstLine="567"/>
        <w:jc w:val="both"/>
        <w:rPr>
          <w:rFonts w:eastAsia="Times New Roman"/>
        </w:rPr>
      </w:pPr>
      <w:r w:rsidRPr="007C49C2">
        <w:rPr>
          <w:rFonts w:eastAsia="Times New Roman"/>
        </w:rPr>
        <w:t>2. В целях закупки товаров, работ, услуг путём проведения запроса котировок в электронной форме необходимо:</w:t>
      </w:r>
    </w:p>
    <w:p w14:paraId="000004DC" w14:textId="71FDC78B" w:rsidR="0098019E" w:rsidRPr="007C49C2" w:rsidRDefault="00A75124">
      <w:pPr>
        <w:spacing w:after="0" w:line="240" w:lineRule="auto"/>
        <w:ind w:firstLine="709"/>
        <w:jc w:val="both"/>
        <w:rPr>
          <w:rFonts w:eastAsia="Times New Roman"/>
        </w:rPr>
      </w:pPr>
      <w:r w:rsidRPr="007C49C2">
        <w:rPr>
          <w:rFonts w:eastAsia="Times New Roman"/>
        </w:rPr>
        <w:t>1) разработать и разместить в единой информационной системе</w:t>
      </w:r>
      <w:r w:rsidR="00153E25" w:rsidRPr="007C49C2">
        <w:rPr>
          <w:rFonts w:eastAsia="Times New Roman"/>
        </w:rPr>
        <w:t>, на официальном сайте</w:t>
      </w:r>
      <w:r w:rsidRPr="007C49C2">
        <w:rPr>
          <w:rFonts w:eastAsia="Times New Roman"/>
        </w:rPr>
        <w:t xml:space="preserve"> извещение о проведении запроса котировок в электронной форме (далее –  запроса котировок), проект договора;</w:t>
      </w:r>
    </w:p>
    <w:p w14:paraId="000004DD" w14:textId="77777777" w:rsidR="0098019E" w:rsidRPr="007C49C2" w:rsidRDefault="00A75124">
      <w:pPr>
        <w:spacing w:after="0" w:line="240" w:lineRule="auto"/>
        <w:ind w:firstLine="709"/>
        <w:jc w:val="both"/>
        <w:rPr>
          <w:rFonts w:eastAsia="Times New Roman"/>
        </w:rPr>
      </w:pPr>
      <w:r w:rsidRPr="007C49C2">
        <w:rPr>
          <w:rFonts w:eastAsia="Times New Roman"/>
        </w:rPr>
        <w:t>2) при необходимости вносить изменения в извещение о проведении запроса котировок;</w:t>
      </w:r>
    </w:p>
    <w:p w14:paraId="000004DE" w14:textId="77777777" w:rsidR="0098019E" w:rsidRPr="007C49C2" w:rsidRDefault="00A75124">
      <w:pPr>
        <w:spacing w:after="0" w:line="240" w:lineRule="auto"/>
        <w:ind w:firstLine="709"/>
        <w:jc w:val="both"/>
        <w:rPr>
          <w:rFonts w:eastAsia="Times New Roman"/>
        </w:rPr>
      </w:pPr>
      <w:r w:rsidRPr="007C49C2">
        <w:rPr>
          <w:rFonts w:eastAsia="Times New Roman"/>
        </w:rPr>
        <w:t>3) рассмотреть и оценить котировочные заявки;</w:t>
      </w:r>
    </w:p>
    <w:p w14:paraId="000004DF" w14:textId="279C90F6" w:rsidR="0098019E" w:rsidRPr="007C49C2" w:rsidRDefault="00A75124">
      <w:pPr>
        <w:spacing w:after="0" w:line="240" w:lineRule="auto"/>
        <w:ind w:firstLine="709"/>
        <w:jc w:val="both"/>
        <w:rPr>
          <w:rFonts w:eastAsia="Times New Roman"/>
        </w:rPr>
      </w:pPr>
      <w:r w:rsidRPr="007C49C2">
        <w:rPr>
          <w:rFonts w:eastAsia="Times New Roman"/>
        </w:rPr>
        <w:t>4) разместить в единой информационной системе</w:t>
      </w:r>
      <w:r w:rsidR="00153E25" w:rsidRPr="007C49C2">
        <w:rPr>
          <w:rFonts w:eastAsia="Times New Roman"/>
        </w:rPr>
        <w:t>, на официальном сайте</w:t>
      </w:r>
      <w:r w:rsidRPr="007C49C2">
        <w:rPr>
          <w:rFonts w:eastAsia="Times New Roman"/>
        </w:rPr>
        <w:t xml:space="preserve"> протокол, составленный по итогам проведения запроса котировок в электронной форме.</w:t>
      </w:r>
    </w:p>
    <w:p w14:paraId="000004E0" w14:textId="77777777" w:rsidR="0098019E" w:rsidRPr="007C49C2" w:rsidRDefault="00A75124">
      <w:pPr>
        <w:spacing w:after="0" w:line="240" w:lineRule="auto"/>
        <w:ind w:firstLine="709"/>
        <w:jc w:val="both"/>
        <w:rPr>
          <w:rFonts w:eastAsia="Times New Roman"/>
        </w:rPr>
      </w:pPr>
      <w:r w:rsidRPr="007C49C2">
        <w:rPr>
          <w:rFonts w:eastAsia="Times New Roman"/>
        </w:rPr>
        <w:t>5) заключить договор по результатам закупки.</w:t>
      </w:r>
    </w:p>
    <w:p w14:paraId="000004E1" w14:textId="77777777" w:rsidR="0098019E" w:rsidRPr="007C49C2" w:rsidRDefault="0098019E">
      <w:pPr>
        <w:spacing w:after="0" w:line="240" w:lineRule="auto"/>
        <w:jc w:val="both"/>
        <w:rPr>
          <w:rFonts w:eastAsia="Times New Roman"/>
        </w:rPr>
      </w:pPr>
    </w:p>
    <w:p w14:paraId="000004E2" w14:textId="77777777" w:rsidR="0098019E" w:rsidRPr="007C49C2" w:rsidRDefault="00A75124" w:rsidP="00121D1C">
      <w:pPr>
        <w:pStyle w:val="af5"/>
      </w:pPr>
      <w:bookmarkStart w:id="86" w:name="_Toc173223682"/>
      <w:r w:rsidRPr="007C49C2">
        <w:t>Статья 54. Извещение о проведении запроса котировок</w:t>
      </w:r>
      <w:bookmarkEnd w:id="86"/>
    </w:p>
    <w:p w14:paraId="000004E3" w14:textId="2CE4C371" w:rsidR="0098019E" w:rsidRPr="007C49C2" w:rsidRDefault="00A75124">
      <w:pPr>
        <w:spacing w:after="0" w:line="240" w:lineRule="auto"/>
        <w:ind w:firstLine="567"/>
        <w:jc w:val="both"/>
        <w:rPr>
          <w:rFonts w:eastAsia="Times New Roman"/>
        </w:rPr>
      </w:pPr>
      <w:r w:rsidRPr="007C49C2">
        <w:rPr>
          <w:rFonts w:eastAsia="Times New Roman"/>
        </w:rPr>
        <w:t xml:space="preserve">1. При проведении запроса котировок Заказчик не менее чем за пять рабочих дней до дня окончания (истечения) срока подачи заявок на участие в запросе котировок размещает извещение о проведении запроса котировок и проект договора </w:t>
      </w:r>
      <w:r w:rsidR="000C5097" w:rsidRPr="007C49C2">
        <w:rPr>
          <w:rFonts w:eastAsia="Times New Roman"/>
        </w:rPr>
        <w:t>в единой информационной системе, на официальном сайте</w:t>
      </w:r>
      <w:r w:rsidRPr="007C49C2">
        <w:rPr>
          <w:rFonts w:eastAsia="Times New Roman"/>
        </w:rPr>
        <w:t>.</w:t>
      </w:r>
    </w:p>
    <w:p w14:paraId="000004E4" w14:textId="77777777" w:rsidR="0098019E" w:rsidRPr="007C49C2" w:rsidRDefault="00A75124">
      <w:pPr>
        <w:spacing w:after="0" w:line="240" w:lineRule="auto"/>
        <w:ind w:firstLine="567"/>
        <w:jc w:val="both"/>
        <w:rPr>
          <w:rFonts w:eastAsia="Times New Roman"/>
        </w:rPr>
      </w:pPr>
      <w:r w:rsidRPr="007C49C2">
        <w:rPr>
          <w:rFonts w:eastAsia="Times New Roman"/>
        </w:rPr>
        <w:t>2. В извещении о проведении запроса котировок должны быть указаны сведения в соответствии со статьями 11 и 12 (за исключением пункта 11 части 2) Положения, а также следующие сведения:</w:t>
      </w:r>
    </w:p>
    <w:p w14:paraId="000004E5" w14:textId="77777777" w:rsidR="0098019E" w:rsidRPr="007C49C2" w:rsidRDefault="00A75124">
      <w:pPr>
        <w:spacing w:after="0" w:line="240" w:lineRule="auto"/>
        <w:ind w:firstLine="709"/>
        <w:jc w:val="both"/>
        <w:rPr>
          <w:rFonts w:eastAsia="Times New Roman"/>
        </w:rPr>
      </w:pPr>
      <w:r w:rsidRPr="007C49C2">
        <w:rPr>
          <w:rFonts w:eastAsia="Times New Roman"/>
        </w:rPr>
        <w:t>1)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000004E6" w14:textId="77777777" w:rsidR="0098019E" w:rsidRPr="007C49C2" w:rsidRDefault="00A75124">
      <w:pPr>
        <w:spacing w:after="0" w:line="240" w:lineRule="auto"/>
        <w:ind w:firstLine="709"/>
        <w:jc w:val="both"/>
        <w:rPr>
          <w:rFonts w:eastAsia="Times New Roman"/>
        </w:rPr>
      </w:pPr>
      <w:r w:rsidRPr="007C49C2">
        <w:rPr>
          <w:rFonts w:eastAsia="Times New Roman"/>
        </w:rPr>
        <w:t>2) сведения о валюте, используемой для формирования цены договора и расчётов с поставщиками (исполнителями, подрядчиками);</w:t>
      </w:r>
    </w:p>
    <w:p w14:paraId="000004E7" w14:textId="77777777" w:rsidR="0098019E" w:rsidRPr="007C49C2" w:rsidRDefault="00A75124">
      <w:pPr>
        <w:spacing w:after="0" w:line="240" w:lineRule="auto"/>
        <w:ind w:firstLine="709"/>
        <w:jc w:val="both"/>
        <w:rPr>
          <w:rFonts w:eastAsia="Times New Roman"/>
        </w:rPr>
      </w:pPr>
      <w:r w:rsidRPr="007C49C2">
        <w:rPr>
          <w:rFonts w:eastAsia="Times New Roman"/>
        </w:rPr>
        <w:t>3) 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000004E8" w14:textId="77777777" w:rsidR="0098019E" w:rsidRPr="007C49C2" w:rsidRDefault="00A75124">
      <w:pPr>
        <w:spacing w:after="0" w:line="240" w:lineRule="auto"/>
        <w:ind w:firstLine="709"/>
        <w:jc w:val="both"/>
        <w:rPr>
          <w:rFonts w:eastAsia="Times New Roman"/>
        </w:rPr>
      </w:pPr>
      <w:r w:rsidRPr="007C49C2">
        <w:rPr>
          <w:rFonts w:eastAsia="Times New Roman"/>
        </w:rPr>
        <w:t>4) сведения о возможности Заказчика увеличить количество поставляемого товара при заключении договора (при необходимости);</w:t>
      </w:r>
    </w:p>
    <w:p w14:paraId="000004E9" w14:textId="77777777" w:rsidR="0098019E" w:rsidRPr="007C49C2" w:rsidRDefault="00A75124">
      <w:pPr>
        <w:spacing w:after="0" w:line="240" w:lineRule="auto"/>
        <w:ind w:firstLine="709"/>
        <w:jc w:val="both"/>
        <w:rPr>
          <w:rFonts w:eastAsia="Times New Roman"/>
        </w:rPr>
      </w:pPr>
      <w:r w:rsidRPr="007C49C2">
        <w:rPr>
          <w:rFonts w:eastAsia="Times New Roman"/>
        </w:rPr>
        <w:t>5)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000004EA" w14:textId="77777777" w:rsidR="0098019E" w:rsidRPr="007C49C2" w:rsidRDefault="00A75124">
      <w:pPr>
        <w:spacing w:after="0" w:line="240" w:lineRule="auto"/>
        <w:ind w:firstLine="709"/>
        <w:jc w:val="both"/>
        <w:rPr>
          <w:rFonts w:eastAsia="Times New Roman"/>
        </w:rPr>
      </w:pPr>
      <w:r w:rsidRPr="007C49C2">
        <w:rPr>
          <w:rFonts w:eastAsia="Times New Roman"/>
        </w:rPr>
        <w:t>6) даты и время начала и окончания приёма заявок на участие в запросе котировок;</w:t>
      </w:r>
    </w:p>
    <w:p w14:paraId="000004EB" w14:textId="77777777" w:rsidR="0098019E" w:rsidRPr="007C49C2" w:rsidRDefault="00A75124">
      <w:pPr>
        <w:spacing w:after="0" w:line="240" w:lineRule="auto"/>
        <w:ind w:firstLine="709"/>
        <w:jc w:val="both"/>
        <w:rPr>
          <w:rFonts w:eastAsia="Times New Roman"/>
        </w:rPr>
      </w:pPr>
      <w:r w:rsidRPr="007C49C2">
        <w:rPr>
          <w:rFonts w:eastAsia="Times New Roman"/>
        </w:rPr>
        <w:t>7) порядок и срок отзыва заявок на участие в запросе котировок;</w:t>
      </w:r>
    </w:p>
    <w:p w14:paraId="000004EC" w14:textId="77777777" w:rsidR="0098019E" w:rsidRPr="007C49C2" w:rsidRDefault="00A75124">
      <w:pPr>
        <w:spacing w:after="0" w:line="240" w:lineRule="auto"/>
        <w:ind w:firstLine="709"/>
        <w:jc w:val="both"/>
        <w:rPr>
          <w:rFonts w:eastAsia="Times New Roman"/>
        </w:rPr>
      </w:pPr>
      <w:r w:rsidRPr="007C49C2">
        <w:rPr>
          <w:rFonts w:eastAsia="Times New Roman"/>
        </w:rPr>
        <w:t>8) порядок внесения изменений в такие заявки;</w:t>
      </w:r>
    </w:p>
    <w:p w14:paraId="000004ED" w14:textId="77777777" w:rsidR="0098019E" w:rsidRPr="007C49C2" w:rsidRDefault="00A75124">
      <w:pPr>
        <w:spacing w:after="0" w:line="240" w:lineRule="auto"/>
        <w:ind w:firstLine="709"/>
        <w:jc w:val="both"/>
        <w:rPr>
          <w:rFonts w:eastAsia="Times New Roman"/>
        </w:rPr>
      </w:pPr>
      <w:r w:rsidRPr="007C49C2">
        <w:rPr>
          <w:rFonts w:eastAsia="Times New Roman"/>
        </w:rPr>
        <w:t>9) срок действия заявки (при необходимости);</w:t>
      </w:r>
    </w:p>
    <w:p w14:paraId="000004EE" w14:textId="77777777" w:rsidR="0098019E" w:rsidRPr="007C49C2" w:rsidRDefault="00A75124">
      <w:pPr>
        <w:spacing w:after="0" w:line="240" w:lineRule="auto"/>
        <w:ind w:firstLine="709"/>
        <w:jc w:val="both"/>
        <w:rPr>
          <w:rFonts w:eastAsia="Times New Roman"/>
        </w:rPr>
      </w:pPr>
      <w:r w:rsidRPr="007C49C2">
        <w:rPr>
          <w:rFonts w:eastAsia="Times New Roman"/>
        </w:rPr>
        <w:t>10) срок подписания договора победителем, иными участниками закупки;</w:t>
      </w:r>
    </w:p>
    <w:p w14:paraId="000004EF" w14:textId="77777777" w:rsidR="0098019E" w:rsidRPr="007C49C2" w:rsidRDefault="00A75124">
      <w:pPr>
        <w:spacing w:after="0" w:line="240" w:lineRule="auto"/>
        <w:ind w:firstLine="709"/>
        <w:jc w:val="both"/>
        <w:rPr>
          <w:rFonts w:eastAsia="Times New Roman"/>
        </w:rPr>
      </w:pPr>
      <w:r w:rsidRPr="007C49C2">
        <w:rPr>
          <w:rFonts w:eastAsia="Times New Roman"/>
        </w:rPr>
        <w:t>12) последствия признания запроса котировок несостоявшимся;</w:t>
      </w:r>
    </w:p>
    <w:p w14:paraId="000004F0" w14:textId="77777777" w:rsidR="0098019E" w:rsidRPr="007C49C2" w:rsidRDefault="00A75124">
      <w:pPr>
        <w:spacing w:after="0" w:line="240" w:lineRule="auto"/>
        <w:ind w:firstLine="709"/>
        <w:jc w:val="both"/>
        <w:rPr>
          <w:rFonts w:eastAsia="Times New Roman"/>
        </w:rPr>
      </w:pPr>
      <w:r w:rsidRPr="007C49C2">
        <w:rPr>
          <w:rFonts w:eastAsia="Times New Roman"/>
        </w:rPr>
        <w:t>13) иные сведения и требования в зависимости от предмета закупки (при необходимости).</w:t>
      </w:r>
    </w:p>
    <w:p w14:paraId="000004F1" w14:textId="77777777" w:rsidR="0098019E" w:rsidRPr="007C49C2" w:rsidRDefault="00A75124">
      <w:pPr>
        <w:spacing w:after="0" w:line="240" w:lineRule="auto"/>
        <w:ind w:firstLine="567"/>
        <w:jc w:val="both"/>
        <w:rPr>
          <w:rFonts w:eastAsia="Times New Roman"/>
        </w:rPr>
      </w:pPr>
      <w:r w:rsidRPr="007C49C2">
        <w:rPr>
          <w:rFonts w:eastAsia="Times New Roman"/>
        </w:rPr>
        <w:t>3. В любое время до окончания (истечения) срока представления котировочных заявок Заказчик вправе по собственной инициативе либо в ответ на запрос какого-либо участника закупки внести изменения в извещение о проведении запроса котировок.</w:t>
      </w:r>
    </w:p>
    <w:p w14:paraId="000004F2" w14:textId="24275771" w:rsidR="0098019E" w:rsidRPr="007C49C2" w:rsidRDefault="00A75124">
      <w:pPr>
        <w:spacing w:after="0" w:line="240" w:lineRule="auto"/>
        <w:ind w:firstLine="567"/>
        <w:jc w:val="both"/>
        <w:rPr>
          <w:rFonts w:eastAsia="Times New Roman"/>
        </w:rPr>
      </w:pPr>
      <w:r w:rsidRPr="007C49C2">
        <w:rPr>
          <w:rFonts w:eastAsia="Times New Roman"/>
        </w:rPr>
        <w:t>4. В случае внесения изменений в извещение о проведении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w:t>
      </w:r>
      <w:r w:rsidR="00153E25" w:rsidRPr="007C49C2">
        <w:rPr>
          <w:rFonts w:eastAsia="Times New Roman"/>
        </w:rPr>
        <w:t>, на официальном сайте</w:t>
      </w:r>
      <w:r w:rsidR="000C5097" w:rsidRPr="007C49C2">
        <w:rPr>
          <w:rFonts w:eastAsia="Times New Roman"/>
        </w:rPr>
        <w:t xml:space="preserve"> </w:t>
      </w:r>
      <w:r w:rsidRPr="007C49C2">
        <w:rPr>
          <w:rFonts w:eastAsia="Times New Roman"/>
        </w:rPr>
        <w:t xml:space="preserve">указанных изменений до даты окончания срока подачи заявок на участие в такой закупке оставалось не </w:t>
      </w:r>
      <w:r w:rsidR="0001217E" w:rsidRPr="007C49C2">
        <w:rPr>
          <w:rFonts w:eastAsia="Times New Roman"/>
        </w:rPr>
        <w:t>менее половины</w:t>
      </w:r>
      <w:r w:rsidR="00526570" w:rsidRPr="007C49C2">
        <w:rPr>
          <w:rFonts w:eastAsia="Times New Roman"/>
        </w:rPr>
        <w:t xml:space="preserve"> срока, установленного частью 1 настоящей статьи.</w:t>
      </w:r>
      <w:r w:rsidRPr="007C49C2">
        <w:rPr>
          <w:rFonts w:eastAsia="Times New Roman"/>
        </w:rPr>
        <w:t xml:space="preserve"> </w:t>
      </w:r>
    </w:p>
    <w:p w14:paraId="000004F4" w14:textId="77777777" w:rsidR="0098019E" w:rsidRPr="007C49C2" w:rsidRDefault="00A75124" w:rsidP="00121D1C">
      <w:pPr>
        <w:pStyle w:val="af5"/>
      </w:pPr>
      <w:bookmarkStart w:id="87" w:name="_Toc173223683"/>
      <w:r w:rsidRPr="007C49C2">
        <w:t>Статья 55. Отмена проведения запроса котировок в электронной форме</w:t>
      </w:r>
      <w:bookmarkEnd w:id="87"/>
    </w:p>
    <w:p w14:paraId="000004F5"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отмены проведения запроса котировок в электронной форме установлен в статье 14 настоящего Положения.</w:t>
      </w:r>
    </w:p>
    <w:p w14:paraId="000004F7" w14:textId="5975E9B2" w:rsidR="0098019E" w:rsidRPr="007C49C2" w:rsidRDefault="00A75124" w:rsidP="006E1655">
      <w:pPr>
        <w:spacing w:after="0" w:line="240" w:lineRule="auto"/>
        <w:ind w:firstLine="567"/>
        <w:jc w:val="both"/>
        <w:rPr>
          <w:rFonts w:eastAsia="Times New Roman"/>
        </w:rPr>
      </w:pPr>
      <w:r w:rsidRPr="007C49C2">
        <w:rPr>
          <w:rFonts w:eastAsia="Times New Roman"/>
        </w:rPr>
        <w:t>2. Заказчик не несёт обязательств или ответственности в случае не ознакомления участниками закупок с извещением об отмене проведения запроса котировок.</w:t>
      </w:r>
    </w:p>
    <w:p w14:paraId="000004F8" w14:textId="77777777" w:rsidR="0098019E" w:rsidRPr="007C49C2" w:rsidRDefault="00A75124" w:rsidP="00121D1C">
      <w:pPr>
        <w:pStyle w:val="af5"/>
      </w:pPr>
      <w:bookmarkStart w:id="88" w:name="_Toc173223684"/>
      <w:r w:rsidRPr="007C49C2">
        <w:t>Статья 56. Требования к составу и содержанию заявки на участие в запросе котировок в электронной форме</w:t>
      </w:r>
      <w:bookmarkEnd w:id="88"/>
    </w:p>
    <w:p w14:paraId="000004F9" w14:textId="77777777" w:rsidR="0098019E" w:rsidRPr="007C49C2" w:rsidRDefault="00A75124">
      <w:pPr>
        <w:spacing w:after="0" w:line="240" w:lineRule="auto"/>
        <w:ind w:firstLine="567"/>
        <w:jc w:val="both"/>
        <w:rPr>
          <w:rFonts w:eastAsia="Times New Roman"/>
        </w:rPr>
      </w:pPr>
      <w:r w:rsidRPr="007C49C2">
        <w:rPr>
          <w:rFonts w:eastAsia="Times New Roman"/>
        </w:rPr>
        <w:t>1. Для участия в запросе котировок в электронной форме участник закупки должен подготовить заявку на участие в запросе котировок в электронной форме (далее – котировочная заявка), оформленную в соответствии с требованиями извещения о проведении запроса котировок.</w:t>
      </w:r>
    </w:p>
    <w:p w14:paraId="000004FA" w14:textId="77777777" w:rsidR="0098019E" w:rsidRPr="007C49C2" w:rsidRDefault="00A75124">
      <w:pPr>
        <w:spacing w:after="0" w:line="240" w:lineRule="auto"/>
        <w:ind w:firstLine="567"/>
        <w:jc w:val="both"/>
        <w:rPr>
          <w:rFonts w:eastAsia="Times New Roman"/>
        </w:rPr>
      </w:pPr>
      <w:r w:rsidRPr="007C49C2">
        <w:rPr>
          <w:rFonts w:eastAsia="Times New Roman"/>
        </w:rPr>
        <w:t>2. Форма котировочной заявки в электронной форме должна быть приложена к извещению о проведении запроса котировок.</w:t>
      </w:r>
    </w:p>
    <w:p w14:paraId="000004FB" w14:textId="77777777" w:rsidR="0098019E" w:rsidRPr="007C49C2" w:rsidRDefault="00A75124">
      <w:pPr>
        <w:spacing w:after="0" w:line="240" w:lineRule="auto"/>
        <w:ind w:firstLine="567"/>
        <w:jc w:val="both"/>
        <w:rPr>
          <w:rFonts w:eastAsia="Times New Roman"/>
        </w:rPr>
      </w:pPr>
      <w:r w:rsidRPr="007C49C2">
        <w:rPr>
          <w:rFonts w:eastAsia="Times New Roman"/>
        </w:rPr>
        <w:t>3. Состав документов, подающихся вместе с котировочной заявкой:</w:t>
      </w:r>
    </w:p>
    <w:p w14:paraId="000004FC" w14:textId="77777777" w:rsidR="0098019E" w:rsidRPr="007C49C2" w:rsidRDefault="00A75124">
      <w:pPr>
        <w:spacing w:after="0" w:line="240" w:lineRule="auto"/>
        <w:ind w:firstLine="709"/>
        <w:jc w:val="both"/>
        <w:rPr>
          <w:rFonts w:eastAsia="Times New Roman"/>
        </w:rPr>
      </w:pPr>
      <w:r w:rsidRPr="007C49C2">
        <w:rPr>
          <w:rFonts w:eastAsia="Times New Roman"/>
        </w:rPr>
        <w:t>1). Для юридического лица:</w:t>
      </w:r>
    </w:p>
    <w:p w14:paraId="000004FD" w14:textId="77777777" w:rsidR="0098019E" w:rsidRPr="007C49C2" w:rsidRDefault="00A75124">
      <w:pPr>
        <w:spacing w:after="0" w:line="240" w:lineRule="auto"/>
        <w:ind w:firstLine="709"/>
        <w:jc w:val="both"/>
        <w:rPr>
          <w:rFonts w:eastAsia="Times New Roman"/>
        </w:rPr>
      </w:pPr>
      <w:r w:rsidRPr="007C49C2">
        <w:rPr>
          <w:rFonts w:eastAsia="Times New Roman"/>
        </w:rPr>
        <w:t>а) наименование, фирменное наименование (при наличии), местонахождение, почтовый адрес;</w:t>
      </w:r>
    </w:p>
    <w:p w14:paraId="000004FE" w14:textId="77777777" w:rsidR="0098019E" w:rsidRPr="007C49C2" w:rsidRDefault="00A75124">
      <w:pPr>
        <w:spacing w:after="0" w:line="240" w:lineRule="auto"/>
        <w:ind w:firstLine="709"/>
        <w:jc w:val="both"/>
        <w:rPr>
          <w:rFonts w:eastAsia="Times New Roman"/>
        </w:rPr>
      </w:pPr>
      <w:r w:rsidRPr="007C49C2">
        <w:rPr>
          <w:rFonts w:eastAsia="Times New Roman"/>
        </w:rPr>
        <w:t>б) номер контактного телефона;</w:t>
      </w:r>
    </w:p>
    <w:p w14:paraId="000004FF" w14:textId="77777777" w:rsidR="0098019E" w:rsidRPr="007C49C2" w:rsidRDefault="00A75124">
      <w:pPr>
        <w:spacing w:after="0" w:line="240" w:lineRule="auto"/>
        <w:ind w:firstLine="709"/>
        <w:jc w:val="both"/>
        <w:rPr>
          <w:rFonts w:eastAsia="Times New Roman"/>
        </w:rPr>
      </w:pPr>
      <w:r w:rsidRPr="007C49C2">
        <w:rPr>
          <w:rFonts w:eastAsia="Times New Roman"/>
        </w:rPr>
        <w:t>в) идентификационный номер налогоплательщика (при наличии)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(при наличии) участника закупки;</w:t>
      </w:r>
    </w:p>
    <w:p w14:paraId="00000500" w14:textId="21031EB5" w:rsidR="0098019E" w:rsidRPr="007C49C2" w:rsidRDefault="00A75124">
      <w:pPr>
        <w:spacing w:after="0" w:line="240" w:lineRule="auto"/>
        <w:ind w:firstLine="709"/>
        <w:jc w:val="both"/>
        <w:rPr>
          <w:rFonts w:eastAsia="Times New Roman"/>
        </w:rPr>
      </w:pPr>
      <w:r w:rsidRPr="007C49C2">
        <w:rPr>
          <w:rFonts w:eastAsia="Times New Roman"/>
        </w:rPr>
        <w:t xml:space="preserve">г) копия выписки из единого государственного реестра юридических, полученная не ранее чем за шесть месяцев до даты размещения </w:t>
      </w:r>
      <w:r w:rsidR="000C5097" w:rsidRPr="007C49C2">
        <w:rPr>
          <w:rFonts w:eastAsia="Times New Roman"/>
        </w:rPr>
        <w:t>в единой информационной системе, на официальном сайте</w:t>
      </w:r>
      <w:r w:rsidRPr="007C49C2">
        <w:rPr>
          <w:rFonts w:eastAsia="Times New Roman"/>
        </w:rPr>
        <w:t xml:space="preserve"> извещения о проведении процедуры закупки;</w:t>
      </w:r>
    </w:p>
    <w:p w14:paraId="00000501" w14:textId="77777777" w:rsidR="0098019E" w:rsidRPr="007C49C2" w:rsidRDefault="00A75124">
      <w:pPr>
        <w:spacing w:after="0" w:line="240" w:lineRule="auto"/>
        <w:ind w:firstLine="709"/>
        <w:jc w:val="both"/>
        <w:rPr>
          <w:rFonts w:eastAsia="Times New Roman"/>
        </w:rPr>
      </w:pPr>
      <w:r w:rsidRPr="007C49C2">
        <w:rPr>
          <w:rFonts w:eastAsia="Times New Roman"/>
        </w:rPr>
        <w:t>д)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 руководитель). В случае, если от имени юридического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0000502" w14:textId="77777777" w:rsidR="0098019E" w:rsidRPr="007C49C2" w:rsidRDefault="00A75124">
      <w:pPr>
        <w:spacing w:after="0" w:line="240" w:lineRule="auto"/>
        <w:ind w:firstLine="709"/>
        <w:jc w:val="both"/>
        <w:rPr>
          <w:rFonts w:eastAsia="Times New Roman"/>
        </w:rPr>
      </w:pPr>
      <w:r w:rsidRPr="007C49C2">
        <w:rPr>
          <w:rFonts w:eastAsia="Times New Roman"/>
        </w:rPr>
        <w:t>е) копии учредительных документов;</w:t>
      </w:r>
    </w:p>
    <w:p w14:paraId="00000503" w14:textId="77777777" w:rsidR="0098019E" w:rsidRPr="007C49C2" w:rsidRDefault="00A75124">
      <w:pPr>
        <w:spacing w:after="0" w:line="240" w:lineRule="auto"/>
        <w:ind w:firstLine="709"/>
        <w:jc w:val="both"/>
        <w:rPr>
          <w:rFonts w:eastAsia="Times New Roman"/>
        </w:rPr>
      </w:pPr>
      <w:r w:rsidRPr="007C49C2">
        <w:rPr>
          <w:rFonts w:eastAsia="Times New Roman"/>
        </w:rPr>
        <w:t>ё)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14:paraId="00000504" w14:textId="77777777" w:rsidR="0098019E" w:rsidRPr="007C49C2" w:rsidRDefault="00A75124">
      <w:pPr>
        <w:spacing w:after="0" w:line="240" w:lineRule="auto"/>
        <w:ind w:firstLine="709"/>
        <w:jc w:val="both"/>
        <w:rPr>
          <w:rFonts w:eastAsia="Times New Roman"/>
        </w:rPr>
      </w:pPr>
      <w:r w:rsidRPr="007C49C2">
        <w:rPr>
          <w:rFonts w:eastAsia="Times New Roman"/>
        </w:rPr>
        <w:t>ж) предложение участника закупки в отношении объекта закупки;</w:t>
      </w:r>
    </w:p>
    <w:p w14:paraId="00000505" w14:textId="77777777" w:rsidR="0098019E" w:rsidRPr="007C49C2" w:rsidRDefault="00A75124">
      <w:pPr>
        <w:spacing w:after="0" w:line="240" w:lineRule="auto"/>
        <w:ind w:firstLine="709"/>
        <w:jc w:val="both"/>
        <w:rPr>
          <w:rFonts w:eastAsia="Times New Roman"/>
        </w:rPr>
      </w:pPr>
      <w:r w:rsidRPr="007C49C2">
        <w:rPr>
          <w:rFonts w:eastAsia="Times New Roman"/>
        </w:rPr>
        <w:t>з)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506" w14:textId="792992D6" w:rsidR="0098019E" w:rsidRPr="007C49C2" w:rsidRDefault="00A75124">
      <w:pPr>
        <w:spacing w:after="0" w:line="240" w:lineRule="auto"/>
        <w:ind w:firstLine="709"/>
        <w:jc w:val="both"/>
        <w:rPr>
          <w:rFonts w:eastAsia="Times New Roman"/>
        </w:rPr>
      </w:pPr>
      <w:r w:rsidRPr="007C49C2">
        <w:rPr>
          <w:rFonts w:eastAsia="Times New Roman"/>
        </w:rPr>
        <w:t xml:space="preserve">и)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7C49C2">
        <w:rPr>
          <w:rFonts w:eastAsia="Times New Roman"/>
        </w:rPr>
        <w:t>под</w:t>
      </w:r>
      <w:r w:rsidRPr="007C49C2">
        <w:rPr>
          <w:rFonts w:eastAsia="Times New Roman"/>
        </w:rPr>
        <w:t xml:space="preserve">пунктом 1 </w:t>
      </w:r>
      <w:r w:rsidR="000541EF" w:rsidRPr="007C49C2">
        <w:rPr>
          <w:rFonts w:eastAsia="Times New Roman"/>
        </w:rPr>
        <w:t xml:space="preserve">пункта </w:t>
      </w:r>
      <w:r w:rsidRPr="007C49C2">
        <w:rPr>
          <w:rFonts w:eastAsia="Times New Roman"/>
        </w:rPr>
        <w:t>1 статьи 10 настоящего Положения (при наличии таких требований);</w:t>
      </w:r>
    </w:p>
    <w:p w14:paraId="00000507" w14:textId="77777777" w:rsidR="0098019E" w:rsidRPr="007C49C2" w:rsidRDefault="00A75124">
      <w:pPr>
        <w:spacing w:after="0" w:line="240" w:lineRule="auto"/>
        <w:ind w:firstLine="709"/>
        <w:jc w:val="both"/>
        <w:rPr>
          <w:rFonts w:eastAsia="Times New Roman"/>
        </w:rPr>
      </w:pPr>
      <w:r w:rsidRPr="007C49C2">
        <w:rPr>
          <w:rFonts w:eastAsia="Times New Roman"/>
        </w:rPr>
        <w:t>й) в случае, если в документации указан такой критерий оценки заявок на участие в закупке, как квалификация участника, заявка участника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Положения;</w:t>
      </w:r>
    </w:p>
    <w:p w14:paraId="00000508" w14:textId="4432ACE7" w:rsidR="0098019E" w:rsidRPr="007C49C2" w:rsidRDefault="00A75124">
      <w:pPr>
        <w:spacing w:after="0" w:line="240" w:lineRule="auto"/>
        <w:ind w:firstLine="709"/>
        <w:jc w:val="both"/>
        <w:rPr>
          <w:rFonts w:eastAsia="Times New Roman"/>
        </w:rPr>
      </w:pPr>
      <w:r w:rsidRPr="007C49C2">
        <w:rPr>
          <w:rFonts w:eastAsia="Times New Roman"/>
        </w:rPr>
        <w:t xml:space="preserve">к) декларация о соответствии участника закупки обязательным требованиям, установленным </w:t>
      </w:r>
      <w:r w:rsidR="000541EF" w:rsidRPr="007C49C2">
        <w:rPr>
          <w:rFonts w:eastAsia="Times New Roman"/>
        </w:rPr>
        <w:t>под</w:t>
      </w:r>
      <w:r w:rsidRPr="007C49C2">
        <w:rPr>
          <w:rFonts w:eastAsia="Times New Roman"/>
        </w:rPr>
        <w:t>пунктах 1-5</w:t>
      </w:r>
      <w:r w:rsidR="000541EF" w:rsidRPr="007C49C2">
        <w:rPr>
          <w:rFonts w:eastAsia="Times New Roman"/>
        </w:rPr>
        <w:t xml:space="preserve"> пункта</w:t>
      </w:r>
      <w:r w:rsidRPr="007C49C2">
        <w:rPr>
          <w:rFonts w:eastAsia="Times New Roman"/>
        </w:rPr>
        <w:t xml:space="preserve"> 1 статьи 10 настоящего Положения;</w:t>
      </w:r>
    </w:p>
    <w:p w14:paraId="00000509" w14:textId="6BFEBB56" w:rsidR="0098019E" w:rsidRPr="007C49C2" w:rsidRDefault="00A75124">
      <w:pPr>
        <w:spacing w:after="0" w:line="240" w:lineRule="auto"/>
        <w:ind w:firstLine="709"/>
        <w:jc w:val="both"/>
        <w:rPr>
          <w:rFonts w:eastAsia="Times New Roman"/>
        </w:rPr>
      </w:pPr>
      <w:r w:rsidRPr="00766464">
        <w:rPr>
          <w:rFonts w:eastAsia="Times New Roman"/>
          <w:highlight w:val="yellow"/>
        </w:rPr>
        <w:t xml:space="preserve">л) </w:t>
      </w:r>
      <w:r w:rsidR="00283173">
        <w:rPr>
          <w:rFonts w:eastAsia="Times New Roman"/>
          <w:highlight w:val="yellow"/>
        </w:rPr>
        <w:t>информация и документы, подтверждающие страну происхождения товара в соответствии с Постановлением РФ от 23.12.2024 № 1875 (далее – ПП 1875)</w:t>
      </w:r>
      <w:r w:rsidRPr="00766464">
        <w:rPr>
          <w:rFonts w:eastAsia="Times New Roman"/>
          <w:highlight w:val="yellow"/>
        </w:rPr>
        <w:t>.</w:t>
      </w:r>
    </w:p>
    <w:p w14:paraId="0000050B" w14:textId="77777777" w:rsidR="0098019E" w:rsidRPr="007C49C2" w:rsidRDefault="00A75124">
      <w:pPr>
        <w:spacing w:after="0" w:line="240" w:lineRule="auto"/>
        <w:ind w:firstLine="709"/>
        <w:jc w:val="both"/>
        <w:rPr>
          <w:rFonts w:eastAsia="Times New Roman"/>
        </w:rPr>
      </w:pPr>
      <w:r w:rsidRPr="007C49C2">
        <w:rPr>
          <w:rFonts w:eastAsia="Times New Roman"/>
        </w:rPr>
        <w:t>2). Для индивидуального предпринимателя:</w:t>
      </w:r>
    </w:p>
    <w:p w14:paraId="0000050C" w14:textId="77777777" w:rsidR="0098019E" w:rsidRPr="007C49C2" w:rsidRDefault="00A75124">
      <w:pPr>
        <w:spacing w:after="0" w:line="240" w:lineRule="auto"/>
        <w:ind w:firstLine="709"/>
        <w:jc w:val="both"/>
        <w:rPr>
          <w:rFonts w:eastAsia="Times New Roman"/>
        </w:rPr>
      </w:pPr>
      <w:r w:rsidRPr="007C49C2">
        <w:rPr>
          <w:rFonts w:eastAsia="Times New Roman"/>
        </w:rPr>
        <w:t>а) фамилия, имя, отчество;</w:t>
      </w:r>
    </w:p>
    <w:p w14:paraId="0000050D"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б) паспортные данные; </w:t>
      </w:r>
    </w:p>
    <w:p w14:paraId="0000050E" w14:textId="77777777" w:rsidR="0098019E" w:rsidRPr="007C49C2" w:rsidRDefault="00A75124">
      <w:pPr>
        <w:spacing w:after="0" w:line="240" w:lineRule="auto"/>
        <w:ind w:firstLine="709"/>
        <w:jc w:val="both"/>
        <w:rPr>
          <w:rFonts w:eastAsia="Times New Roman"/>
        </w:rPr>
      </w:pPr>
      <w:r w:rsidRPr="007C49C2">
        <w:rPr>
          <w:rFonts w:eastAsia="Times New Roman"/>
        </w:rPr>
        <w:t>в) место жительства;</w:t>
      </w:r>
    </w:p>
    <w:p w14:paraId="0000050F" w14:textId="0FBDBFC0" w:rsidR="0098019E" w:rsidRPr="007C49C2" w:rsidRDefault="00A75124">
      <w:pPr>
        <w:spacing w:after="0" w:line="240" w:lineRule="auto"/>
        <w:ind w:firstLine="709"/>
        <w:jc w:val="both"/>
        <w:rPr>
          <w:rFonts w:eastAsia="Times New Roman"/>
        </w:rPr>
      </w:pPr>
      <w:r w:rsidRPr="007C49C2">
        <w:rPr>
          <w:rFonts w:eastAsia="Times New Roman"/>
        </w:rPr>
        <w:t xml:space="preserve">г) копия выписки из единого государственного реестра индивидуальных предпринимателей, полученная получены не ранее чем за шесть месяцев до даты размещения </w:t>
      </w:r>
      <w:r w:rsidR="000C5097" w:rsidRPr="007C49C2">
        <w:rPr>
          <w:rFonts w:eastAsia="Times New Roman"/>
        </w:rPr>
        <w:t>в единой информационной системе, на официальном сайте</w:t>
      </w:r>
      <w:r w:rsidRPr="007C49C2">
        <w:rPr>
          <w:rFonts w:eastAsia="Times New Roman"/>
        </w:rPr>
        <w:t xml:space="preserve"> извещения о проведении процедуры закупки;</w:t>
      </w:r>
    </w:p>
    <w:p w14:paraId="00000510" w14:textId="77777777" w:rsidR="0098019E" w:rsidRPr="007C49C2" w:rsidRDefault="00A75124">
      <w:pPr>
        <w:spacing w:after="0" w:line="240" w:lineRule="auto"/>
        <w:ind w:firstLine="709"/>
        <w:jc w:val="both"/>
        <w:rPr>
          <w:rFonts w:eastAsia="Times New Roman"/>
        </w:rPr>
      </w:pPr>
      <w:r w:rsidRPr="007C49C2">
        <w:rPr>
          <w:rFonts w:eastAsia="Times New Roman"/>
        </w:rPr>
        <w:t>д) предложение участника закупки в отношении объекта закупки;</w:t>
      </w:r>
    </w:p>
    <w:p w14:paraId="00000511" w14:textId="77777777" w:rsidR="0098019E" w:rsidRPr="007C49C2" w:rsidRDefault="00A75124">
      <w:pPr>
        <w:spacing w:after="0" w:line="240" w:lineRule="auto"/>
        <w:ind w:firstLine="709"/>
        <w:jc w:val="both"/>
        <w:rPr>
          <w:rFonts w:eastAsia="Times New Roman"/>
        </w:rPr>
      </w:pPr>
      <w:r w:rsidRPr="007C49C2">
        <w:rPr>
          <w:rFonts w:eastAsia="Times New Roman"/>
        </w:rPr>
        <w:t>е)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512" w14:textId="292AAEB4" w:rsidR="0098019E" w:rsidRPr="007C49C2" w:rsidRDefault="00A75124">
      <w:pPr>
        <w:spacing w:after="0" w:line="240" w:lineRule="auto"/>
        <w:ind w:firstLine="709"/>
        <w:jc w:val="both"/>
        <w:rPr>
          <w:rFonts w:eastAsia="Times New Roman"/>
        </w:rPr>
      </w:pPr>
      <w:r w:rsidRPr="007C49C2">
        <w:rPr>
          <w:rFonts w:eastAsia="Times New Roman"/>
        </w:rPr>
        <w:t xml:space="preserve">ё)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7C49C2">
        <w:rPr>
          <w:rFonts w:eastAsia="Times New Roman"/>
        </w:rPr>
        <w:t>под</w:t>
      </w:r>
      <w:r w:rsidRPr="007C49C2">
        <w:rPr>
          <w:rFonts w:eastAsia="Times New Roman"/>
        </w:rPr>
        <w:t xml:space="preserve">пунктом 1 </w:t>
      </w:r>
      <w:r w:rsidR="000541EF" w:rsidRPr="007C49C2">
        <w:rPr>
          <w:rFonts w:eastAsia="Times New Roman"/>
        </w:rPr>
        <w:t>пунктом</w:t>
      </w:r>
      <w:r w:rsidRPr="007C49C2">
        <w:rPr>
          <w:rFonts w:eastAsia="Times New Roman"/>
        </w:rPr>
        <w:t xml:space="preserve"> 1 статьи 10 настоящего Положения (при наличии таких требований);</w:t>
      </w:r>
    </w:p>
    <w:p w14:paraId="00000513" w14:textId="77777777" w:rsidR="0098019E" w:rsidRPr="007C49C2" w:rsidRDefault="00A75124">
      <w:pPr>
        <w:spacing w:after="0" w:line="240" w:lineRule="auto"/>
        <w:ind w:firstLine="709"/>
        <w:jc w:val="both"/>
        <w:rPr>
          <w:rFonts w:eastAsia="Times New Roman"/>
        </w:rPr>
      </w:pPr>
      <w:r w:rsidRPr="007C49C2">
        <w:rPr>
          <w:rFonts w:eastAsia="Times New Roman"/>
        </w:rPr>
        <w:t>ж) в случае, если в документации указан такой критерий оценки заявок на участие в закупке, как квалификация участника, заявка участника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Положения;</w:t>
      </w:r>
    </w:p>
    <w:p w14:paraId="00000514" w14:textId="1C161C6F" w:rsidR="0098019E" w:rsidRPr="007C49C2" w:rsidRDefault="00A75124">
      <w:pPr>
        <w:spacing w:after="0" w:line="240" w:lineRule="auto"/>
        <w:ind w:firstLine="709"/>
        <w:jc w:val="both"/>
        <w:rPr>
          <w:rFonts w:eastAsia="Times New Roman"/>
        </w:rPr>
      </w:pPr>
      <w:r w:rsidRPr="007C49C2">
        <w:rPr>
          <w:rFonts w:eastAsia="Times New Roman"/>
        </w:rPr>
        <w:t xml:space="preserve">з) декларация о соответствии участника закупки обязательным требованиям, установленным </w:t>
      </w:r>
      <w:r w:rsidR="000541EF" w:rsidRPr="007C49C2">
        <w:rPr>
          <w:rFonts w:eastAsia="Times New Roman"/>
        </w:rPr>
        <w:t>под</w:t>
      </w:r>
      <w:r w:rsidRPr="007C49C2">
        <w:rPr>
          <w:rFonts w:eastAsia="Times New Roman"/>
        </w:rPr>
        <w:t xml:space="preserve">пунктах 1-5 </w:t>
      </w:r>
      <w:r w:rsidR="000541EF" w:rsidRPr="007C49C2">
        <w:rPr>
          <w:rFonts w:eastAsia="Times New Roman"/>
        </w:rPr>
        <w:t>пункта</w:t>
      </w:r>
      <w:r w:rsidRPr="007C49C2">
        <w:rPr>
          <w:rFonts w:eastAsia="Times New Roman"/>
        </w:rPr>
        <w:t xml:space="preserve"> 1 статьи 10 настоящего Положения;</w:t>
      </w:r>
    </w:p>
    <w:p w14:paraId="00000515" w14:textId="205CF6EB" w:rsidR="0098019E" w:rsidRPr="007C49C2" w:rsidRDefault="00A75124">
      <w:pPr>
        <w:spacing w:after="0" w:line="240" w:lineRule="auto"/>
        <w:ind w:firstLine="709"/>
        <w:jc w:val="both"/>
        <w:rPr>
          <w:rFonts w:eastAsia="Times New Roman"/>
        </w:rPr>
      </w:pPr>
      <w:r w:rsidRPr="00766464">
        <w:rPr>
          <w:rFonts w:eastAsia="Times New Roman"/>
          <w:highlight w:val="yellow"/>
        </w:rPr>
        <w:t xml:space="preserve">и) </w:t>
      </w:r>
      <w:r w:rsidR="00283173">
        <w:rPr>
          <w:rFonts w:eastAsia="Times New Roman"/>
          <w:highlight w:val="yellow"/>
        </w:rPr>
        <w:t>информация и документы, подтверждающие страну происхождения товара в соответствии с Постановлением РФ от 23.12.2024 № 1875 (далее – ПП 1875)</w:t>
      </w:r>
      <w:r w:rsidRPr="00766464">
        <w:rPr>
          <w:rFonts w:eastAsia="Times New Roman"/>
          <w:highlight w:val="yellow"/>
        </w:rPr>
        <w:t>.</w:t>
      </w:r>
    </w:p>
    <w:p w14:paraId="00000516" w14:textId="77777777" w:rsidR="0098019E" w:rsidRPr="007C49C2" w:rsidRDefault="00A75124">
      <w:pPr>
        <w:spacing w:after="0" w:line="240" w:lineRule="auto"/>
        <w:ind w:firstLine="709"/>
        <w:jc w:val="both"/>
        <w:rPr>
          <w:rFonts w:eastAsia="Times New Roman"/>
        </w:rPr>
      </w:pPr>
      <w:r w:rsidRPr="007C49C2">
        <w:rPr>
          <w:rFonts w:eastAsia="Times New Roman"/>
        </w:rPr>
        <w:t>3). Для физического лица:</w:t>
      </w:r>
    </w:p>
    <w:p w14:paraId="00000517" w14:textId="77777777" w:rsidR="0098019E" w:rsidRPr="007C49C2" w:rsidRDefault="00A75124">
      <w:pPr>
        <w:spacing w:after="0" w:line="240" w:lineRule="auto"/>
        <w:ind w:firstLine="709"/>
        <w:jc w:val="both"/>
        <w:rPr>
          <w:rFonts w:eastAsia="Times New Roman"/>
        </w:rPr>
      </w:pPr>
      <w:r w:rsidRPr="007C49C2">
        <w:rPr>
          <w:rFonts w:eastAsia="Times New Roman"/>
        </w:rPr>
        <w:t>а) фамилия, имя, отчество;</w:t>
      </w:r>
    </w:p>
    <w:p w14:paraId="00000518"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б) паспортные данные; </w:t>
      </w:r>
    </w:p>
    <w:p w14:paraId="00000519" w14:textId="77777777" w:rsidR="0098019E" w:rsidRPr="007C49C2" w:rsidRDefault="00A75124">
      <w:pPr>
        <w:spacing w:after="0" w:line="240" w:lineRule="auto"/>
        <w:ind w:firstLine="709"/>
        <w:jc w:val="both"/>
        <w:rPr>
          <w:rFonts w:eastAsia="Times New Roman"/>
        </w:rPr>
      </w:pPr>
      <w:r w:rsidRPr="007C49C2">
        <w:rPr>
          <w:rFonts w:eastAsia="Times New Roman"/>
        </w:rPr>
        <w:t>в) место жительства</w:t>
      </w:r>
    </w:p>
    <w:p w14:paraId="0000051A" w14:textId="77777777" w:rsidR="0098019E" w:rsidRPr="007C49C2" w:rsidRDefault="00A75124">
      <w:pPr>
        <w:spacing w:after="0" w:line="240" w:lineRule="auto"/>
        <w:ind w:firstLine="709"/>
        <w:jc w:val="both"/>
        <w:rPr>
          <w:rFonts w:eastAsia="Times New Roman"/>
        </w:rPr>
      </w:pPr>
      <w:r w:rsidRPr="007C49C2">
        <w:rPr>
          <w:rFonts w:eastAsia="Times New Roman"/>
        </w:rPr>
        <w:t>г) предложение участника закупки в отношении объекта закупки;</w:t>
      </w:r>
    </w:p>
    <w:p w14:paraId="0000051B" w14:textId="77777777" w:rsidR="0098019E" w:rsidRPr="007C49C2" w:rsidRDefault="00A75124">
      <w:pPr>
        <w:spacing w:after="0" w:line="240" w:lineRule="auto"/>
        <w:ind w:firstLine="709"/>
        <w:jc w:val="both"/>
        <w:rPr>
          <w:rFonts w:eastAsia="Times New Roman"/>
        </w:rPr>
      </w:pPr>
      <w:r w:rsidRPr="007C49C2">
        <w:rPr>
          <w:rFonts w:eastAsia="Times New Roman"/>
        </w:rPr>
        <w:t>д)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51C" w14:textId="1326C408" w:rsidR="0098019E" w:rsidRPr="007C49C2" w:rsidRDefault="00A75124">
      <w:pPr>
        <w:spacing w:after="0" w:line="240" w:lineRule="auto"/>
        <w:ind w:firstLine="709"/>
        <w:jc w:val="both"/>
        <w:rPr>
          <w:rFonts w:eastAsia="Times New Roman"/>
        </w:rPr>
      </w:pPr>
      <w:r w:rsidRPr="007C49C2">
        <w:rPr>
          <w:rFonts w:eastAsia="Times New Roman"/>
        </w:rPr>
        <w:t xml:space="preserve">е)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7C49C2">
        <w:rPr>
          <w:rFonts w:eastAsia="Times New Roman"/>
        </w:rPr>
        <w:t>под</w:t>
      </w:r>
      <w:r w:rsidRPr="007C49C2">
        <w:rPr>
          <w:rFonts w:eastAsia="Times New Roman"/>
        </w:rPr>
        <w:t xml:space="preserve">пунктом 1 </w:t>
      </w:r>
      <w:r w:rsidR="000541EF" w:rsidRPr="007C49C2">
        <w:rPr>
          <w:rFonts w:eastAsia="Times New Roman"/>
        </w:rPr>
        <w:t>пунктом</w:t>
      </w:r>
      <w:r w:rsidRPr="007C49C2">
        <w:rPr>
          <w:rFonts w:eastAsia="Times New Roman"/>
        </w:rPr>
        <w:t xml:space="preserve"> 1 статьи 10 настоящего Положения (при наличии таких требований);</w:t>
      </w:r>
    </w:p>
    <w:p w14:paraId="0000051D" w14:textId="77777777" w:rsidR="0098019E" w:rsidRPr="007C49C2" w:rsidRDefault="00A75124">
      <w:pPr>
        <w:spacing w:after="0" w:line="240" w:lineRule="auto"/>
        <w:ind w:firstLine="709"/>
        <w:jc w:val="both"/>
        <w:rPr>
          <w:rFonts w:eastAsia="Times New Roman"/>
        </w:rPr>
      </w:pPr>
      <w:r w:rsidRPr="007C49C2">
        <w:rPr>
          <w:rFonts w:eastAsia="Times New Roman"/>
        </w:rPr>
        <w:t>ё) в случае, если в документации указан такой критерий оценки заявок на участие в закупке, как квалификация участника, заявка участника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Положения;</w:t>
      </w:r>
    </w:p>
    <w:p w14:paraId="0000051E" w14:textId="3F72FB48" w:rsidR="0098019E" w:rsidRPr="007C49C2" w:rsidRDefault="00A75124">
      <w:pPr>
        <w:spacing w:after="0" w:line="240" w:lineRule="auto"/>
        <w:ind w:firstLine="709"/>
        <w:jc w:val="both"/>
        <w:rPr>
          <w:rFonts w:eastAsia="Times New Roman"/>
        </w:rPr>
      </w:pPr>
      <w:r w:rsidRPr="007C49C2">
        <w:rPr>
          <w:rFonts w:eastAsia="Times New Roman"/>
        </w:rPr>
        <w:t xml:space="preserve">ж) декларация о соответствии участника закупки обязательным требованиям, установленным </w:t>
      </w:r>
      <w:r w:rsidR="000541EF" w:rsidRPr="007C49C2">
        <w:rPr>
          <w:rFonts w:eastAsia="Times New Roman"/>
        </w:rPr>
        <w:t>под</w:t>
      </w:r>
      <w:r w:rsidRPr="007C49C2">
        <w:rPr>
          <w:rFonts w:eastAsia="Times New Roman"/>
        </w:rPr>
        <w:t xml:space="preserve">пунктах 1-5 </w:t>
      </w:r>
      <w:r w:rsidR="000541EF" w:rsidRPr="007C49C2">
        <w:rPr>
          <w:rFonts w:eastAsia="Times New Roman"/>
        </w:rPr>
        <w:t>пункта</w:t>
      </w:r>
      <w:r w:rsidRPr="007C49C2">
        <w:rPr>
          <w:rFonts w:eastAsia="Times New Roman"/>
        </w:rPr>
        <w:t xml:space="preserve"> 1 статьи 10 настоящего Положения;</w:t>
      </w:r>
    </w:p>
    <w:p w14:paraId="00000520" w14:textId="1D263563" w:rsidR="0098019E" w:rsidRPr="007C49C2" w:rsidRDefault="00A75124" w:rsidP="006E1655">
      <w:pPr>
        <w:spacing w:after="0" w:line="240" w:lineRule="auto"/>
        <w:ind w:firstLine="709"/>
        <w:jc w:val="both"/>
        <w:rPr>
          <w:rFonts w:eastAsia="Times New Roman"/>
        </w:rPr>
      </w:pPr>
      <w:r w:rsidRPr="00766464">
        <w:rPr>
          <w:rFonts w:eastAsia="Times New Roman"/>
          <w:highlight w:val="yellow"/>
        </w:rPr>
        <w:t xml:space="preserve">з) </w:t>
      </w:r>
      <w:r w:rsidR="00283173">
        <w:rPr>
          <w:rFonts w:eastAsia="Times New Roman"/>
          <w:highlight w:val="yellow"/>
        </w:rPr>
        <w:t>информация и документы, подтверждающие страну происхождения товара в соответствии с Постановлением РФ от 23.12.2024 № 1875 (далее – ПП 1875)</w:t>
      </w:r>
      <w:r w:rsidRPr="00766464">
        <w:rPr>
          <w:rFonts w:eastAsia="Times New Roman"/>
          <w:highlight w:val="yellow"/>
        </w:rPr>
        <w:t>.</w:t>
      </w:r>
    </w:p>
    <w:p w14:paraId="00000521" w14:textId="77777777" w:rsidR="0098019E" w:rsidRPr="007C49C2" w:rsidRDefault="00A75124" w:rsidP="00121D1C">
      <w:pPr>
        <w:pStyle w:val="af5"/>
      </w:pPr>
      <w:bookmarkStart w:id="89" w:name="_Toc173223685"/>
      <w:r w:rsidRPr="007C49C2">
        <w:t>Статья 57. Порядок подачи заявок на участие в запросе котировок в электронной форме</w:t>
      </w:r>
      <w:bookmarkEnd w:id="89"/>
    </w:p>
    <w:p w14:paraId="00000522"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подачи заявки на участие в запросе котировок в электронной форме определяется регламентом оператора электронной площадки, на которой проводится запрос котировок в электронной форме.</w:t>
      </w:r>
    </w:p>
    <w:p w14:paraId="00000523" w14:textId="77777777" w:rsidR="0098019E" w:rsidRPr="007C49C2" w:rsidRDefault="00A75124">
      <w:pPr>
        <w:spacing w:after="0" w:line="240" w:lineRule="auto"/>
        <w:ind w:firstLine="567"/>
        <w:jc w:val="both"/>
        <w:rPr>
          <w:rFonts w:eastAsia="Times New Roman"/>
        </w:rPr>
      </w:pPr>
      <w:r w:rsidRPr="007C49C2">
        <w:rPr>
          <w:rFonts w:eastAsia="Times New Roman"/>
        </w:rPr>
        <w:t>2. Обязательства участника закупки, связанные с подачей заявки на участие в запросе котировок в электронной форме, включают:</w:t>
      </w:r>
    </w:p>
    <w:p w14:paraId="00000524" w14:textId="77777777" w:rsidR="0098019E" w:rsidRPr="007C49C2" w:rsidRDefault="00A75124">
      <w:pPr>
        <w:spacing w:after="0" w:line="240" w:lineRule="auto"/>
        <w:ind w:firstLine="709"/>
        <w:jc w:val="both"/>
        <w:rPr>
          <w:rFonts w:eastAsia="Times New Roman"/>
        </w:rPr>
      </w:pPr>
      <w:r w:rsidRPr="007C49C2">
        <w:rPr>
          <w:rFonts w:eastAsia="Times New Roman"/>
        </w:rPr>
        <w:t>а) обязательство заключить договор на условиях, указанных в проекте договора, являющегося неотъемлемой частью извещения о проведении запроса котировок в электронной форме, и котировочной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извещения о проведении запроса котировок в электронной форме;</w:t>
      </w:r>
    </w:p>
    <w:p w14:paraId="00000525" w14:textId="77777777" w:rsidR="0098019E" w:rsidRPr="007C49C2" w:rsidRDefault="00A75124">
      <w:pPr>
        <w:spacing w:after="0" w:line="240" w:lineRule="auto"/>
        <w:ind w:firstLine="709"/>
        <w:jc w:val="both"/>
        <w:rPr>
          <w:rFonts w:eastAsia="Times New Roman"/>
        </w:rPr>
      </w:pPr>
      <w:r w:rsidRPr="007C49C2">
        <w:rPr>
          <w:rFonts w:eastAsia="Times New Roman"/>
        </w:rPr>
        <w:t>б) обязательство не изменять и (или) не отзывать котировочную заявку после истечения срока окончания подачи заявок;</w:t>
      </w:r>
    </w:p>
    <w:p w14:paraId="00000526" w14:textId="77777777" w:rsidR="0098019E" w:rsidRPr="007C49C2" w:rsidRDefault="00A75124">
      <w:pPr>
        <w:spacing w:after="0" w:line="240" w:lineRule="auto"/>
        <w:ind w:firstLine="709"/>
        <w:jc w:val="both"/>
        <w:rPr>
          <w:rFonts w:eastAsia="Times New Roman"/>
        </w:rPr>
      </w:pPr>
      <w:r w:rsidRPr="007C49C2">
        <w:rPr>
          <w:rFonts w:eastAsia="Times New Roman"/>
        </w:rPr>
        <w:t>в) обязательство не предоставлять в составе заявки заведомо недостоверные сведения, информацию, документы;</w:t>
      </w:r>
    </w:p>
    <w:p w14:paraId="00000527" w14:textId="41D15BF0" w:rsidR="0098019E" w:rsidRPr="007C49C2" w:rsidRDefault="00A75124">
      <w:pPr>
        <w:spacing w:after="0" w:line="240" w:lineRule="auto"/>
        <w:ind w:firstLine="709"/>
        <w:jc w:val="both"/>
        <w:rPr>
          <w:rFonts w:eastAsia="Times New Roman"/>
        </w:rPr>
      </w:pPr>
      <w:r w:rsidRPr="007C49C2">
        <w:rPr>
          <w:rFonts w:eastAsia="Times New Roman"/>
        </w:rPr>
        <w:t xml:space="preserve">г) согласие на обработку персональных данных для случаев, указанных в </w:t>
      </w:r>
      <w:r w:rsidR="000541EF" w:rsidRPr="007C49C2">
        <w:rPr>
          <w:rFonts w:eastAsia="Times New Roman"/>
        </w:rPr>
        <w:t>под</w:t>
      </w:r>
      <w:r w:rsidRPr="007C49C2">
        <w:rPr>
          <w:rFonts w:eastAsia="Times New Roman"/>
        </w:rPr>
        <w:t xml:space="preserve">пунктах 2 и 3 </w:t>
      </w:r>
      <w:r w:rsidR="000541EF" w:rsidRPr="007C49C2">
        <w:rPr>
          <w:rFonts w:eastAsia="Times New Roman"/>
        </w:rPr>
        <w:t>пункта</w:t>
      </w:r>
      <w:r w:rsidRPr="007C49C2">
        <w:rPr>
          <w:rFonts w:eastAsia="Times New Roman"/>
        </w:rPr>
        <w:t xml:space="preserve"> 3 статьи 56 настоящего Положения, если иное не предусмотрено действующим законодательством Российской Федерации.</w:t>
      </w:r>
    </w:p>
    <w:p w14:paraId="00000528" w14:textId="77777777" w:rsidR="0098019E" w:rsidRPr="007C49C2" w:rsidRDefault="00A75124">
      <w:pPr>
        <w:spacing w:after="0" w:line="240" w:lineRule="auto"/>
        <w:ind w:firstLine="567"/>
        <w:jc w:val="both"/>
        <w:rPr>
          <w:rFonts w:eastAsia="Times New Roman"/>
        </w:rPr>
      </w:pPr>
      <w:r w:rsidRPr="007C49C2">
        <w:rPr>
          <w:rFonts w:eastAsia="Times New Roman"/>
        </w:rPr>
        <w:t>3. В случае если по окончании срока подачи заявок не будет подано ни одной котировочной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котировок несостоявшимся вносится в протокол подведения итогов запроса котировок в электронной форме.</w:t>
      </w:r>
    </w:p>
    <w:p w14:paraId="0000052A" w14:textId="77777777" w:rsidR="0098019E" w:rsidRPr="007C49C2" w:rsidRDefault="00A75124" w:rsidP="00121D1C">
      <w:pPr>
        <w:pStyle w:val="af5"/>
      </w:pPr>
      <w:bookmarkStart w:id="90" w:name="_Toc173223686"/>
      <w:r w:rsidRPr="007C49C2">
        <w:t>Статья 58. Рассмотрение и оценка котировочных заявок</w:t>
      </w:r>
      <w:bookmarkEnd w:id="90"/>
    </w:p>
    <w:p w14:paraId="0000052B" w14:textId="77777777" w:rsidR="0098019E" w:rsidRPr="007C49C2" w:rsidRDefault="00A75124">
      <w:pPr>
        <w:spacing w:after="0" w:line="240" w:lineRule="auto"/>
        <w:ind w:firstLine="567"/>
        <w:jc w:val="both"/>
        <w:rPr>
          <w:rFonts w:eastAsia="Times New Roman"/>
        </w:rPr>
      </w:pPr>
      <w:r w:rsidRPr="007C49C2">
        <w:rPr>
          <w:rFonts w:eastAsia="Times New Roman"/>
        </w:rPr>
        <w:t>1. Рассмотрение и оценка котировочных заявок осуществляется последовательно.</w:t>
      </w:r>
    </w:p>
    <w:p w14:paraId="0000052C" w14:textId="77777777" w:rsidR="0098019E" w:rsidRPr="007C49C2" w:rsidRDefault="00A75124">
      <w:pPr>
        <w:spacing w:after="0" w:line="240" w:lineRule="auto"/>
        <w:ind w:firstLine="567"/>
        <w:jc w:val="both"/>
        <w:rPr>
          <w:rFonts w:eastAsia="Times New Roman"/>
        </w:rPr>
      </w:pPr>
      <w:r w:rsidRPr="007C49C2">
        <w:rPr>
          <w:rFonts w:eastAsia="Times New Roman"/>
        </w:rPr>
        <w:t>2. 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w:t>
      </w:r>
    </w:p>
    <w:p w14:paraId="0000052D" w14:textId="77777777" w:rsidR="0098019E" w:rsidRPr="007C49C2" w:rsidRDefault="00A75124">
      <w:pPr>
        <w:spacing w:after="0" w:line="240" w:lineRule="auto"/>
        <w:ind w:firstLine="567"/>
        <w:jc w:val="both"/>
        <w:rPr>
          <w:rFonts w:eastAsia="Times New Roman"/>
        </w:rPr>
      </w:pPr>
      <w:r w:rsidRPr="007C49C2">
        <w:rPr>
          <w:rFonts w:eastAsia="Times New Roman"/>
        </w:rPr>
        <w:t>3. Заявка участника закупки отклоняется комиссией по осуществлению закупок при рассмотрении в случаях:</w:t>
      </w:r>
    </w:p>
    <w:p w14:paraId="0000052E" w14:textId="77777777" w:rsidR="0098019E" w:rsidRPr="007C49C2" w:rsidRDefault="00A75124">
      <w:pPr>
        <w:spacing w:after="0" w:line="240" w:lineRule="auto"/>
        <w:ind w:firstLine="709"/>
        <w:jc w:val="both"/>
        <w:rPr>
          <w:rFonts w:eastAsia="Times New Roman"/>
        </w:rPr>
      </w:pPr>
      <w:r w:rsidRPr="007C49C2">
        <w:rPr>
          <w:rFonts w:eastAsia="Times New Roman"/>
        </w:rPr>
        <w:t>1) 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14:paraId="0000052F" w14:textId="77777777" w:rsidR="0098019E" w:rsidRPr="007C49C2" w:rsidRDefault="00A75124">
      <w:pPr>
        <w:spacing w:after="0" w:line="240" w:lineRule="auto"/>
        <w:ind w:firstLine="709"/>
        <w:jc w:val="both"/>
        <w:rPr>
          <w:rFonts w:eastAsia="Times New Roman"/>
        </w:rPr>
      </w:pPr>
      <w:r w:rsidRPr="007C49C2">
        <w:rPr>
          <w:rFonts w:eastAsia="Times New Roman"/>
        </w:rPr>
        <w:t>2) несоответствия котировочной заявки требованиям к заявкам, установленным извещением о проведении запроса котировок в электронной форме;</w:t>
      </w:r>
    </w:p>
    <w:p w14:paraId="00000530" w14:textId="77777777" w:rsidR="0098019E" w:rsidRPr="007C49C2" w:rsidRDefault="00A75124">
      <w:pPr>
        <w:spacing w:after="0" w:line="240" w:lineRule="auto"/>
        <w:ind w:firstLine="709"/>
        <w:jc w:val="both"/>
        <w:rPr>
          <w:rFonts w:eastAsia="Times New Roman"/>
        </w:rPr>
      </w:pPr>
      <w:r w:rsidRPr="007C49C2">
        <w:rPr>
          <w:rFonts w:eastAsia="Times New Roman"/>
        </w:rPr>
        <w:t>3) несоответствия предлагаемых товаров, работ, услуг требованиям извещения о проведении запроса котировок в электронной форме;</w:t>
      </w:r>
    </w:p>
    <w:p w14:paraId="00000531" w14:textId="77777777" w:rsidR="0098019E" w:rsidRPr="007C49C2" w:rsidRDefault="00A75124">
      <w:pPr>
        <w:spacing w:after="0" w:line="240" w:lineRule="auto"/>
        <w:ind w:firstLine="709"/>
        <w:jc w:val="both"/>
        <w:rPr>
          <w:rFonts w:eastAsia="Times New Roman"/>
        </w:rPr>
      </w:pPr>
      <w:r w:rsidRPr="007C49C2">
        <w:rPr>
          <w:rFonts w:eastAsia="Times New Roman"/>
        </w:rPr>
        <w:t>4)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0000532" w14:textId="6DDC4C84" w:rsidR="0098019E" w:rsidRPr="007C49C2" w:rsidRDefault="00A75124">
      <w:pPr>
        <w:spacing w:after="0" w:line="240" w:lineRule="auto"/>
        <w:ind w:firstLine="567"/>
        <w:jc w:val="both"/>
        <w:rPr>
          <w:rFonts w:eastAsia="Times New Roman"/>
        </w:rPr>
      </w:pPr>
      <w:r w:rsidRPr="007C49C2">
        <w:rPr>
          <w:rFonts w:eastAsia="Times New Roman"/>
        </w:rPr>
        <w:t xml:space="preserve">4. Отклонение котировочной заявки по иным основаниям, не указанным в </w:t>
      </w:r>
      <w:r w:rsidR="000541EF" w:rsidRPr="007C49C2">
        <w:rPr>
          <w:rFonts w:eastAsia="Times New Roman"/>
        </w:rPr>
        <w:t>пункте</w:t>
      </w:r>
      <w:r w:rsidRPr="007C49C2">
        <w:rPr>
          <w:rFonts w:eastAsia="Times New Roman"/>
        </w:rPr>
        <w:t xml:space="preserve"> 3 настоящей статьи Положения, не допускается.</w:t>
      </w:r>
    </w:p>
    <w:p w14:paraId="00000533" w14:textId="77777777" w:rsidR="0098019E" w:rsidRPr="007C49C2" w:rsidRDefault="00A75124">
      <w:pPr>
        <w:spacing w:after="0" w:line="240" w:lineRule="auto"/>
        <w:ind w:firstLine="567"/>
        <w:jc w:val="both"/>
        <w:rPr>
          <w:rFonts w:eastAsia="Times New Roman"/>
        </w:rPr>
      </w:pPr>
      <w:r w:rsidRPr="007C49C2">
        <w:rPr>
          <w:rFonts w:eastAsia="Times New Roman"/>
        </w:rPr>
        <w:t>5. 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14:paraId="00000534" w14:textId="77777777" w:rsidR="0098019E" w:rsidRPr="007C49C2" w:rsidRDefault="00A75124">
      <w:pPr>
        <w:spacing w:after="0" w:line="240" w:lineRule="auto"/>
        <w:ind w:firstLine="567"/>
        <w:jc w:val="both"/>
        <w:rPr>
          <w:rFonts w:eastAsia="Times New Roman"/>
        </w:rPr>
      </w:pPr>
      <w:r w:rsidRPr="007C49C2">
        <w:rPr>
          <w:rFonts w:eastAsia="Times New Roman"/>
        </w:rPr>
        <w:t>6. 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00000535" w14:textId="77777777" w:rsidR="0098019E" w:rsidRPr="007C49C2" w:rsidRDefault="00A75124">
      <w:pPr>
        <w:spacing w:after="0" w:line="240" w:lineRule="auto"/>
        <w:ind w:firstLine="567"/>
        <w:jc w:val="both"/>
        <w:rPr>
          <w:rFonts w:eastAsia="Times New Roman"/>
        </w:rPr>
      </w:pPr>
      <w:r w:rsidRPr="007C49C2">
        <w:rPr>
          <w:rFonts w:eastAsia="Times New Roman"/>
        </w:rPr>
        <w:t>7. 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p w14:paraId="00000537" w14:textId="79183899" w:rsidR="0098019E" w:rsidRPr="007C49C2" w:rsidRDefault="00A75124" w:rsidP="006E1655">
      <w:pPr>
        <w:spacing w:after="0" w:line="240" w:lineRule="auto"/>
        <w:ind w:firstLine="567"/>
        <w:jc w:val="both"/>
        <w:rPr>
          <w:rFonts w:eastAsia="Times New Roman"/>
        </w:rPr>
      </w:pPr>
      <w:r w:rsidRPr="007C49C2">
        <w:rPr>
          <w:rFonts w:eastAsia="Times New Roman"/>
        </w:rPr>
        <w:t>8. Общий срок рассмотрения и оценки котировочных заявок не может превышать 3 рабочих дня со дня окончания (истечения) срока подачи котировочных заявок.</w:t>
      </w:r>
    </w:p>
    <w:p w14:paraId="00000538" w14:textId="77777777" w:rsidR="0098019E" w:rsidRPr="007C49C2" w:rsidRDefault="00A75124" w:rsidP="00121D1C">
      <w:pPr>
        <w:pStyle w:val="af5"/>
      </w:pPr>
      <w:bookmarkStart w:id="91" w:name="_Toc173223687"/>
      <w:r w:rsidRPr="007C49C2">
        <w:t>Статья 59. Определение победителя запроса котировок</w:t>
      </w:r>
      <w:bookmarkEnd w:id="91"/>
    </w:p>
    <w:p w14:paraId="00000539" w14:textId="77777777" w:rsidR="0098019E" w:rsidRPr="007C49C2" w:rsidRDefault="00A75124">
      <w:pPr>
        <w:spacing w:after="0" w:line="240" w:lineRule="auto"/>
        <w:ind w:firstLine="567"/>
        <w:jc w:val="both"/>
        <w:rPr>
          <w:rFonts w:eastAsia="Times New Roman"/>
        </w:rPr>
      </w:pPr>
      <w:r w:rsidRPr="007C49C2">
        <w:rPr>
          <w:rFonts w:eastAsia="Times New Roman"/>
        </w:rPr>
        <w:t>1.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000053A" w14:textId="77777777" w:rsidR="0098019E" w:rsidRPr="007C49C2" w:rsidRDefault="00A75124">
      <w:pPr>
        <w:spacing w:after="0" w:line="240" w:lineRule="auto"/>
        <w:ind w:firstLine="567"/>
        <w:jc w:val="both"/>
        <w:rPr>
          <w:rFonts w:eastAsia="Times New Roman"/>
        </w:rPr>
      </w:pPr>
      <w:r w:rsidRPr="007C49C2">
        <w:rPr>
          <w:rFonts w:eastAsia="Times New Roman"/>
        </w:rPr>
        <w:t>2. 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14:paraId="0000053B" w14:textId="43532CAA" w:rsidR="0098019E" w:rsidRPr="007C49C2" w:rsidRDefault="00A75124">
      <w:pPr>
        <w:spacing w:after="0" w:line="240" w:lineRule="auto"/>
        <w:ind w:firstLine="567"/>
        <w:jc w:val="both"/>
        <w:rPr>
          <w:rFonts w:eastAsia="Times New Roman"/>
        </w:rPr>
      </w:pPr>
      <w:r w:rsidRPr="007C49C2">
        <w:rPr>
          <w:rFonts w:eastAsia="Times New Roman"/>
        </w:rPr>
        <w:t>3. По результатам заседания комиссии по осуществлению закупок, на котором осуществляется определение победителя запроса котировок в электронной форме, оформляется протокол подведения итогов запроса котировок в электронной форме. В нем указываются сведения</w:t>
      </w:r>
      <w:r w:rsidR="00991CE5" w:rsidRPr="007C49C2">
        <w:rPr>
          <w:rFonts w:eastAsia="Times New Roman"/>
        </w:rPr>
        <w:t>, предусмотренные частью 2 статьей 17 настоящего Положения</w:t>
      </w:r>
      <w:r w:rsidRPr="007C49C2">
        <w:rPr>
          <w:rFonts w:eastAsia="Times New Roman"/>
        </w:rPr>
        <w:t>:</w:t>
      </w:r>
    </w:p>
    <w:p w14:paraId="00000546" w14:textId="77777777" w:rsidR="0098019E" w:rsidRPr="007C49C2" w:rsidRDefault="00A75124">
      <w:pPr>
        <w:spacing w:after="0" w:line="240" w:lineRule="auto"/>
        <w:ind w:firstLine="567"/>
        <w:jc w:val="both"/>
        <w:rPr>
          <w:rFonts w:eastAsia="Times New Roman"/>
        </w:rPr>
      </w:pPr>
      <w:r w:rsidRPr="007C49C2">
        <w:rPr>
          <w:rFonts w:eastAsia="Times New Roman"/>
        </w:rPr>
        <w:t>4. Протокол подписывается всеми присутствующими на заседании членами комиссии по осуществлению закупок в день подведения итогов запроса котировок в электронной форме.</w:t>
      </w:r>
    </w:p>
    <w:p w14:paraId="00000548" w14:textId="31404F3A" w:rsidR="0098019E" w:rsidRPr="007C49C2" w:rsidRDefault="00A75124">
      <w:pPr>
        <w:spacing w:after="0" w:line="240" w:lineRule="auto"/>
        <w:ind w:firstLine="567"/>
        <w:jc w:val="both"/>
        <w:rPr>
          <w:rFonts w:eastAsia="Times New Roman"/>
        </w:rPr>
      </w:pPr>
      <w:r w:rsidRPr="007C49C2">
        <w:rPr>
          <w:rFonts w:eastAsia="Times New Roman"/>
        </w:rPr>
        <w:t>5. Указанный протокол размещается Заказчиком не позднее чем через три дня со дня подписания в единой информационной системе</w:t>
      </w:r>
      <w:r w:rsidR="00153E25" w:rsidRPr="007C49C2">
        <w:rPr>
          <w:rFonts w:eastAsia="Times New Roman"/>
        </w:rPr>
        <w:t>, на официальном сайте</w:t>
      </w:r>
      <w:r w:rsidRPr="007C49C2">
        <w:rPr>
          <w:rFonts w:eastAsia="Times New Roman"/>
        </w:rPr>
        <w:t>.</w:t>
      </w:r>
    </w:p>
    <w:p w14:paraId="00000549" w14:textId="77777777" w:rsidR="0098019E" w:rsidRPr="007C49C2" w:rsidRDefault="00A75124" w:rsidP="00121D1C">
      <w:pPr>
        <w:pStyle w:val="af5"/>
      </w:pPr>
      <w:bookmarkStart w:id="92" w:name="_Toc173223688"/>
      <w:r w:rsidRPr="007C49C2">
        <w:t>Статья 60. Последствия признания запроса котировок несостоявшимся</w:t>
      </w:r>
      <w:bookmarkEnd w:id="92"/>
    </w:p>
    <w:p w14:paraId="0000054A" w14:textId="77777777" w:rsidR="0098019E" w:rsidRPr="007C49C2" w:rsidRDefault="00A75124">
      <w:pPr>
        <w:spacing w:after="0" w:line="240" w:lineRule="auto"/>
        <w:ind w:firstLine="567"/>
        <w:jc w:val="both"/>
        <w:rPr>
          <w:rFonts w:eastAsia="Times New Roman"/>
        </w:rPr>
      </w:pPr>
      <w:r w:rsidRPr="007C49C2">
        <w:rPr>
          <w:rFonts w:eastAsia="Times New Roman"/>
        </w:rPr>
        <w:t>1. В случае если запрос котировок в электронной форме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p w14:paraId="0000054B" w14:textId="177E87B0" w:rsidR="0098019E" w:rsidRPr="007C49C2" w:rsidRDefault="00A75124">
      <w:pPr>
        <w:spacing w:after="0" w:line="240" w:lineRule="auto"/>
        <w:ind w:firstLine="567"/>
        <w:jc w:val="both"/>
        <w:rPr>
          <w:rFonts w:eastAsia="Times New Roman"/>
        </w:rPr>
      </w:pPr>
      <w:r w:rsidRPr="007C49C2">
        <w:rPr>
          <w:rFonts w:eastAsia="Times New Roman"/>
        </w:rPr>
        <w:t xml:space="preserve">2. В случае подачи единственной котировочной заявки, комиссия оформляет протокол рассмотрения единственной котировочной заявки. Протокол подписывается присутствующими на заседании членами комиссии вдень проведения заседания, и не позднее чем через три дня со дня подписания размещается Заказчиком </w:t>
      </w:r>
      <w:r w:rsidR="000C5097" w:rsidRPr="007C49C2">
        <w:rPr>
          <w:rFonts w:eastAsia="Times New Roman"/>
        </w:rPr>
        <w:t>в единой информационной системе, на официальном сайте</w:t>
      </w:r>
      <w:r w:rsidRPr="007C49C2">
        <w:rPr>
          <w:rFonts w:eastAsia="Times New Roman"/>
        </w:rPr>
        <w:t xml:space="preserve"> В протоколе рассмотрения единственной котировочной заявки указываются следующие сведения:</w:t>
      </w:r>
    </w:p>
    <w:p w14:paraId="0000054C" w14:textId="77777777" w:rsidR="0098019E" w:rsidRPr="007C49C2" w:rsidRDefault="00A75124">
      <w:pPr>
        <w:spacing w:after="0" w:line="240" w:lineRule="auto"/>
        <w:ind w:firstLine="709"/>
        <w:jc w:val="both"/>
        <w:rPr>
          <w:rFonts w:eastAsia="Times New Roman"/>
        </w:rPr>
      </w:pPr>
      <w:r w:rsidRPr="007C49C2">
        <w:rPr>
          <w:rFonts w:eastAsia="Times New Roman"/>
        </w:rPr>
        <w:t>1) дата подписания протокола;</w:t>
      </w:r>
    </w:p>
    <w:p w14:paraId="0000054D" w14:textId="77777777" w:rsidR="0098019E" w:rsidRPr="007C49C2" w:rsidRDefault="00A75124">
      <w:pPr>
        <w:spacing w:after="0" w:line="240" w:lineRule="auto"/>
        <w:ind w:firstLine="709"/>
        <w:jc w:val="both"/>
        <w:rPr>
          <w:rFonts w:eastAsia="Times New Roman"/>
        </w:rPr>
      </w:pPr>
      <w:r w:rsidRPr="007C49C2">
        <w:rPr>
          <w:rFonts w:eastAsia="Times New Roman"/>
        </w:rPr>
        <w:t>2) количество поданных заявок на участие в закупке, а также дата и время регистрации такой заявки;</w:t>
      </w:r>
    </w:p>
    <w:p w14:paraId="0000054E" w14:textId="469742DF" w:rsidR="0098019E" w:rsidRPr="007C49C2" w:rsidRDefault="00A75124">
      <w:pPr>
        <w:spacing w:after="0" w:line="240" w:lineRule="auto"/>
        <w:ind w:firstLine="709"/>
        <w:jc w:val="both"/>
        <w:rPr>
          <w:rFonts w:eastAsia="Times New Roman"/>
        </w:rPr>
      </w:pPr>
      <w:r w:rsidRPr="007C49C2">
        <w:rPr>
          <w:rFonts w:eastAsia="Times New Roman"/>
        </w:rPr>
        <w:t xml:space="preserve">3) </w:t>
      </w:r>
      <w:r w:rsidR="00153E25" w:rsidRPr="007C49C2">
        <w:rPr>
          <w:rFonts w:eastAsia="Times New Roman"/>
        </w:rPr>
        <w:t>идентификационный номер заявки</w:t>
      </w:r>
      <w:r w:rsidRPr="007C49C2">
        <w:rPr>
          <w:rFonts w:eastAsia="Times New Roman"/>
        </w:rPr>
        <w:t>;</w:t>
      </w:r>
    </w:p>
    <w:p w14:paraId="0000054F" w14:textId="77777777" w:rsidR="0098019E" w:rsidRPr="007C49C2" w:rsidRDefault="00A75124">
      <w:pPr>
        <w:spacing w:after="0" w:line="240" w:lineRule="auto"/>
        <w:ind w:firstLine="709"/>
        <w:jc w:val="both"/>
        <w:rPr>
          <w:rFonts w:eastAsia="Times New Roman"/>
        </w:rPr>
      </w:pPr>
      <w:r w:rsidRPr="007C49C2">
        <w:rPr>
          <w:rFonts w:eastAsia="Times New Roman"/>
        </w:rPr>
        <w:t>4) результаты рассмотрения единственной котировочной заявки с указанием в том числе оснований отклонения такой заявки с указанием положений извещения о проведении запроса котировок, которым не соответствует такая заявка;</w:t>
      </w:r>
    </w:p>
    <w:p w14:paraId="00000550" w14:textId="77777777" w:rsidR="0098019E" w:rsidRPr="007C49C2" w:rsidRDefault="00A75124">
      <w:pPr>
        <w:spacing w:after="0" w:line="240" w:lineRule="auto"/>
        <w:ind w:firstLine="709"/>
        <w:jc w:val="both"/>
        <w:rPr>
          <w:rFonts w:eastAsia="Times New Roman"/>
        </w:rPr>
      </w:pPr>
      <w:r w:rsidRPr="007C49C2">
        <w:rPr>
          <w:rFonts w:eastAsia="Times New Roman"/>
        </w:rPr>
        <w:t>5) причины, по которым закупка признана несостоявшейся;</w:t>
      </w:r>
    </w:p>
    <w:p w14:paraId="00000551" w14:textId="77777777" w:rsidR="0098019E" w:rsidRPr="007C49C2" w:rsidRDefault="00A75124">
      <w:pPr>
        <w:spacing w:after="0" w:line="240" w:lineRule="auto"/>
        <w:ind w:firstLine="709"/>
        <w:jc w:val="both"/>
        <w:rPr>
          <w:rFonts w:eastAsia="Times New Roman"/>
        </w:rPr>
      </w:pPr>
      <w:r w:rsidRPr="007C49C2">
        <w:rPr>
          <w:rFonts w:eastAsia="Times New Roman"/>
        </w:rPr>
        <w:t>6) иные сведения (при необходимости).</w:t>
      </w:r>
    </w:p>
    <w:p w14:paraId="00000553" w14:textId="77777777" w:rsidR="0098019E" w:rsidRPr="007C49C2" w:rsidRDefault="00A75124" w:rsidP="00121D1C">
      <w:pPr>
        <w:pStyle w:val="af5"/>
      </w:pPr>
      <w:bookmarkStart w:id="93" w:name="_Toc173223689"/>
      <w:r w:rsidRPr="007C49C2">
        <w:t>Статья 61. Особенности проведения закрытого запроса котировок</w:t>
      </w:r>
      <w:bookmarkEnd w:id="93"/>
    </w:p>
    <w:p w14:paraId="00000554" w14:textId="77777777" w:rsidR="0098019E" w:rsidRPr="007C49C2" w:rsidRDefault="00A75124">
      <w:pPr>
        <w:spacing w:after="0" w:line="240" w:lineRule="auto"/>
        <w:ind w:firstLine="567"/>
        <w:jc w:val="both"/>
        <w:rPr>
          <w:rFonts w:eastAsia="Times New Roman"/>
        </w:rPr>
      </w:pPr>
      <w:r w:rsidRPr="007C49C2">
        <w:rPr>
          <w:rFonts w:eastAsia="Times New Roman"/>
        </w:rPr>
        <w:t>1. Закрытый запрос котировок проводится в порядке проведения запроса котировок в электронной форме, с учётом положений настоящей статьи и статьи 19 настоящего Положения.</w:t>
      </w:r>
    </w:p>
    <w:p w14:paraId="00000555" w14:textId="77777777" w:rsidR="0098019E" w:rsidRPr="007C49C2" w:rsidRDefault="00A75124">
      <w:pPr>
        <w:spacing w:after="0" w:line="240" w:lineRule="auto"/>
        <w:ind w:firstLine="567"/>
        <w:jc w:val="both"/>
        <w:rPr>
          <w:rFonts w:eastAsia="Times New Roman"/>
        </w:rPr>
      </w:pPr>
      <w:r w:rsidRPr="007C49C2">
        <w:rPr>
          <w:rFonts w:eastAsia="Times New Roman"/>
        </w:rPr>
        <w:t>2. Приглашение принять участие в закрытом запросе котировок должно, как минимум, содержать следующую информацию:</w:t>
      </w:r>
    </w:p>
    <w:p w14:paraId="00000556" w14:textId="77777777" w:rsidR="0098019E" w:rsidRPr="007C49C2" w:rsidRDefault="00A75124">
      <w:pPr>
        <w:spacing w:after="0" w:line="240" w:lineRule="auto"/>
        <w:ind w:firstLine="709"/>
        <w:jc w:val="both"/>
        <w:rPr>
          <w:rFonts w:eastAsia="Times New Roman"/>
        </w:rPr>
      </w:pPr>
      <w:r w:rsidRPr="007C49C2">
        <w:rPr>
          <w:rFonts w:eastAsia="Times New Roman"/>
        </w:rPr>
        <w:t>1) способ осуществления закупки;</w:t>
      </w:r>
    </w:p>
    <w:p w14:paraId="00000557" w14:textId="77777777" w:rsidR="0098019E" w:rsidRPr="007C49C2" w:rsidRDefault="00A75124">
      <w:pPr>
        <w:spacing w:after="0" w:line="240" w:lineRule="auto"/>
        <w:ind w:firstLine="709"/>
        <w:jc w:val="both"/>
        <w:rPr>
          <w:rFonts w:eastAsia="Times New Roman"/>
        </w:rPr>
      </w:pPr>
      <w:r w:rsidRPr="007C49C2">
        <w:rPr>
          <w:rFonts w:eastAsia="Times New Roman"/>
        </w:rPr>
        <w:t>2) наименование, место нахождения, почтовый адрес, адрес электронной почты, номер контактного телефона Заказчика;</w:t>
      </w:r>
    </w:p>
    <w:p w14:paraId="00000558" w14:textId="77777777" w:rsidR="0098019E" w:rsidRPr="007C49C2" w:rsidRDefault="00A75124">
      <w:pPr>
        <w:spacing w:after="0" w:line="240" w:lineRule="auto"/>
        <w:ind w:firstLine="709"/>
        <w:jc w:val="both"/>
        <w:rPr>
          <w:rFonts w:eastAsia="Times New Roman"/>
        </w:rPr>
      </w:pPr>
      <w:r w:rsidRPr="007C49C2">
        <w:rPr>
          <w:rFonts w:eastAsia="Times New Roma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223-Ф3 (при необходимости);</w:t>
      </w:r>
    </w:p>
    <w:p w14:paraId="00000559" w14:textId="77777777" w:rsidR="0098019E" w:rsidRPr="007C49C2" w:rsidRDefault="00A75124">
      <w:pPr>
        <w:spacing w:after="0" w:line="240" w:lineRule="auto"/>
        <w:ind w:firstLine="709"/>
        <w:jc w:val="both"/>
        <w:rPr>
          <w:rFonts w:eastAsia="Times New Roman"/>
        </w:rPr>
      </w:pPr>
      <w:r w:rsidRPr="007C49C2">
        <w:rPr>
          <w:rFonts w:eastAsia="Times New Roman"/>
        </w:rPr>
        <w:t>4) место поставки товара, выполнения работы, оказания услуги;</w:t>
      </w:r>
    </w:p>
    <w:p w14:paraId="0000055A" w14:textId="77777777" w:rsidR="0098019E" w:rsidRPr="007C49C2" w:rsidRDefault="00A75124">
      <w:pPr>
        <w:spacing w:after="0" w:line="240" w:lineRule="auto"/>
        <w:ind w:firstLine="709"/>
        <w:jc w:val="both"/>
        <w:rPr>
          <w:rFonts w:eastAsia="Times New Roman"/>
        </w:rPr>
      </w:pPr>
      <w:r w:rsidRPr="007C49C2">
        <w:rPr>
          <w:rFonts w:eastAsia="Times New Roman"/>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0000055B" w14:textId="77777777" w:rsidR="0098019E" w:rsidRPr="007C49C2" w:rsidRDefault="00A75124">
      <w:pPr>
        <w:spacing w:after="0" w:line="240" w:lineRule="auto"/>
        <w:ind w:firstLine="709"/>
        <w:jc w:val="both"/>
        <w:rPr>
          <w:rFonts w:eastAsia="Times New Roman"/>
        </w:rPr>
      </w:pPr>
      <w:r w:rsidRPr="007C49C2">
        <w:rPr>
          <w:rFonts w:eastAsia="Times New Roman"/>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0000055C" w14:textId="77777777" w:rsidR="0098019E" w:rsidRPr="007C49C2" w:rsidRDefault="00A75124">
      <w:pPr>
        <w:spacing w:after="0" w:line="240" w:lineRule="auto"/>
        <w:ind w:firstLine="709"/>
        <w:jc w:val="both"/>
        <w:rPr>
          <w:rFonts w:eastAsia="Times New Roman"/>
        </w:rPr>
      </w:pPr>
      <w:r w:rsidRPr="007C49C2">
        <w:rPr>
          <w:rFonts w:eastAsia="Times New Roman"/>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000055D" w14:textId="77777777" w:rsidR="0098019E" w:rsidRPr="007C49C2" w:rsidRDefault="00A75124">
      <w:pPr>
        <w:spacing w:after="0" w:line="240" w:lineRule="auto"/>
        <w:ind w:firstLine="709"/>
        <w:jc w:val="both"/>
        <w:rPr>
          <w:rFonts w:eastAsia="Times New Roman"/>
        </w:rPr>
      </w:pPr>
      <w:r w:rsidRPr="007C49C2">
        <w:rPr>
          <w:rFonts w:eastAsia="Times New Roman"/>
        </w:rPr>
        <w:t>8) сроки проведения каждого этапа в случае, если конкурентная закупка включает этапы.</w:t>
      </w:r>
    </w:p>
    <w:p w14:paraId="0000055E" w14:textId="77777777" w:rsidR="0098019E" w:rsidRPr="007C49C2" w:rsidRDefault="00A75124">
      <w:pPr>
        <w:spacing w:after="0" w:line="240" w:lineRule="auto"/>
        <w:ind w:firstLine="567"/>
        <w:jc w:val="both"/>
        <w:rPr>
          <w:rFonts w:eastAsia="Times New Roman"/>
        </w:rPr>
      </w:pPr>
      <w:r w:rsidRPr="007C49C2">
        <w:rPr>
          <w:rFonts w:eastAsia="Times New Roman"/>
        </w:rPr>
        <w:t>3. При проведении закрытого запроса котировок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0000055F" w14:textId="77777777" w:rsidR="0098019E" w:rsidRPr="007C49C2" w:rsidRDefault="00A75124">
      <w:pPr>
        <w:spacing w:after="0" w:line="240" w:lineRule="auto"/>
        <w:ind w:firstLine="567"/>
        <w:jc w:val="both"/>
        <w:rPr>
          <w:rFonts w:eastAsia="Times New Roman"/>
        </w:rPr>
      </w:pPr>
      <w:r w:rsidRPr="007C49C2">
        <w:rPr>
          <w:rFonts w:eastAsia="Times New Roman"/>
        </w:rPr>
        <w:t>4. Состав документации о закрытом запросе котировок определяется статьей 12 настоящего Положения.</w:t>
      </w:r>
    </w:p>
    <w:p w14:paraId="00000560" w14:textId="77777777" w:rsidR="0098019E" w:rsidRPr="007C49C2" w:rsidRDefault="00A75124">
      <w:pPr>
        <w:spacing w:after="0" w:line="240" w:lineRule="auto"/>
        <w:ind w:firstLine="567"/>
        <w:jc w:val="both"/>
        <w:rPr>
          <w:rFonts w:eastAsia="Times New Roman"/>
        </w:rPr>
      </w:pPr>
      <w:r w:rsidRPr="007C49C2">
        <w:rPr>
          <w:rFonts w:eastAsia="Times New Roman"/>
        </w:rPr>
        <w:t>5. Протоколы, формируемые по результатам заседания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котировочные заявки.</w:t>
      </w:r>
    </w:p>
    <w:p w14:paraId="00000561" w14:textId="77777777" w:rsidR="0098019E" w:rsidRPr="007C49C2" w:rsidRDefault="00A75124">
      <w:pPr>
        <w:spacing w:after="0" w:line="240" w:lineRule="auto"/>
        <w:ind w:firstLine="567"/>
        <w:jc w:val="both"/>
        <w:rPr>
          <w:rFonts w:eastAsia="Times New Roman"/>
        </w:rPr>
      </w:pPr>
      <w:r w:rsidRPr="007C49C2">
        <w:rPr>
          <w:rFonts w:eastAsia="Times New Roman"/>
        </w:rPr>
        <w:t>6. Для участия в закрытом запросе котировок участник закупки должен подать в запечатанном конверте заявку по форме и в порядке, установленным документацией о проведении закрытого запроса котировок. Участник закупки вправе подать только одну заявку в отношении каждого предмета закупки.</w:t>
      </w:r>
    </w:p>
    <w:p w14:paraId="00000562" w14:textId="77777777" w:rsidR="0098019E" w:rsidRPr="007C49C2" w:rsidRDefault="00A75124">
      <w:pPr>
        <w:spacing w:after="0" w:line="240" w:lineRule="auto"/>
        <w:ind w:firstLine="567"/>
        <w:jc w:val="both"/>
        <w:rPr>
          <w:rFonts w:eastAsia="Times New Roman"/>
        </w:rPr>
      </w:pPr>
      <w:r w:rsidRPr="007C49C2">
        <w:rPr>
          <w:rFonts w:eastAsia="Times New Roman"/>
        </w:rPr>
        <w:t>7. 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00000563" w14:textId="77777777" w:rsidR="0098019E" w:rsidRPr="007C49C2" w:rsidRDefault="00A75124">
      <w:pPr>
        <w:spacing w:after="0" w:line="240" w:lineRule="auto"/>
        <w:ind w:firstLine="567"/>
        <w:jc w:val="both"/>
        <w:rPr>
          <w:rFonts w:eastAsia="Times New Roman"/>
        </w:rPr>
      </w:pPr>
      <w:r w:rsidRPr="007C49C2">
        <w:rPr>
          <w:rFonts w:eastAsia="Times New Roman"/>
        </w:rPr>
        <w:t>8. Заказчик обеспечивает конфиденциальность сведений, содержащихся в поданных заявках, до подведения итогов закрытого запроса котировок.</w:t>
      </w:r>
    </w:p>
    <w:p w14:paraId="00000564" w14:textId="77777777" w:rsidR="0098019E" w:rsidRPr="007C49C2" w:rsidRDefault="0098019E">
      <w:pPr>
        <w:spacing w:after="0" w:line="240" w:lineRule="auto"/>
        <w:jc w:val="both"/>
        <w:rPr>
          <w:rFonts w:eastAsia="Times New Roman"/>
        </w:rPr>
      </w:pPr>
    </w:p>
    <w:p w14:paraId="00000565" w14:textId="77777777" w:rsidR="0098019E" w:rsidRPr="007C49C2" w:rsidRDefault="00A75124" w:rsidP="00055C3B">
      <w:pPr>
        <w:pStyle w:val="af5"/>
      </w:pPr>
      <w:bookmarkStart w:id="94" w:name="_Toc173223690"/>
      <w:r w:rsidRPr="007C49C2">
        <w:t>РАЗДЕЛ 8.</w:t>
      </w:r>
      <w:r w:rsidRPr="007C49C2">
        <w:br/>
        <w:t>ПОРЯДОК ПРОВЕДЕНИЯ РЕДУКЦИОНА</w:t>
      </w:r>
      <w:bookmarkEnd w:id="94"/>
    </w:p>
    <w:p w14:paraId="00000566" w14:textId="77777777" w:rsidR="0098019E" w:rsidRPr="007C49C2" w:rsidRDefault="00A75124" w:rsidP="00055C3B">
      <w:pPr>
        <w:pStyle w:val="af5"/>
      </w:pPr>
      <w:bookmarkStart w:id="95" w:name="_Toc173223691"/>
      <w:r w:rsidRPr="007C49C2">
        <w:t>Статья 62. Общий порядок проведения редукциона</w:t>
      </w:r>
      <w:bookmarkEnd w:id="95"/>
    </w:p>
    <w:p w14:paraId="00000567"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проведения редукциона определяется настоящим разделом Положения, а также регламентом оператора электронной площадки, на которой проводится такой редукцион.</w:t>
      </w:r>
    </w:p>
    <w:p w14:paraId="00000568" w14:textId="77777777" w:rsidR="0098019E" w:rsidRPr="007C49C2" w:rsidRDefault="00A75124">
      <w:pPr>
        <w:spacing w:after="0" w:line="240" w:lineRule="auto"/>
        <w:ind w:firstLine="567"/>
        <w:jc w:val="both"/>
        <w:rPr>
          <w:rFonts w:eastAsia="Times New Roman"/>
        </w:rPr>
      </w:pPr>
      <w:r w:rsidRPr="007C49C2">
        <w:rPr>
          <w:rFonts w:eastAsia="Times New Roman"/>
        </w:rPr>
        <w:t>2. В целях закупки товаров, работ, услуг путём проведения редукциона необходимо:</w:t>
      </w:r>
    </w:p>
    <w:p w14:paraId="00000569" w14:textId="699603DA" w:rsidR="0098019E" w:rsidRPr="007C49C2" w:rsidRDefault="00A75124">
      <w:pPr>
        <w:spacing w:after="0" w:line="240" w:lineRule="auto"/>
        <w:ind w:firstLine="709"/>
        <w:jc w:val="both"/>
        <w:rPr>
          <w:rFonts w:eastAsia="Times New Roman"/>
        </w:rPr>
      </w:pPr>
      <w:r w:rsidRPr="007C49C2">
        <w:rPr>
          <w:rFonts w:eastAsia="Times New Roman"/>
        </w:rPr>
        <w:t>1) разработать и разместить в единой информационной системе</w:t>
      </w:r>
      <w:r w:rsidR="00ED1B24" w:rsidRPr="007C49C2">
        <w:rPr>
          <w:rFonts w:eastAsia="Times New Roman"/>
        </w:rPr>
        <w:t>, на официальном сайте</w:t>
      </w:r>
      <w:r w:rsidRPr="007C49C2">
        <w:rPr>
          <w:rFonts w:eastAsia="Times New Roman"/>
        </w:rPr>
        <w:t xml:space="preserve"> извещение о проведении редукциона, документацию, проект договора;</w:t>
      </w:r>
    </w:p>
    <w:p w14:paraId="0000056A" w14:textId="77777777" w:rsidR="0098019E" w:rsidRPr="007C49C2" w:rsidRDefault="00A75124">
      <w:pPr>
        <w:spacing w:after="0" w:line="240" w:lineRule="auto"/>
        <w:ind w:firstLine="709"/>
        <w:jc w:val="both"/>
        <w:rPr>
          <w:rFonts w:eastAsia="Times New Roman"/>
        </w:rPr>
      </w:pPr>
      <w:r w:rsidRPr="007C49C2">
        <w:rPr>
          <w:rFonts w:eastAsia="Times New Roman"/>
        </w:rPr>
        <w:t>2) в случае получения от участника закупки запроса на разъяснение положений документации о проведении редукциона, предоставлять необходимые разъяснения в срок, установленный в настоящем Положении;</w:t>
      </w:r>
    </w:p>
    <w:p w14:paraId="0000056B" w14:textId="77777777" w:rsidR="0098019E" w:rsidRPr="007C49C2" w:rsidRDefault="00A75124">
      <w:pPr>
        <w:spacing w:after="0" w:line="240" w:lineRule="auto"/>
        <w:ind w:firstLine="709"/>
        <w:jc w:val="both"/>
        <w:rPr>
          <w:rFonts w:eastAsia="Times New Roman"/>
        </w:rPr>
      </w:pPr>
      <w:r w:rsidRPr="007C49C2">
        <w:rPr>
          <w:rFonts w:eastAsia="Times New Roman"/>
        </w:rPr>
        <w:t>3) при необходимости вносить изменения в извещение о проведении редукциона, документацию;</w:t>
      </w:r>
    </w:p>
    <w:p w14:paraId="0000056C" w14:textId="77777777" w:rsidR="0098019E" w:rsidRPr="007C49C2" w:rsidRDefault="00A75124">
      <w:pPr>
        <w:spacing w:after="0" w:line="240" w:lineRule="auto"/>
        <w:ind w:firstLine="709"/>
        <w:jc w:val="both"/>
        <w:rPr>
          <w:rFonts w:eastAsia="Times New Roman"/>
        </w:rPr>
      </w:pPr>
      <w:r w:rsidRPr="007C49C2">
        <w:rPr>
          <w:rFonts w:eastAsia="Times New Roman"/>
        </w:rPr>
        <w:t>4) рассмотреть заявки на участие в редукционе в целях принятия решения о допуске или об отказе в допуске участника закупки к участию в редукционе;</w:t>
      </w:r>
    </w:p>
    <w:p w14:paraId="0000056D" w14:textId="77777777" w:rsidR="0098019E" w:rsidRPr="007C49C2" w:rsidRDefault="00A75124">
      <w:pPr>
        <w:spacing w:after="0" w:line="240" w:lineRule="auto"/>
        <w:ind w:firstLine="709"/>
        <w:jc w:val="both"/>
        <w:rPr>
          <w:rFonts w:eastAsia="Times New Roman"/>
        </w:rPr>
      </w:pPr>
      <w:r w:rsidRPr="007C49C2">
        <w:rPr>
          <w:rFonts w:eastAsia="Times New Roman"/>
        </w:rPr>
        <w:t>5) провести редукцион;</w:t>
      </w:r>
    </w:p>
    <w:p w14:paraId="0000056E" w14:textId="0C832518" w:rsidR="0098019E" w:rsidRPr="007C49C2" w:rsidRDefault="00A75124">
      <w:pPr>
        <w:spacing w:after="0" w:line="240" w:lineRule="auto"/>
        <w:ind w:firstLine="709"/>
        <w:jc w:val="both"/>
        <w:rPr>
          <w:rFonts w:eastAsia="Times New Roman"/>
        </w:rPr>
      </w:pPr>
      <w:r w:rsidRPr="007C49C2">
        <w:rPr>
          <w:rFonts w:eastAsia="Times New Roman"/>
        </w:rPr>
        <w:t>6) разместить в единой информационной системе</w:t>
      </w:r>
      <w:r w:rsidR="00ED1B24" w:rsidRPr="007C49C2">
        <w:rPr>
          <w:rFonts w:eastAsia="Times New Roman"/>
        </w:rPr>
        <w:t>, на официальном сайте</w:t>
      </w:r>
      <w:r w:rsidRPr="007C49C2">
        <w:rPr>
          <w:rFonts w:eastAsia="Times New Roman"/>
        </w:rPr>
        <w:t xml:space="preserve"> протоколы, составленные по результатам заседаний комиссии по осуществлению закупок;</w:t>
      </w:r>
    </w:p>
    <w:p w14:paraId="00000570" w14:textId="0B2C317A" w:rsidR="0098019E" w:rsidRPr="007C49C2" w:rsidRDefault="00A75124" w:rsidP="006E1655">
      <w:pPr>
        <w:spacing w:after="0" w:line="240" w:lineRule="auto"/>
        <w:ind w:firstLine="709"/>
        <w:jc w:val="both"/>
        <w:rPr>
          <w:rFonts w:eastAsia="Times New Roman"/>
        </w:rPr>
      </w:pPr>
      <w:r w:rsidRPr="007C49C2">
        <w:rPr>
          <w:rFonts w:eastAsia="Times New Roman"/>
        </w:rPr>
        <w:t>7) заключить договор по результатам закупки.</w:t>
      </w:r>
    </w:p>
    <w:p w14:paraId="00000571" w14:textId="77777777" w:rsidR="0098019E" w:rsidRPr="007C49C2" w:rsidRDefault="00A75124" w:rsidP="00055C3B">
      <w:pPr>
        <w:pStyle w:val="af5"/>
      </w:pPr>
      <w:bookmarkStart w:id="96" w:name="_Toc173223692"/>
      <w:r w:rsidRPr="007C49C2">
        <w:t>Статья 63. Извещение о проведении редукциона</w:t>
      </w:r>
      <w:bookmarkEnd w:id="96"/>
    </w:p>
    <w:p w14:paraId="00000572" w14:textId="791A6E03" w:rsidR="0098019E" w:rsidRPr="007C49C2" w:rsidRDefault="00A75124">
      <w:pPr>
        <w:spacing w:after="0" w:line="240" w:lineRule="auto"/>
        <w:ind w:firstLine="567"/>
        <w:jc w:val="both"/>
        <w:rPr>
          <w:rFonts w:eastAsia="Times New Roman"/>
        </w:rPr>
      </w:pPr>
      <w:r w:rsidRPr="007C49C2">
        <w:rPr>
          <w:rFonts w:eastAsia="Times New Roman"/>
        </w:rPr>
        <w:t>1. Заказчик не менее чем за пять рабочих дней до даты окончания срока подачи заявок на участие в редукционе размещает в единой информационной системе</w:t>
      </w:r>
      <w:r w:rsidR="00ED1B24" w:rsidRPr="007C49C2">
        <w:rPr>
          <w:rFonts w:eastAsia="Times New Roman"/>
        </w:rPr>
        <w:t>, на официальном сайте</w:t>
      </w:r>
      <w:r w:rsidRPr="007C49C2">
        <w:rPr>
          <w:rFonts w:eastAsia="Times New Roman"/>
        </w:rPr>
        <w:t xml:space="preserve"> извещение о проведении редукциона.</w:t>
      </w:r>
    </w:p>
    <w:p w14:paraId="00000573" w14:textId="77777777" w:rsidR="0098019E" w:rsidRPr="007C49C2" w:rsidRDefault="00A75124">
      <w:pPr>
        <w:spacing w:after="0" w:line="240" w:lineRule="auto"/>
        <w:ind w:firstLine="567"/>
        <w:jc w:val="both"/>
        <w:rPr>
          <w:rFonts w:eastAsia="Times New Roman"/>
        </w:rPr>
      </w:pPr>
      <w:r w:rsidRPr="007C49C2">
        <w:rPr>
          <w:rFonts w:eastAsia="Times New Roman"/>
        </w:rPr>
        <w:t>2. В извещении о проведении редукциона должны быть указаны сведения в соответствии со статьей 11 настоящего Положения, а также:</w:t>
      </w:r>
    </w:p>
    <w:p w14:paraId="00000574" w14:textId="77777777" w:rsidR="0098019E" w:rsidRPr="007C49C2" w:rsidRDefault="00A75124">
      <w:pPr>
        <w:spacing w:after="0" w:line="240" w:lineRule="auto"/>
        <w:ind w:firstLine="709"/>
        <w:jc w:val="both"/>
        <w:rPr>
          <w:rFonts w:eastAsia="Times New Roman"/>
        </w:rPr>
      </w:pPr>
      <w:r w:rsidRPr="007C49C2">
        <w:rPr>
          <w:rFonts w:eastAsia="Times New Roman"/>
        </w:rPr>
        <w:t>1) срок отказа от проведения редукциона;</w:t>
      </w:r>
    </w:p>
    <w:p w14:paraId="00000575" w14:textId="77777777" w:rsidR="0098019E" w:rsidRPr="007C49C2" w:rsidRDefault="00A75124">
      <w:pPr>
        <w:spacing w:after="0" w:line="240" w:lineRule="auto"/>
        <w:ind w:firstLine="709"/>
        <w:jc w:val="both"/>
        <w:rPr>
          <w:rFonts w:eastAsia="Times New Roman"/>
        </w:rPr>
      </w:pPr>
      <w:r w:rsidRPr="007C49C2">
        <w:rPr>
          <w:rFonts w:eastAsia="Times New Roman"/>
        </w:rPr>
        <w:t>2) день проведения редукциона в электронной форме.</w:t>
      </w:r>
    </w:p>
    <w:p w14:paraId="00000576" w14:textId="243985FD" w:rsidR="0098019E" w:rsidRPr="007C49C2" w:rsidRDefault="00A75124">
      <w:pPr>
        <w:spacing w:after="0" w:line="240" w:lineRule="auto"/>
        <w:ind w:firstLine="567"/>
        <w:jc w:val="both"/>
        <w:rPr>
          <w:rFonts w:eastAsia="Times New Roman"/>
        </w:rPr>
      </w:pPr>
      <w:r w:rsidRPr="007C49C2">
        <w:rPr>
          <w:rFonts w:eastAsia="Times New Roman"/>
        </w:rPr>
        <w:t>3. В любое время до окончания срока подачи заявок на участие в редукционе Заказчик вправе по собственной инициативе либо в ответ на запрос участника закупки внести изменения в извещение о проведении редукциона. В течение трёх дней со дня принятия решения о необходимости изменения извещения о проведении редукциона такие изменения размещаются Заказчиком в единой информационной системе</w:t>
      </w:r>
      <w:r w:rsidR="00ED1B24" w:rsidRPr="007C49C2">
        <w:rPr>
          <w:rFonts w:eastAsia="Times New Roman"/>
        </w:rPr>
        <w:t>, на официальном сайте</w:t>
      </w:r>
      <w:r w:rsidRPr="007C49C2">
        <w:rPr>
          <w:rFonts w:eastAsia="Times New Roman"/>
        </w:rPr>
        <w:t>.</w:t>
      </w:r>
    </w:p>
    <w:p w14:paraId="00000578" w14:textId="3972BAC9" w:rsidR="0098019E" w:rsidRPr="007C49C2" w:rsidRDefault="00A75124" w:rsidP="006E1655">
      <w:pPr>
        <w:spacing w:after="0" w:line="240" w:lineRule="auto"/>
        <w:ind w:firstLine="567"/>
        <w:jc w:val="both"/>
        <w:rPr>
          <w:rFonts w:eastAsia="Times New Roman"/>
        </w:rPr>
      </w:pPr>
      <w:r w:rsidRPr="007C49C2">
        <w:rPr>
          <w:rFonts w:eastAsia="Times New Roman"/>
        </w:rPr>
        <w:t>4. В случае внесения изменений в извещение о проведении редукциона, срок подачи заявок на участие в такой закупке должен быть продлен таким образом, чтобы с даты размещения в единой информационной системе</w:t>
      </w:r>
      <w:r w:rsidR="00ED1B24" w:rsidRPr="007C49C2">
        <w:rPr>
          <w:rFonts w:eastAsia="Times New Roman"/>
        </w:rPr>
        <w:t>, на официальном сайте</w:t>
      </w:r>
      <w:r w:rsidR="000C5097" w:rsidRPr="007C49C2">
        <w:rPr>
          <w:rFonts w:eastAsia="Times New Roman"/>
        </w:rPr>
        <w:t xml:space="preserve"> </w:t>
      </w:r>
      <w:r w:rsidRPr="007C49C2">
        <w:rPr>
          <w:rFonts w:eastAsia="Times New Roman"/>
        </w:rPr>
        <w:t>указанных изменений до даты окончания срока подачи заявок на участие в такой закупке оставалось не менее половины</w:t>
      </w:r>
      <w:r w:rsidR="005D1433" w:rsidRPr="007C49C2">
        <w:rPr>
          <w:rFonts w:eastAsia="Times New Roman"/>
        </w:rPr>
        <w:t xml:space="preserve"> срока, установленного частью 1 настоящей статьи.</w:t>
      </w:r>
      <w:r w:rsidRPr="007C49C2">
        <w:rPr>
          <w:rFonts w:eastAsia="Times New Roman"/>
        </w:rPr>
        <w:t xml:space="preserve"> </w:t>
      </w:r>
    </w:p>
    <w:p w14:paraId="00000579" w14:textId="77777777" w:rsidR="0098019E" w:rsidRPr="007C49C2" w:rsidRDefault="00A75124" w:rsidP="00055C3B">
      <w:pPr>
        <w:pStyle w:val="af5"/>
      </w:pPr>
      <w:bookmarkStart w:id="97" w:name="_Toc173223693"/>
      <w:r w:rsidRPr="007C49C2">
        <w:t>Статья 64. Документация о проведении редукциона</w:t>
      </w:r>
      <w:bookmarkEnd w:id="97"/>
    </w:p>
    <w:p w14:paraId="0000057A" w14:textId="184FB2FE" w:rsidR="0098019E" w:rsidRPr="007C49C2" w:rsidRDefault="00A75124">
      <w:pPr>
        <w:spacing w:after="0" w:line="240" w:lineRule="auto"/>
        <w:ind w:firstLine="567"/>
        <w:jc w:val="both"/>
        <w:rPr>
          <w:rFonts w:eastAsia="Times New Roman"/>
        </w:rPr>
      </w:pPr>
      <w:r w:rsidRPr="007C49C2">
        <w:rPr>
          <w:rFonts w:eastAsia="Times New Roman"/>
        </w:rPr>
        <w:t>1. Заказчик одновременно с размещением извещения о проведении редукциона размещает в единой информационной системе</w:t>
      </w:r>
      <w:r w:rsidR="00ED1B24" w:rsidRPr="007C49C2">
        <w:rPr>
          <w:rFonts w:eastAsia="Times New Roman"/>
        </w:rPr>
        <w:t>, на официальном сайте</w:t>
      </w:r>
      <w:r w:rsidRPr="007C49C2">
        <w:rPr>
          <w:rFonts w:eastAsia="Times New Roman"/>
        </w:rPr>
        <w:t xml:space="preserve"> документацию о проведении редук</w:t>
      </w:r>
      <w:r w:rsidR="000541EF" w:rsidRPr="007C49C2">
        <w:rPr>
          <w:rFonts w:eastAsia="Times New Roman"/>
        </w:rPr>
        <w:t>ц</w:t>
      </w:r>
      <w:r w:rsidRPr="007C49C2">
        <w:rPr>
          <w:rFonts w:eastAsia="Times New Roman"/>
        </w:rPr>
        <w:t>иона. Сведения, содержащиеся в документации, должны соответствовать сведениям, указанным в извещении о проведении редукциона.</w:t>
      </w:r>
    </w:p>
    <w:p w14:paraId="0000057B" w14:textId="7E4617FF" w:rsidR="0098019E" w:rsidRPr="007C49C2" w:rsidRDefault="00A75124">
      <w:pPr>
        <w:spacing w:after="0" w:line="240" w:lineRule="auto"/>
        <w:ind w:firstLine="567"/>
        <w:jc w:val="both"/>
        <w:rPr>
          <w:rFonts w:eastAsia="Times New Roman"/>
        </w:rPr>
      </w:pPr>
      <w:r w:rsidRPr="007C49C2">
        <w:rPr>
          <w:rFonts w:eastAsia="Times New Roman"/>
        </w:rPr>
        <w:t>2. В документации должны быть указаны сведения в соответствии со статьей 12, а также:</w:t>
      </w:r>
    </w:p>
    <w:p w14:paraId="0000057C" w14:textId="77777777" w:rsidR="0098019E" w:rsidRPr="007C49C2" w:rsidRDefault="00A75124">
      <w:pPr>
        <w:spacing w:after="0" w:line="240" w:lineRule="auto"/>
        <w:ind w:firstLine="709"/>
        <w:jc w:val="both"/>
        <w:rPr>
          <w:rFonts w:eastAsia="Times New Roman"/>
        </w:rPr>
      </w:pPr>
      <w:r w:rsidRPr="007C49C2">
        <w:rPr>
          <w:rFonts w:eastAsia="Times New Roman"/>
        </w:rPr>
        <w:t>1)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0000057D" w14:textId="77777777" w:rsidR="0098019E" w:rsidRPr="007C49C2" w:rsidRDefault="00A75124">
      <w:pPr>
        <w:spacing w:after="0" w:line="240" w:lineRule="auto"/>
        <w:ind w:firstLine="709"/>
        <w:jc w:val="both"/>
        <w:rPr>
          <w:rFonts w:eastAsia="Times New Roman"/>
        </w:rPr>
      </w:pPr>
      <w:r w:rsidRPr="007C49C2">
        <w:rPr>
          <w:rFonts w:eastAsia="Times New Roman"/>
        </w:rPr>
        <w:t>2) если в редукционной документации указана общая цена единиц товара, работы, услуги такой редукцион в электронной форме проводится путем снижения общей цены единиц товара, работы, услуги в порядке, установленном настоящей статьей Положения. В случае, если при проведении редукциона на право заключить договор на выполнение технического обслуживания и (или) ремонта техники, оборудования, оказание иных услуг и (или) работ невозможно определить необходимое количество запасных частей к технике, к оборудованию, объем  товаров, услуг, работ, Заказчик вправе указать в документации начальную (максимальную) цену договора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w:t>
      </w:r>
    </w:p>
    <w:p w14:paraId="0000057E" w14:textId="77777777" w:rsidR="0098019E" w:rsidRPr="007C49C2" w:rsidRDefault="00A75124">
      <w:pPr>
        <w:spacing w:after="0" w:line="240" w:lineRule="auto"/>
        <w:ind w:firstLine="709"/>
        <w:jc w:val="both"/>
        <w:rPr>
          <w:rFonts w:eastAsia="Times New Roman"/>
        </w:rPr>
      </w:pPr>
      <w:r w:rsidRPr="007C49C2">
        <w:rPr>
          <w:rFonts w:eastAsia="Times New Roman"/>
        </w:rPr>
        <w:t>3) сведения о валюте, используемой для формирования цены договора и расчётов с поставщиками (исполнителями, подрядчиками);</w:t>
      </w:r>
    </w:p>
    <w:p w14:paraId="0000057F" w14:textId="77777777" w:rsidR="0098019E" w:rsidRPr="007C49C2" w:rsidRDefault="00A75124">
      <w:pPr>
        <w:spacing w:after="0" w:line="240" w:lineRule="auto"/>
        <w:ind w:firstLine="709"/>
        <w:jc w:val="both"/>
        <w:rPr>
          <w:rFonts w:eastAsia="Times New Roman"/>
        </w:rPr>
      </w:pPr>
      <w:r w:rsidRPr="007C49C2">
        <w:rPr>
          <w:rFonts w:eastAsia="Times New Roman"/>
        </w:rPr>
        <w:t>4) 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(при необходимости);</w:t>
      </w:r>
    </w:p>
    <w:p w14:paraId="00000580" w14:textId="77777777" w:rsidR="0098019E" w:rsidRPr="007C49C2" w:rsidRDefault="00A75124">
      <w:pPr>
        <w:spacing w:after="0" w:line="240" w:lineRule="auto"/>
        <w:ind w:firstLine="709"/>
        <w:jc w:val="both"/>
        <w:rPr>
          <w:rFonts w:eastAsia="Times New Roman"/>
        </w:rPr>
      </w:pPr>
      <w:r w:rsidRPr="007C49C2">
        <w:rPr>
          <w:rFonts w:eastAsia="Times New Roman"/>
        </w:rPr>
        <w:t>5) сведения о возможности Заказчика изменить предусмотренные договором количество товаров, объем работ, услуги процент такого изменения (при необходимости);</w:t>
      </w:r>
    </w:p>
    <w:p w14:paraId="00000581"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6) порядок поведения редукциона, в том числе «шаг редукциона»; </w:t>
      </w:r>
    </w:p>
    <w:p w14:paraId="00000582" w14:textId="77777777" w:rsidR="0098019E" w:rsidRPr="007C49C2" w:rsidRDefault="00A75124">
      <w:pPr>
        <w:spacing w:after="0" w:line="240" w:lineRule="auto"/>
        <w:ind w:firstLine="709"/>
        <w:jc w:val="both"/>
        <w:rPr>
          <w:rFonts w:eastAsia="Times New Roman"/>
        </w:rPr>
      </w:pPr>
      <w:r w:rsidRPr="007C49C2">
        <w:rPr>
          <w:rFonts w:eastAsia="Times New Roman"/>
        </w:rPr>
        <w:t>7) порядок и срок отзыва заявок, порядок внесения изменений в такие заявки;</w:t>
      </w:r>
    </w:p>
    <w:p w14:paraId="00000583" w14:textId="77777777" w:rsidR="0098019E" w:rsidRPr="007C49C2" w:rsidRDefault="00A75124">
      <w:pPr>
        <w:spacing w:after="0" w:line="240" w:lineRule="auto"/>
        <w:ind w:firstLine="709"/>
        <w:jc w:val="both"/>
        <w:rPr>
          <w:rFonts w:eastAsia="Times New Roman"/>
        </w:rPr>
      </w:pPr>
      <w:r w:rsidRPr="007C49C2">
        <w:rPr>
          <w:rFonts w:eastAsia="Times New Roman"/>
        </w:rPr>
        <w:t>8) срок действия заявки (при необходимости);</w:t>
      </w:r>
    </w:p>
    <w:p w14:paraId="00000584" w14:textId="77777777" w:rsidR="0098019E" w:rsidRPr="007C49C2" w:rsidRDefault="00A75124">
      <w:pPr>
        <w:spacing w:after="0" w:line="240" w:lineRule="auto"/>
        <w:ind w:firstLine="709"/>
        <w:jc w:val="both"/>
        <w:rPr>
          <w:rFonts w:eastAsia="Times New Roman"/>
        </w:rPr>
      </w:pPr>
      <w:r w:rsidRPr="007C49C2">
        <w:rPr>
          <w:rFonts w:eastAsia="Times New Roman"/>
        </w:rPr>
        <w:t>9) срок действия обеспечения заявки (при необходимости);</w:t>
      </w:r>
    </w:p>
    <w:p w14:paraId="00000585" w14:textId="77777777" w:rsidR="0098019E" w:rsidRPr="007C49C2" w:rsidRDefault="00A75124">
      <w:pPr>
        <w:spacing w:after="0" w:line="240" w:lineRule="auto"/>
        <w:ind w:firstLine="709"/>
        <w:jc w:val="both"/>
        <w:rPr>
          <w:rFonts w:eastAsia="Times New Roman"/>
        </w:rPr>
      </w:pPr>
      <w:r w:rsidRPr="007C49C2">
        <w:rPr>
          <w:rFonts w:eastAsia="Times New Roman"/>
        </w:rPr>
        <w:t>10) срок подписания договора победителем, иными участниками закупки (при необходимости);</w:t>
      </w:r>
    </w:p>
    <w:p w14:paraId="00000586" w14:textId="77777777" w:rsidR="0098019E" w:rsidRPr="007C49C2" w:rsidRDefault="00A75124">
      <w:pPr>
        <w:spacing w:after="0" w:line="240" w:lineRule="auto"/>
        <w:ind w:firstLine="709"/>
        <w:jc w:val="both"/>
        <w:rPr>
          <w:rFonts w:eastAsia="Times New Roman"/>
        </w:rPr>
      </w:pPr>
      <w:r w:rsidRPr="007C49C2">
        <w:rPr>
          <w:rFonts w:eastAsia="Times New Roman"/>
        </w:rPr>
        <w:t>11) последствия признания редукциона несостоявшимся;</w:t>
      </w:r>
    </w:p>
    <w:p w14:paraId="00000587" w14:textId="77777777" w:rsidR="0098019E" w:rsidRPr="007C49C2" w:rsidRDefault="00A75124">
      <w:pPr>
        <w:spacing w:after="0" w:line="240" w:lineRule="auto"/>
        <w:ind w:firstLine="709"/>
        <w:jc w:val="both"/>
        <w:rPr>
          <w:rFonts w:eastAsia="Times New Roman"/>
        </w:rPr>
      </w:pPr>
      <w:r w:rsidRPr="007C49C2">
        <w:rPr>
          <w:rFonts w:eastAsia="Times New Roman"/>
        </w:rPr>
        <w:t>12) даты и время начала и окончания приёма заявок;</w:t>
      </w:r>
    </w:p>
    <w:p w14:paraId="00000588" w14:textId="77777777" w:rsidR="0098019E" w:rsidRPr="007C49C2" w:rsidRDefault="00A75124">
      <w:pPr>
        <w:spacing w:after="0" w:line="240" w:lineRule="auto"/>
        <w:ind w:firstLine="709"/>
        <w:jc w:val="both"/>
        <w:rPr>
          <w:rFonts w:eastAsia="Times New Roman"/>
        </w:rPr>
      </w:pPr>
      <w:r w:rsidRPr="007C49C2">
        <w:rPr>
          <w:rFonts w:eastAsia="Times New Roman"/>
        </w:rPr>
        <w:t>13) порядок и срок отзыва заявок на участие в редукционе, порядок внесения изменений в такие заявки;</w:t>
      </w:r>
    </w:p>
    <w:p w14:paraId="00000589" w14:textId="77777777" w:rsidR="0098019E" w:rsidRPr="007C49C2" w:rsidRDefault="00A75124">
      <w:pPr>
        <w:spacing w:after="0" w:line="240" w:lineRule="auto"/>
        <w:ind w:firstLine="709"/>
        <w:jc w:val="both"/>
        <w:rPr>
          <w:rFonts w:eastAsia="Times New Roman"/>
        </w:rPr>
      </w:pPr>
      <w:r w:rsidRPr="007C49C2">
        <w:rPr>
          <w:rFonts w:eastAsia="Times New Roman"/>
        </w:rPr>
        <w:t>14) дата и время проведения редукциона;</w:t>
      </w:r>
    </w:p>
    <w:p w14:paraId="0000058A" w14:textId="77777777" w:rsidR="0098019E" w:rsidRPr="007C49C2" w:rsidRDefault="00A75124">
      <w:pPr>
        <w:spacing w:after="0" w:line="240" w:lineRule="auto"/>
        <w:ind w:firstLine="709"/>
        <w:jc w:val="both"/>
        <w:rPr>
          <w:rFonts w:eastAsia="Times New Roman"/>
        </w:rPr>
      </w:pPr>
      <w:r w:rsidRPr="007C49C2">
        <w:rPr>
          <w:rFonts w:eastAsia="Times New Roman"/>
        </w:rPr>
        <w:t>15) реквизиты счета для внесения обеспечения заявок, обеспечения исполнения договора (при необходимости);</w:t>
      </w:r>
    </w:p>
    <w:p w14:paraId="0000058B" w14:textId="77777777" w:rsidR="0098019E" w:rsidRPr="007C49C2" w:rsidRDefault="00A75124">
      <w:pPr>
        <w:spacing w:after="0" w:line="240" w:lineRule="auto"/>
        <w:ind w:firstLine="709"/>
        <w:jc w:val="both"/>
        <w:rPr>
          <w:rFonts w:eastAsia="Times New Roman"/>
        </w:rPr>
      </w:pPr>
      <w:r w:rsidRPr="007C49C2">
        <w:rPr>
          <w:rFonts w:eastAsia="Times New Roman"/>
        </w:rPr>
        <w:t>16) срок, в течение которого Заказчик вправе внести изменения в извещение о проведении редукциона, документацию и отказаться от проведения процедуры закупки;</w:t>
      </w:r>
    </w:p>
    <w:p w14:paraId="0000058C" w14:textId="77777777" w:rsidR="0098019E" w:rsidRPr="007C49C2" w:rsidRDefault="00A75124">
      <w:pPr>
        <w:spacing w:after="0" w:line="240" w:lineRule="auto"/>
        <w:ind w:firstLine="709"/>
        <w:jc w:val="both"/>
        <w:rPr>
          <w:rFonts w:eastAsia="Times New Roman"/>
        </w:rPr>
      </w:pPr>
      <w:r w:rsidRPr="007C49C2">
        <w:rPr>
          <w:rFonts w:eastAsia="Times New Roman"/>
        </w:rPr>
        <w:t>17) иные сведения и требования (при необходимости).</w:t>
      </w:r>
    </w:p>
    <w:p w14:paraId="0000058D" w14:textId="77777777" w:rsidR="0098019E" w:rsidRPr="007C49C2" w:rsidRDefault="00A75124">
      <w:pPr>
        <w:spacing w:after="0" w:line="240" w:lineRule="auto"/>
        <w:ind w:firstLine="567"/>
        <w:jc w:val="both"/>
        <w:rPr>
          <w:rFonts w:eastAsia="Times New Roman"/>
        </w:rPr>
      </w:pPr>
      <w:r w:rsidRPr="007C49C2">
        <w:rPr>
          <w:rFonts w:eastAsia="Times New Roman"/>
        </w:rPr>
        <w:t>3. К извещению о проведении редукциона и документации должен прилагаться проект договора, заключаемого по результатам закупки, являющийся неотъемлемой частью извещения и документации.</w:t>
      </w:r>
    </w:p>
    <w:p w14:paraId="0000058E" w14:textId="6E5A718E" w:rsidR="0098019E" w:rsidRPr="007C49C2" w:rsidRDefault="00A75124">
      <w:pPr>
        <w:spacing w:after="0" w:line="240" w:lineRule="auto"/>
        <w:ind w:firstLine="567"/>
        <w:jc w:val="both"/>
        <w:rPr>
          <w:rFonts w:eastAsia="Times New Roman"/>
        </w:rPr>
      </w:pPr>
      <w:r w:rsidRPr="007C49C2">
        <w:rPr>
          <w:rFonts w:eastAsia="Times New Roman"/>
        </w:rPr>
        <w:t>4.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w:t>
      </w:r>
      <w:r w:rsidR="00ED1B24" w:rsidRPr="007C49C2">
        <w:rPr>
          <w:rFonts w:eastAsia="Times New Roman"/>
        </w:rPr>
        <w:t>, на официальном сайте</w:t>
      </w:r>
      <w:r w:rsidRPr="007C49C2">
        <w:rPr>
          <w:rFonts w:eastAsia="Times New Roman"/>
        </w:rPr>
        <w:t xml:space="preserve"> и доступна в любое время с момента размещения.</w:t>
      </w:r>
    </w:p>
    <w:p w14:paraId="0000058F" w14:textId="16B44AB0" w:rsidR="0098019E" w:rsidRPr="007C49C2" w:rsidRDefault="00A75124">
      <w:pPr>
        <w:spacing w:after="0" w:line="240" w:lineRule="auto"/>
        <w:ind w:firstLine="567"/>
        <w:jc w:val="both"/>
        <w:rPr>
          <w:rFonts w:eastAsia="Times New Roman"/>
        </w:rPr>
      </w:pPr>
      <w:r w:rsidRPr="007C49C2">
        <w:rPr>
          <w:rFonts w:eastAsia="Times New Roman"/>
        </w:rPr>
        <w:t>5. В любое время до окончания срока подачи заявок на участие в редукционе Заказчик вправе по собственной инициативе либо в ответ на запрос участника закупки внести изменения в документацию. В течение трёх дней со дня принятия решения о необходимости изменения в документацию такие изменения размещаются в единой информационной системе</w:t>
      </w:r>
      <w:r w:rsidR="00ED1B24" w:rsidRPr="007C49C2">
        <w:rPr>
          <w:rFonts w:eastAsia="Times New Roman"/>
        </w:rPr>
        <w:t>, на официальном сайте</w:t>
      </w:r>
      <w:r w:rsidRPr="007C49C2">
        <w:rPr>
          <w:rFonts w:eastAsia="Times New Roman"/>
        </w:rPr>
        <w:t>.</w:t>
      </w:r>
    </w:p>
    <w:p w14:paraId="00000590" w14:textId="54DA7CFE" w:rsidR="0098019E" w:rsidRPr="007C49C2" w:rsidRDefault="00A75124">
      <w:pPr>
        <w:spacing w:after="0" w:line="240" w:lineRule="auto"/>
        <w:ind w:firstLine="567"/>
        <w:jc w:val="both"/>
        <w:rPr>
          <w:rFonts w:eastAsia="Times New Roman"/>
        </w:rPr>
      </w:pPr>
      <w:r w:rsidRPr="007C49C2">
        <w:rPr>
          <w:rFonts w:eastAsia="Times New Roman"/>
        </w:rPr>
        <w:t>6. В случае внесения изменений в документацию, срок подачи заявок на участие в такой закупке должен быть продлен таким образом, чтобы с даты размещения в единой информационной системе</w:t>
      </w:r>
      <w:r w:rsidR="00ED1B24" w:rsidRPr="007C49C2">
        <w:rPr>
          <w:rFonts w:eastAsia="Times New Roman"/>
        </w:rPr>
        <w:t>, на официальном сайте</w:t>
      </w:r>
      <w:r w:rsidRPr="007C49C2">
        <w:rPr>
          <w:rFonts w:eastAsia="Times New Roman"/>
        </w:rPr>
        <w:t xml:space="preserve"> указанных изменений до даты окончания срока подачи заявок на участие в такой закупке оставалось не менее </w:t>
      </w:r>
      <w:r w:rsidR="00F36A51" w:rsidRPr="007C49C2">
        <w:rPr>
          <w:rFonts w:eastAsia="Times New Roman"/>
        </w:rPr>
        <w:t>половины срока, установленного частью 1 статьи 63 настоящего Положения</w:t>
      </w:r>
      <w:r w:rsidRPr="007C49C2">
        <w:rPr>
          <w:rFonts w:eastAsia="Times New Roman"/>
        </w:rPr>
        <w:t xml:space="preserve">. </w:t>
      </w:r>
    </w:p>
    <w:p w14:paraId="00000591" w14:textId="77777777" w:rsidR="0098019E" w:rsidRPr="007C49C2" w:rsidRDefault="00A75124">
      <w:pPr>
        <w:spacing w:after="0" w:line="240" w:lineRule="auto"/>
        <w:ind w:firstLine="567"/>
        <w:jc w:val="both"/>
        <w:rPr>
          <w:rFonts w:eastAsia="Times New Roman"/>
        </w:rPr>
      </w:pPr>
      <w:r w:rsidRPr="007C49C2">
        <w:rPr>
          <w:rFonts w:eastAsia="Times New Roman"/>
        </w:rPr>
        <w:t>7. Порядок направления запроса на разъяснение положений документации установлен в статье 13 настоящего Положения.</w:t>
      </w:r>
    </w:p>
    <w:p w14:paraId="00000592" w14:textId="77777777" w:rsidR="0098019E" w:rsidRPr="007C49C2" w:rsidRDefault="0098019E">
      <w:pPr>
        <w:spacing w:after="0" w:line="240" w:lineRule="auto"/>
        <w:jc w:val="both"/>
        <w:rPr>
          <w:rFonts w:eastAsia="Times New Roman"/>
        </w:rPr>
      </w:pPr>
    </w:p>
    <w:p w14:paraId="00000593" w14:textId="77777777" w:rsidR="0098019E" w:rsidRPr="007C49C2" w:rsidRDefault="00A75124" w:rsidP="00055C3B">
      <w:pPr>
        <w:pStyle w:val="af5"/>
      </w:pPr>
      <w:bookmarkStart w:id="98" w:name="_Toc173223694"/>
      <w:r w:rsidRPr="007C49C2">
        <w:t>Статья 65. Отмена проведения редукциона</w:t>
      </w:r>
      <w:bookmarkEnd w:id="98"/>
    </w:p>
    <w:p w14:paraId="00000594"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отмены проведения редукциона установлен в статье 14 настоящего Положения.</w:t>
      </w:r>
    </w:p>
    <w:p w14:paraId="00000596" w14:textId="017483F8" w:rsidR="0098019E" w:rsidRPr="007C49C2" w:rsidRDefault="00A75124" w:rsidP="006E1655">
      <w:pPr>
        <w:spacing w:after="0" w:line="240" w:lineRule="auto"/>
        <w:ind w:firstLine="567"/>
        <w:jc w:val="both"/>
        <w:rPr>
          <w:rFonts w:eastAsia="Times New Roman"/>
        </w:rPr>
      </w:pPr>
      <w:r w:rsidRPr="007C49C2">
        <w:rPr>
          <w:rFonts w:eastAsia="Times New Roman"/>
        </w:rPr>
        <w:t>2. Заказчик не несёт обязательств или ответственности в случае не ознакомления участниками закупок с извещением об отмене проведения редукциона.</w:t>
      </w:r>
    </w:p>
    <w:p w14:paraId="00000597" w14:textId="77777777" w:rsidR="0098019E" w:rsidRPr="007C49C2" w:rsidRDefault="00A75124" w:rsidP="00055C3B">
      <w:pPr>
        <w:pStyle w:val="af5"/>
      </w:pPr>
      <w:bookmarkStart w:id="99" w:name="_Toc173223695"/>
      <w:r w:rsidRPr="007C49C2">
        <w:t>Статья 66. Требования к составу и содержанию заявки на участие в редукционе</w:t>
      </w:r>
      <w:bookmarkEnd w:id="99"/>
    </w:p>
    <w:p w14:paraId="00000598" w14:textId="77777777" w:rsidR="0098019E" w:rsidRPr="007C49C2" w:rsidRDefault="00A75124">
      <w:pPr>
        <w:spacing w:after="0" w:line="240" w:lineRule="auto"/>
        <w:ind w:firstLine="567"/>
        <w:jc w:val="both"/>
        <w:rPr>
          <w:rFonts w:eastAsia="Times New Roman"/>
        </w:rPr>
      </w:pPr>
      <w:r w:rsidRPr="007C49C2">
        <w:rPr>
          <w:rFonts w:eastAsia="Times New Roman"/>
        </w:rPr>
        <w:t>1. Для участия в редукционе участник закупки должен подготовить заявку в соответствии с требованиями документации.</w:t>
      </w:r>
    </w:p>
    <w:p w14:paraId="00000599" w14:textId="77777777" w:rsidR="0098019E" w:rsidRPr="007C49C2" w:rsidRDefault="00A75124">
      <w:pPr>
        <w:spacing w:after="0" w:line="240" w:lineRule="auto"/>
        <w:ind w:firstLine="567"/>
        <w:jc w:val="both"/>
        <w:rPr>
          <w:rFonts w:eastAsia="Times New Roman"/>
        </w:rPr>
      </w:pPr>
      <w:r w:rsidRPr="007C49C2">
        <w:rPr>
          <w:rFonts w:eastAsia="Times New Roman"/>
        </w:rPr>
        <w:t xml:space="preserve">2. Заявка на участие в редукционе должна содержать: </w:t>
      </w:r>
    </w:p>
    <w:p w14:paraId="0000059A" w14:textId="77777777" w:rsidR="0098019E" w:rsidRPr="007C49C2" w:rsidRDefault="00A75124">
      <w:pPr>
        <w:spacing w:after="0" w:line="240" w:lineRule="auto"/>
        <w:ind w:firstLine="709"/>
        <w:jc w:val="both"/>
        <w:rPr>
          <w:rFonts w:eastAsia="Times New Roman"/>
        </w:rPr>
      </w:pPr>
      <w:r w:rsidRPr="007C49C2">
        <w:rPr>
          <w:rFonts w:eastAsia="Times New Roman"/>
        </w:rPr>
        <w:t>1) Для юридического лица:</w:t>
      </w:r>
    </w:p>
    <w:p w14:paraId="0000059B" w14:textId="77777777" w:rsidR="0098019E" w:rsidRPr="007C49C2" w:rsidRDefault="00A75124">
      <w:pPr>
        <w:spacing w:after="0" w:line="240" w:lineRule="auto"/>
        <w:ind w:firstLine="709"/>
        <w:jc w:val="both"/>
        <w:rPr>
          <w:rFonts w:eastAsia="Times New Roman"/>
        </w:rPr>
      </w:pPr>
      <w:r w:rsidRPr="007C49C2">
        <w:rPr>
          <w:rFonts w:eastAsia="Times New Roman"/>
        </w:rPr>
        <w:t>а) наименование, фирменное наименование (при наличии), местонахождение, почтовый адрес;</w:t>
      </w:r>
    </w:p>
    <w:p w14:paraId="0000059C" w14:textId="77777777" w:rsidR="0098019E" w:rsidRPr="007C49C2" w:rsidRDefault="00A75124">
      <w:pPr>
        <w:spacing w:after="0" w:line="240" w:lineRule="auto"/>
        <w:ind w:firstLine="709"/>
        <w:jc w:val="both"/>
        <w:rPr>
          <w:rFonts w:eastAsia="Times New Roman"/>
        </w:rPr>
      </w:pPr>
      <w:r w:rsidRPr="007C49C2">
        <w:rPr>
          <w:rFonts w:eastAsia="Times New Roman"/>
        </w:rPr>
        <w:t>б) номер контактного телефона;</w:t>
      </w:r>
    </w:p>
    <w:p w14:paraId="0000059D" w14:textId="77777777" w:rsidR="0098019E" w:rsidRPr="007C49C2" w:rsidRDefault="00A75124">
      <w:pPr>
        <w:spacing w:after="0" w:line="240" w:lineRule="auto"/>
        <w:ind w:firstLine="709"/>
        <w:jc w:val="both"/>
        <w:rPr>
          <w:rFonts w:eastAsia="Times New Roman"/>
        </w:rPr>
      </w:pPr>
      <w:r w:rsidRPr="007C49C2">
        <w:rPr>
          <w:rFonts w:eastAsia="Times New Roman"/>
        </w:rPr>
        <w:t>в) идентификационный номер налогоплательщика (при наличии)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(при наличии) участника закупки;</w:t>
      </w:r>
    </w:p>
    <w:p w14:paraId="0000059E" w14:textId="5CF9F4C3" w:rsidR="0098019E" w:rsidRPr="007C49C2" w:rsidRDefault="00A75124">
      <w:pPr>
        <w:spacing w:after="0" w:line="240" w:lineRule="auto"/>
        <w:ind w:firstLine="709"/>
        <w:jc w:val="both"/>
        <w:rPr>
          <w:rFonts w:eastAsia="Times New Roman"/>
        </w:rPr>
      </w:pPr>
      <w:r w:rsidRPr="007C49C2">
        <w:rPr>
          <w:rFonts w:eastAsia="Times New Roman"/>
        </w:rPr>
        <w:t xml:space="preserve">г) копия выписки из единого государственного реестра юридических, полученная не ранее чем за шесть месяцев до даты размещения </w:t>
      </w:r>
      <w:r w:rsidR="000C5097" w:rsidRPr="007C49C2">
        <w:rPr>
          <w:rFonts w:eastAsia="Times New Roman"/>
        </w:rPr>
        <w:t>в единой информационной системе, на официальном сайте</w:t>
      </w:r>
      <w:r w:rsidRPr="007C49C2">
        <w:rPr>
          <w:rFonts w:eastAsia="Times New Roman"/>
        </w:rPr>
        <w:t xml:space="preserve"> извещения о проведении процедуры закупки;</w:t>
      </w:r>
    </w:p>
    <w:p w14:paraId="0000059F" w14:textId="77777777" w:rsidR="0098019E" w:rsidRPr="007C49C2" w:rsidRDefault="00A75124">
      <w:pPr>
        <w:spacing w:after="0" w:line="240" w:lineRule="auto"/>
        <w:ind w:firstLine="709"/>
        <w:jc w:val="both"/>
        <w:rPr>
          <w:rFonts w:eastAsia="Times New Roman"/>
        </w:rPr>
      </w:pPr>
      <w:r w:rsidRPr="007C49C2">
        <w:rPr>
          <w:rFonts w:eastAsia="Times New Roman"/>
        </w:rPr>
        <w:t>д)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 руководитель). В случае, если от имени юридического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00005A0" w14:textId="77777777" w:rsidR="0098019E" w:rsidRPr="007C49C2" w:rsidRDefault="00A75124">
      <w:pPr>
        <w:spacing w:after="0" w:line="240" w:lineRule="auto"/>
        <w:ind w:firstLine="709"/>
        <w:jc w:val="both"/>
        <w:rPr>
          <w:rFonts w:eastAsia="Times New Roman"/>
        </w:rPr>
      </w:pPr>
      <w:r w:rsidRPr="007C49C2">
        <w:rPr>
          <w:rFonts w:eastAsia="Times New Roman"/>
        </w:rPr>
        <w:t>е) копии учредительных документов;</w:t>
      </w:r>
    </w:p>
    <w:p w14:paraId="000005A1" w14:textId="77777777" w:rsidR="0098019E" w:rsidRPr="007C49C2" w:rsidRDefault="00A75124">
      <w:pPr>
        <w:spacing w:after="0" w:line="240" w:lineRule="auto"/>
        <w:ind w:firstLine="709"/>
        <w:jc w:val="both"/>
        <w:rPr>
          <w:rFonts w:eastAsia="Times New Roman"/>
        </w:rPr>
      </w:pPr>
      <w:r w:rsidRPr="007C49C2">
        <w:rPr>
          <w:rFonts w:eastAsia="Times New Roman"/>
        </w:rPr>
        <w:t>ё)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редукционе, обеспечения исполнения договора являются крупной сделкой;</w:t>
      </w:r>
    </w:p>
    <w:p w14:paraId="000005A2" w14:textId="77777777" w:rsidR="0098019E" w:rsidRPr="007C49C2" w:rsidRDefault="00A75124">
      <w:pPr>
        <w:spacing w:after="0" w:line="240" w:lineRule="auto"/>
        <w:ind w:firstLine="709"/>
        <w:jc w:val="both"/>
        <w:rPr>
          <w:rFonts w:eastAsia="Times New Roman"/>
        </w:rPr>
      </w:pPr>
      <w:r w:rsidRPr="007C49C2">
        <w:rPr>
          <w:rFonts w:eastAsia="Times New Roman"/>
        </w:rPr>
        <w:t>ж) предложение участника закупки в отношении объекта закупки;</w:t>
      </w:r>
    </w:p>
    <w:p w14:paraId="000005A3" w14:textId="77777777" w:rsidR="0098019E" w:rsidRPr="00825300" w:rsidRDefault="00A75124">
      <w:pPr>
        <w:spacing w:after="0" w:line="240" w:lineRule="auto"/>
        <w:ind w:firstLine="709"/>
        <w:jc w:val="both"/>
        <w:rPr>
          <w:rFonts w:eastAsia="Times New Roman"/>
        </w:rPr>
      </w:pPr>
      <w:r w:rsidRPr="007C49C2">
        <w:rPr>
          <w:rFonts w:eastAsia="Times New Roman"/>
        </w:rPr>
        <w:t xml:space="preserve">з) в случаях, предусмотренных </w:t>
      </w:r>
      <w:r w:rsidRPr="00825300">
        <w:rPr>
          <w:rFonts w:eastAsia="Times New Roman"/>
        </w:rPr>
        <w:t>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5A4" w14:textId="1B2987FC" w:rsidR="0098019E" w:rsidRPr="00825300" w:rsidRDefault="00A75124">
      <w:pPr>
        <w:spacing w:after="0" w:line="240" w:lineRule="auto"/>
        <w:ind w:firstLine="709"/>
        <w:jc w:val="both"/>
        <w:rPr>
          <w:rFonts w:eastAsia="Times New Roman"/>
        </w:rPr>
      </w:pPr>
      <w:r w:rsidRPr="00825300">
        <w:rPr>
          <w:rFonts w:eastAsia="Times New Roman"/>
        </w:rPr>
        <w:t xml:space="preserve">и)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825300">
        <w:rPr>
          <w:rFonts w:eastAsia="Times New Roman"/>
        </w:rPr>
        <w:t>под</w:t>
      </w:r>
      <w:r w:rsidRPr="00825300">
        <w:rPr>
          <w:rFonts w:eastAsia="Times New Roman"/>
        </w:rPr>
        <w:t xml:space="preserve">пунктом 1 </w:t>
      </w:r>
      <w:r w:rsidR="000541EF" w:rsidRPr="00825300">
        <w:rPr>
          <w:rFonts w:eastAsia="Times New Roman"/>
        </w:rPr>
        <w:t>пункта</w:t>
      </w:r>
      <w:r w:rsidRPr="00825300">
        <w:rPr>
          <w:rFonts w:eastAsia="Times New Roman"/>
        </w:rPr>
        <w:t xml:space="preserve"> 1 статьи 10 настоящего Положения (при наличии таких требований);</w:t>
      </w:r>
    </w:p>
    <w:p w14:paraId="000005A5" w14:textId="200EA5BE" w:rsidR="0098019E" w:rsidRPr="00825300" w:rsidRDefault="00A75124">
      <w:pPr>
        <w:spacing w:after="0" w:line="240" w:lineRule="auto"/>
        <w:ind w:firstLine="709"/>
        <w:jc w:val="both"/>
        <w:rPr>
          <w:rFonts w:eastAsia="Times New Roman"/>
        </w:rPr>
      </w:pPr>
      <w:r w:rsidRPr="00825300">
        <w:rPr>
          <w:rFonts w:eastAsia="Times New Roman"/>
        </w:rPr>
        <w:t xml:space="preserve">й) декларация о соответствии участника закупки обязательным требованиям, установленным </w:t>
      </w:r>
      <w:r w:rsidR="000541EF" w:rsidRPr="00825300">
        <w:rPr>
          <w:rFonts w:eastAsia="Times New Roman"/>
        </w:rPr>
        <w:t>под</w:t>
      </w:r>
      <w:r w:rsidRPr="00825300">
        <w:rPr>
          <w:rFonts w:eastAsia="Times New Roman"/>
        </w:rPr>
        <w:t xml:space="preserve">пунктах 1-5 </w:t>
      </w:r>
      <w:r w:rsidR="000541EF" w:rsidRPr="00825300">
        <w:rPr>
          <w:rFonts w:eastAsia="Times New Roman"/>
        </w:rPr>
        <w:t>пункта</w:t>
      </w:r>
      <w:r w:rsidRPr="00825300">
        <w:rPr>
          <w:rFonts w:eastAsia="Times New Roman"/>
        </w:rPr>
        <w:t xml:space="preserve"> 1 статьи 10 настоящего Положения;</w:t>
      </w:r>
    </w:p>
    <w:p w14:paraId="000005A6" w14:textId="2DBA810B" w:rsidR="0098019E" w:rsidRPr="007C49C2" w:rsidRDefault="00A75124">
      <w:pPr>
        <w:spacing w:after="0" w:line="240" w:lineRule="auto"/>
        <w:ind w:firstLine="709"/>
        <w:jc w:val="both"/>
        <w:rPr>
          <w:rFonts w:eastAsia="Times New Roman"/>
        </w:rPr>
      </w:pPr>
      <w:r w:rsidRPr="00825300">
        <w:rPr>
          <w:rFonts w:eastAsia="Times New Roman"/>
        </w:rPr>
        <w:t xml:space="preserve">к)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000005A7" w14:textId="77777777" w:rsidR="0098019E" w:rsidRPr="007C49C2" w:rsidRDefault="00A75124">
      <w:pPr>
        <w:spacing w:after="0" w:line="240" w:lineRule="auto"/>
        <w:ind w:firstLine="709"/>
        <w:jc w:val="both"/>
        <w:rPr>
          <w:rFonts w:eastAsia="Times New Roman"/>
        </w:rPr>
      </w:pPr>
      <w:r w:rsidRPr="007C49C2">
        <w:rPr>
          <w:rFonts w:eastAsia="Times New Roman"/>
        </w:rPr>
        <w:t>2) Для индивидуального предпринимателя:</w:t>
      </w:r>
    </w:p>
    <w:p w14:paraId="000005A8" w14:textId="77777777" w:rsidR="0098019E" w:rsidRPr="007C49C2" w:rsidRDefault="00A75124">
      <w:pPr>
        <w:spacing w:after="0" w:line="240" w:lineRule="auto"/>
        <w:ind w:firstLine="709"/>
        <w:jc w:val="both"/>
        <w:rPr>
          <w:rFonts w:eastAsia="Times New Roman"/>
        </w:rPr>
      </w:pPr>
      <w:r w:rsidRPr="007C49C2">
        <w:rPr>
          <w:rFonts w:eastAsia="Times New Roman"/>
        </w:rPr>
        <w:t>а) фамилия, имя, отчество;</w:t>
      </w:r>
    </w:p>
    <w:p w14:paraId="000005A9"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б) паспортные данные; </w:t>
      </w:r>
    </w:p>
    <w:p w14:paraId="000005AA" w14:textId="77777777" w:rsidR="0098019E" w:rsidRPr="007C49C2" w:rsidRDefault="00A75124">
      <w:pPr>
        <w:spacing w:after="0" w:line="240" w:lineRule="auto"/>
        <w:ind w:firstLine="709"/>
        <w:jc w:val="both"/>
        <w:rPr>
          <w:rFonts w:eastAsia="Times New Roman"/>
        </w:rPr>
      </w:pPr>
      <w:r w:rsidRPr="007C49C2">
        <w:rPr>
          <w:rFonts w:eastAsia="Times New Roman"/>
        </w:rPr>
        <w:t>в) место жительства;</w:t>
      </w:r>
    </w:p>
    <w:p w14:paraId="000005AB" w14:textId="7C2FCA88" w:rsidR="0098019E" w:rsidRPr="007C49C2" w:rsidRDefault="00A75124">
      <w:pPr>
        <w:spacing w:after="0" w:line="240" w:lineRule="auto"/>
        <w:ind w:firstLine="709"/>
        <w:jc w:val="both"/>
        <w:rPr>
          <w:rFonts w:eastAsia="Times New Roman"/>
        </w:rPr>
      </w:pPr>
      <w:r w:rsidRPr="007C49C2">
        <w:rPr>
          <w:rFonts w:eastAsia="Times New Roman"/>
        </w:rPr>
        <w:t xml:space="preserve">г) копия выписки из единого государственного реестра индивидуальных предпринимателей, полученная получены не ранее чем за шесть месяцев до даты размещения </w:t>
      </w:r>
      <w:r w:rsidR="000C5097" w:rsidRPr="007C49C2">
        <w:rPr>
          <w:rFonts w:eastAsia="Times New Roman"/>
        </w:rPr>
        <w:t>в единой информационной системе, на официальном сайте</w:t>
      </w:r>
      <w:r w:rsidRPr="007C49C2">
        <w:rPr>
          <w:rFonts w:eastAsia="Times New Roman"/>
        </w:rPr>
        <w:t xml:space="preserve"> извещения о проведении процедуры закупки;</w:t>
      </w:r>
    </w:p>
    <w:p w14:paraId="000005AC" w14:textId="77777777" w:rsidR="0098019E" w:rsidRPr="007C49C2" w:rsidRDefault="00A75124">
      <w:pPr>
        <w:spacing w:after="0" w:line="240" w:lineRule="auto"/>
        <w:ind w:firstLine="709"/>
        <w:jc w:val="both"/>
        <w:rPr>
          <w:rFonts w:eastAsia="Times New Roman"/>
        </w:rPr>
      </w:pPr>
      <w:r w:rsidRPr="007C49C2">
        <w:rPr>
          <w:rFonts w:eastAsia="Times New Roman"/>
        </w:rPr>
        <w:t>д) предложение участника закупки в отношении объекта закупки;</w:t>
      </w:r>
    </w:p>
    <w:p w14:paraId="000005AD" w14:textId="77777777" w:rsidR="0098019E" w:rsidRPr="007C49C2" w:rsidRDefault="00A75124">
      <w:pPr>
        <w:spacing w:after="0" w:line="240" w:lineRule="auto"/>
        <w:ind w:firstLine="709"/>
        <w:jc w:val="both"/>
        <w:rPr>
          <w:rFonts w:eastAsia="Times New Roman"/>
        </w:rPr>
      </w:pPr>
      <w:r w:rsidRPr="007C49C2">
        <w:rPr>
          <w:rFonts w:eastAsia="Times New Roman"/>
        </w:rPr>
        <w:t>е)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5AE" w14:textId="64EEF8F6" w:rsidR="0098019E" w:rsidRPr="00825300" w:rsidRDefault="00A75124">
      <w:pPr>
        <w:spacing w:after="0" w:line="240" w:lineRule="auto"/>
        <w:ind w:firstLine="709"/>
        <w:jc w:val="both"/>
        <w:rPr>
          <w:rFonts w:eastAsia="Times New Roman"/>
        </w:rPr>
      </w:pPr>
      <w:r w:rsidRPr="007C49C2">
        <w:rPr>
          <w:rFonts w:eastAsia="Times New Roman"/>
        </w:rPr>
        <w:t xml:space="preserve">ё)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7C49C2">
        <w:rPr>
          <w:rFonts w:eastAsia="Times New Roman"/>
        </w:rPr>
        <w:t>под</w:t>
      </w:r>
      <w:r w:rsidRPr="007C49C2">
        <w:rPr>
          <w:rFonts w:eastAsia="Times New Roman"/>
        </w:rPr>
        <w:t xml:space="preserve">пунктом 1 </w:t>
      </w:r>
      <w:r w:rsidR="000541EF" w:rsidRPr="007C49C2">
        <w:rPr>
          <w:rFonts w:eastAsia="Times New Roman"/>
        </w:rPr>
        <w:t>пункта</w:t>
      </w:r>
      <w:r w:rsidRPr="007C49C2">
        <w:rPr>
          <w:rFonts w:eastAsia="Times New Roman"/>
        </w:rPr>
        <w:t xml:space="preserve"> 1 статьи 10 настоящего Положения (при </w:t>
      </w:r>
      <w:r w:rsidRPr="00825300">
        <w:rPr>
          <w:rFonts w:eastAsia="Times New Roman"/>
        </w:rPr>
        <w:t>наличии таких требований);</w:t>
      </w:r>
    </w:p>
    <w:p w14:paraId="000005AF" w14:textId="35D883B9" w:rsidR="0098019E" w:rsidRPr="00825300" w:rsidRDefault="00A75124">
      <w:pPr>
        <w:spacing w:after="0" w:line="240" w:lineRule="auto"/>
        <w:ind w:firstLine="709"/>
        <w:jc w:val="both"/>
        <w:rPr>
          <w:rFonts w:eastAsia="Times New Roman"/>
        </w:rPr>
      </w:pPr>
      <w:r w:rsidRPr="00825300">
        <w:rPr>
          <w:rFonts w:eastAsia="Times New Roman"/>
        </w:rPr>
        <w:t xml:space="preserve">ж) декларация о соответствии участника закупки обязательным требованиям, установленным </w:t>
      </w:r>
      <w:r w:rsidR="000541EF" w:rsidRPr="00825300">
        <w:rPr>
          <w:rFonts w:eastAsia="Times New Roman"/>
        </w:rPr>
        <w:t>под</w:t>
      </w:r>
      <w:r w:rsidRPr="00825300">
        <w:rPr>
          <w:rFonts w:eastAsia="Times New Roman"/>
        </w:rPr>
        <w:t xml:space="preserve">пунктах 1-5 </w:t>
      </w:r>
      <w:r w:rsidR="000541EF" w:rsidRPr="00825300">
        <w:rPr>
          <w:rFonts w:eastAsia="Times New Roman"/>
        </w:rPr>
        <w:t>пункта</w:t>
      </w:r>
      <w:r w:rsidRPr="00825300">
        <w:rPr>
          <w:rFonts w:eastAsia="Times New Roman"/>
        </w:rPr>
        <w:t xml:space="preserve"> 1 статьи 10 настоящего Положения;</w:t>
      </w:r>
    </w:p>
    <w:p w14:paraId="000005B0" w14:textId="3C31FBC0" w:rsidR="0098019E" w:rsidRPr="00825300" w:rsidRDefault="00A75124">
      <w:pPr>
        <w:spacing w:after="0" w:line="240" w:lineRule="auto"/>
        <w:ind w:firstLine="709"/>
        <w:jc w:val="both"/>
        <w:rPr>
          <w:rFonts w:eastAsia="Times New Roman"/>
        </w:rPr>
      </w:pPr>
      <w:r w:rsidRPr="00825300">
        <w:rPr>
          <w:rFonts w:eastAsia="Times New Roman"/>
        </w:rPr>
        <w:t xml:space="preserve">з)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000005B1" w14:textId="77777777" w:rsidR="0098019E" w:rsidRPr="00825300" w:rsidRDefault="00A75124">
      <w:pPr>
        <w:spacing w:after="0" w:line="240" w:lineRule="auto"/>
        <w:ind w:firstLine="709"/>
        <w:jc w:val="both"/>
        <w:rPr>
          <w:rFonts w:eastAsia="Times New Roman"/>
        </w:rPr>
      </w:pPr>
      <w:r w:rsidRPr="00825300">
        <w:rPr>
          <w:rFonts w:eastAsia="Times New Roman"/>
        </w:rPr>
        <w:t>3) Для физического лица:</w:t>
      </w:r>
    </w:p>
    <w:p w14:paraId="000005B2" w14:textId="77777777" w:rsidR="0098019E" w:rsidRPr="00825300" w:rsidRDefault="00A75124">
      <w:pPr>
        <w:spacing w:after="0" w:line="240" w:lineRule="auto"/>
        <w:ind w:firstLine="709"/>
        <w:jc w:val="both"/>
        <w:rPr>
          <w:rFonts w:eastAsia="Times New Roman"/>
        </w:rPr>
      </w:pPr>
      <w:r w:rsidRPr="00825300">
        <w:rPr>
          <w:rFonts w:eastAsia="Times New Roman"/>
        </w:rPr>
        <w:t>а) фамилия, имя, отчество;</w:t>
      </w:r>
    </w:p>
    <w:p w14:paraId="000005B3" w14:textId="77777777" w:rsidR="0098019E" w:rsidRPr="00825300" w:rsidRDefault="00A75124">
      <w:pPr>
        <w:spacing w:after="0" w:line="240" w:lineRule="auto"/>
        <w:ind w:firstLine="709"/>
        <w:jc w:val="both"/>
        <w:rPr>
          <w:rFonts w:eastAsia="Times New Roman"/>
        </w:rPr>
      </w:pPr>
      <w:r w:rsidRPr="00825300">
        <w:rPr>
          <w:rFonts w:eastAsia="Times New Roman"/>
        </w:rPr>
        <w:t xml:space="preserve">б) паспортные данные; </w:t>
      </w:r>
    </w:p>
    <w:p w14:paraId="000005B4" w14:textId="77777777" w:rsidR="0098019E" w:rsidRPr="00825300" w:rsidRDefault="00A75124">
      <w:pPr>
        <w:spacing w:after="0" w:line="240" w:lineRule="auto"/>
        <w:ind w:firstLine="709"/>
        <w:jc w:val="both"/>
        <w:rPr>
          <w:rFonts w:eastAsia="Times New Roman"/>
        </w:rPr>
      </w:pPr>
      <w:r w:rsidRPr="00825300">
        <w:rPr>
          <w:rFonts w:eastAsia="Times New Roman"/>
        </w:rPr>
        <w:t>в) место жительства</w:t>
      </w:r>
    </w:p>
    <w:p w14:paraId="000005B5" w14:textId="77777777" w:rsidR="0098019E" w:rsidRPr="00825300" w:rsidRDefault="00A75124">
      <w:pPr>
        <w:spacing w:after="0" w:line="240" w:lineRule="auto"/>
        <w:ind w:firstLine="709"/>
        <w:jc w:val="both"/>
        <w:rPr>
          <w:rFonts w:eastAsia="Times New Roman"/>
        </w:rPr>
      </w:pPr>
      <w:r w:rsidRPr="00825300">
        <w:rPr>
          <w:rFonts w:eastAsia="Times New Roman"/>
        </w:rPr>
        <w:t>г) предложение участника закупки в отношении объекта закупки;</w:t>
      </w:r>
    </w:p>
    <w:p w14:paraId="000005B6" w14:textId="77777777" w:rsidR="0098019E" w:rsidRPr="00825300" w:rsidRDefault="00A75124">
      <w:pPr>
        <w:spacing w:after="0" w:line="240" w:lineRule="auto"/>
        <w:ind w:firstLine="709"/>
        <w:jc w:val="both"/>
        <w:rPr>
          <w:rFonts w:eastAsia="Times New Roman"/>
        </w:rPr>
      </w:pPr>
      <w:r w:rsidRPr="00825300">
        <w:rPr>
          <w:rFonts w:eastAsia="Times New Roman"/>
        </w:rPr>
        <w:t>д)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5B7" w14:textId="11530CE8" w:rsidR="0098019E" w:rsidRPr="00825300" w:rsidRDefault="00A75124">
      <w:pPr>
        <w:spacing w:after="0" w:line="240" w:lineRule="auto"/>
        <w:ind w:firstLine="709"/>
        <w:jc w:val="both"/>
        <w:rPr>
          <w:rFonts w:eastAsia="Times New Roman"/>
        </w:rPr>
      </w:pPr>
      <w:r w:rsidRPr="00825300">
        <w:rPr>
          <w:rFonts w:eastAsia="Times New Roman"/>
        </w:rPr>
        <w:t xml:space="preserve">е)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825300">
        <w:rPr>
          <w:rFonts w:eastAsia="Times New Roman"/>
        </w:rPr>
        <w:t>под</w:t>
      </w:r>
      <w:r w:rsidRPr="00825300">
        <w:rPr>
          <w:rFonts w:eastAsia="Times New Roman"/>
        </w:rPr>
        <w:t xml:space="preserve">пунктом 1 </w:t>
      </w:r>
      <w:r w:rsidR="000541EF" w:rsidRPr="00825300">
        <w:rPr>
          <w:rFonts w:eastAsia="Times New Roman"/>
        </w:rPr>
        <w:t>пункта</w:t>
      </w:r>
      <w:r w:rsidRPr="00825300">
        <w:rPr>
          <w:rFonts w:eastAsia="Times New Roman"/>
        </w:rPr>
        <w:t xml:space="preserve"> 1 статьи 10 настоящего Положения (при наличии таких требований);</w:t>
      </w:r>
    </w:p>
    <w:p w14:paraId="000005B8" w14:textId="77777777" w:rsidR="0098019E" w:rsidRPr="00825300" w:rsidRDefault="00A75124">
      <w:pPr>
        <w:spacing w:after="0" w:line="240" w:lineRule="auto"/>
        <w:ind w:firstLine="709"/>
        <w:jc w:val="both"/>
        <w:rPr>
          <w:rFonts w:eastAsia="Times New Roman"/>
        </w:rPr>
      </w:pPr>
      <w:r w:rsidRPr="00825300">
        <w:rPr>
          <w:rFonts w:eastAsia="Times New Roman"/>
        </w:rPr>
        <w:t>ё) декларация о соответствии участника закупки обязательным требованиям, установленным пунктах 1-5 части 1 статьи 10 настоящего Положения;</w:t>
      </w:r>
    </w:p>
    <w:p w14:paraId="000005B9" w14:textId="32A76FAD" w:rsidR="0098019E" w:rsidRPr="007C49C2" w:rsidRDefault="00A75124">
      <w:pPr>
        <w:spacing w:after="0" w:line="240" w:lineRule="auto"/>
        <w:ind w:firstLine="709"/>
        <w:jc w:val="both"/>
        <w:rPr>
          <w:rFonts w:eastAsia="Times New Roman"/>
        </w:rPr>
      </w:pPr>
      <w:r w:rsidRPr="00825300">
        <w:rPr>
          <w:rFonts w:eastAsia="Times New Roman"/>
        </w:rPr>
        <w:t xml:space="preserve">ж)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000005BA" w14:textId="77777777" w:rsidR="0098019E" w:rsidRPr="007C49C2" w:rsidRDefault="00A75124">
      <w:pPr>
        <w:spacing w:after="0" w:line="240" w:lineRule="auto"/>
        <w:ind w:firstLine="567"/>
        <w:jc w:val="both"/>
        <w:rPr>
          <w:rFonts w:eastAsia="Times New Roman"/>
        </w:rPr>
      </w:pPr>
      <w:r w:rsidRPr="007C49C2">
        <w:rPr>
          <w:rFonts w:eastAsia="Times New Roman"/>
        </w:rPr>
        <w:t>3. Иные требования к заявке устанавливаются в документации в зависимости от предмета закупки.</w:t>
      </w:r>
    </w:p>
    <w:p w14:paraId="000005BB" w14:textId="77777777" w:rsidR="0098019E" w:rsidRPr="007C49C2" w:rsidRDefault="0098019E">
      <w:pPr>
        <w:spacing w:after="0" w:line="240" w:lineRule="auto"/>
        <w:jc w:val="both"/>
        <w:rPr>
          <w:rFonts w:eastAsia="Times New Roman"/>
        </w:rPr>
      </w:pPr>
    </w:p>
    <w:p w14:paraId="000005BC" w14:textId="77777777" w:rsidR="0098019E" w:rsidRPr="007C49C2" w:rsidRDefault="00A75124" w:rsidP="00055C3B">
      <w:pPr>
        <w:pStyle w:val="af5"/>
      </w:pPr>
      <w:bookmarkStart w:id="100" w:name="_Toc173223696"/>
      <w:r w:rsidRPr="007C49C2">
        <w:t>Статья 67. Порядок подачи заявки на участие в редукционе</w:t>
      </w:r>
      <w:bookmarkEnd w:id="100"/>
    </w:p>
    <w:p w14:paraId="000005BD"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подачи заявки определяется регламентом оператора электронной площадки, на которой проводится редукцион.</w:t>
      </w:r>
    </w:p>
    <w:p w14:paraId="000005BE" w14:textId="77777777" w:rsidR="0098019E" w:rsidRPr="007C49C2" w:rsidRDefault="00A75124">
      <w:pPr>
        <w:spacing w:after="0" w:line="240" w:lineRule="auto"/>
        <w:ind w:firstLine="567"/>
        <w:jc w:val="both"/>
        <w:rPr>
          <w:rFonts w:eastAsia="Times New Roman"/>
        </w:rPr>
      </w:pPr>
      <w:r w:rsidRPr="007C49C2">
        <w:rPr>
          <w:rFonts w:eastAsia="Times New Roman"/>
        </w:rPr>
        <w:t>2. Обязательства участника закупки, связанные с подачей заявки, включают:</w:t>
      </w:r>
    </w:p>
    <w:p w14:paraId="000005BF" w14:textId="77777777" w:rsidR="0098019E" w:rsidRPr="007C49C2" w:rsidRDefault="00A75124">
      <w:pPr>
        <w:spacing w:after="0" w:line="240" w:lineRule="auto"/>
        <w:ind w:firstLine="709"/>
        <w:jc w:val="both"/>
        <w:rPr>
          <w:rFonts w:eastAsia="Times New Roman"/>
        </w:rPr>
      </w:pPr>
      <w:r w:rsidRPr="007C49C2">
        <w:rPr>
          <w:rFonts w:eastAsia="Times New Roman"/>
        </w:rPr>
        <w:t>1) обязательство заключить договор на условиях, указанных в проекте договора, являющегося неотъемлемой частью документации и извещения о проведении редукциона, и заявки, а также обязательство предоставить Заказчику обеспечение исполнения договора в случае, если такая обязанность установлена условиями документации;</w:t>
      </w:r>
    </w:p>
    <w:p w14:paraId="000005C0" w14:textId="77777777" w:rsidR="0098019E" w:rsidRPr="007C49C2" w:rsidRDefault="00A75124">
      <w:pPr>
        <w:spacing w:after="0" w:line="240" w:lineRule="auto"/>
        <w:ind w:firstLine="709"/>
        <w:jc w:val="both"/>
        <w:rPr>
          <w:rFonts w:eastAsia="Times New Roman"/>
        </w:rPr>
      </w:pPr>
      <w:r w:rsidRPr="007C49C2">
        <w:rPr>
          <w:rFonts w:eastAsia="Times New Roman"/>
        </w:rPr>
        <w:t>2) обязательство не изменять и (или) не отзывать заявку после окончания срока окончания подачи заявок;</w:t>
      </w:r>
    </w:p>
    <w:p w14:paraId="000005C1" w14:textId="77777777" w:rsidR="0098019E" w:rsidRPr="007C49C2" w:rsidRDefault="00A75124">
      <w:pPr>
        <w:spacing w:after="0" w:line="240" w:lineRule="auto"/>
        <w:ind w:firstLine="709"/>
        <w:jc w:val="both"/>
        <w:rPr>
          <w:rFonts w:eastAsia="Times New Roman"/>
        </w:rPr>
      </w:pPr>
      <w:r w:rsidRPr="007C49C2">
        <w:rPr>
          <w:rFonts w:eastAsia="Times New Roman"/>
        </w:rPr>
        <w:t>3) обязательство не предоставлять в составе заявки заведомо недостоверные сведения, информацию, документы;</w:t>
      </w:r>
    </w:p>
    <w:p w14:paraId="000005C2" w14:textId="4ABC31E5" w:rsidR="0098019E" w:rsidRPr="007C49C2" w:rsidRDefault="00A75124">
      <w:pPr>
        <w:spacing w:after="0" w:line="240" w:lineRule="auto"/>
        <w:ind w:firstLine="709"/>
        <w:jc w:val="both"/>
        <w:rPr>
          <w:rFonts w:eastAsia="Times New Roman"/>
        </w:rPr>
      </w:pPr>
      <w:r w:rsidRPr="007C49C2">
        <w:rPr>
          <w:rFonts w:eastAsia="Times New Roman"/>
        </w:rPr>
        <w:t xml:space="preserve">4) согласие на обработку персональных данных для случаев, указанных в </w:t>
      </w:r>
      <w:r w:rsidR="000541EF" w:rsidRPr="007C49C2">
        <w:rPr>
          <w:rFonts w:eastAsia="Times New Roman"/>
        </w:rPr>
        <w:t>под</w:t>
      </w:r>
      <w:r w:rsidRPr="007C49C2">
        <w:rPr>
          <w:rFonts w:eastAsia="Times New Roman"/>
        </w:rPr>
        <w:t xml:space="preserve">пунктах 2 и 3 </w:t>
      </w:r>
      <w:r w:rsidR="000541EF" w:rsidRPr="007C49C2">
        <w:rPr>
          <w:rFonts w:eastAsia="Times New Roman"/>
        </w:rPr>
        <w:t xml:space="preserve">пункта </w:t>
      </w:r>
      <w:r w:rsidRPr="007C49C2">
        <w:rPr>
          <w:rFonts w:eastAsia="Times New Roman"/>
        </w:rPr>
        <w:t>2 статьи 66 настоящего Положения, если иное не предусмотрено действующим законодательством Российской Федерации.</w:t>
      </w:r>
    </w:p>
    <w:p w14:paraId="000005C4" w14:textId="73DA1F35" w:rsidR="0098019E" w:rsidRPr="007C49C2" w:rsidRDefault="00A75124">
      <w:pPr>
        <w:spacing w:after="0" w:line="240" w:lineRule="auto"/>
        <w:ind w:firstLine="567"/>
        <w:jc w:val="both"/>
        <w:rPr>
          <w:rFonts w:eastAsia="Times New Roman"/>
        </w:rPr>
      </w:pPr>
      <w:r w:rsidRPr="007C49C2">
        <w:rPr>
          <w:rFonts w:eastAsia="Times New Roman"/>
        </w:rPr>
        <w:t>4. В случае если по окончании срока подачи заявок не будет подано ни одной заявки, редукцион признается несостоявшимся, Заказчик вправе осуществить закупку у единственного поставщика, исполнителя, подрядчика. Информация о признании редукциона несостоявшимся вносится в протокол подведения итогов редукциона.</w:t>
      </w:r>
    </w:p>
    <w:p w14:paraId="000005C5" w14:textId="77777777" w:rsidR="0098019E" w:rsidRPr="007C49C2" w:rsidRDefault="0098019E">
      <w:pPr>
        <w:spacing w:after="0" w:line="240" w:lineRule="auto"/>
        <w:jc w:val="both"/>
        <w:rPr>
          <w:rFonts w:eastAsia="Times New Roman"/>
        </w:rPr>
      </w:pPr>
    </w:p>
    <w:p w14:paraId="000005C6" w14:textId="77777777" w:rsidR="0098019E" w:rsidRPr="007C49C2" w:rsidRDefault="00A75124" w:rsidP="00055C3B">
      <w:pPr>
        <w:pStyle w:val="af5"/>
      </w:pPr>
      <w:bookmarkStart w:id="101" w:name="_Toc173223697"/>
      <w:r w:rsidRPr="007C49C2">
        <w:t>Статья 68. Рассмотрение заявок на участие в редукционе</w:t>
      </w:r>
      <w:bookmarkEnd w:id="101"/>
    </w:p>
    <w:p w14:paraId="000005C7" w14:textId="77777777" w:rsidR="0098019E" w:rsidRPr="007C49C2" w:rsidRDefault="00A75124">
      <w:pPr>
        <w:spacing w:after="0" w:line="240" w:lineRule="auto"/>
        <w:ind w:firstLine="567"/>
        <w:jc w:val="both"/>
        <w:rPr>
          <w:rFonts w:eastAsia="Times New Roman"/>
        </w:rPr>
      </w:pPr>
      <w:r w:rsidRPr="007C49C2">
        <w:rPr>
          <w:rFonts w:eastAsia="Times New Roman"/>
        </w:rPr>
        <w:t>1. Комиссия по осуществлению закупок по окончании срока подачи заявок на участие в редукционе рассматривает заявки участников закупки, поданные с соблюдением срока, указанного в документации.</w:t>
      </w:r>
    </w:p>
    <w:p w14:paraId="000005C8" w14:textId="77777777" w:rsidR="0098019E" w:rsidRPr="007C49C2" w:rsidRDefault="00A75124">
      <w:pPr>
        <w:spacing w:after="0" w:line="240" w:lineRule="auto"/>
        <w:ind w:firstLine="567"/>
        <w:jc w:val="both"/>
        <w:rPr>
          <w:rFonts w:eastAsia="Times New Roman"/>
        </w:rPr>
      </w:pPr>
      <w:r w:rsidRPr="007C49C2">
        <w:rPr>
          <w:rFonts w:eastAsia="Times New Roman"/>
        </w:rPr>
        <w:t>2. При рассмотрении заявок выполняются следующие действия:</w:t>
      </w:r>
    </w:p>
    <w:p w14:paraId="000005C9" w14:textId="77777777" w:rsidR="0098019E" w:rsidRPr="007C49C2" w:rsidRDefault="00A75124">
      <w:pPr>
        <w:spacing w:after="0" w:line="240" w:lineRule="auto"/>
        <w:ind w:firstLine="709"/>
        <w:jc w:val="both"/>
        <w:rPr>
          <w:rFonts w:eastAsia="Times New Roman"/>
        </w:rPr>
      </w:pPr>
      <w:r w:rsidRPr="007C49C2">
        <w:rPr>
          <w:rFonts w:eastAsia="Times New Roman"/>
        </w:rPr>
        <w:t>1) 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000005CA" w14:textId="77777777" w:rsidR="0098019E" w:rsidRPr="007C49C2" w:rsidRDefault="00A75124">
      <w:pPr>
        <w:spacing w:after="0" w:line="240" w:lineRule="auto"/>
        <w:ind w:firstLine="709"/>
        <w:jc w:val="both"/>
        <w:rPr>
          <w:rFonts w:eastAsia="Times New Roman"/>
        </w:rPr>
      </w:pPr>
      <w:r w:rsidRPr="007C49C2">
        <w:rPr>
          <w:rFonts w:eastAsia="Times New Roman"/>
        </w:rPr>
        <w:t>2) Отклонение заявок, которые по мнению членов комиссии по осуществлению закупок не соответствуют требованиям редукциона по существу, и принятие решения об отказе участникам закупки, подавшим такие заявки в дальнейшем участии в редукционе.</w:t>
      </w:r>
    </w:p>
    <w:p w14:paraId="000005CB" w14:textId="77777777" w:rsidR="0098019E" w:rsidRPr="007C49C2" w:rsidRDefault="00A75124">
      <w:pPr>
        <w:spacing w:after="0" w:line="240" w:lineRule="auto"/>
        <w:ind w:firstLine="567"/>
        <w:jc w:val="both"/>
        <w:rPr>
          <w:rFonts w:eastAsia="Times New Roman"/>
        </w:rPr>
      </w:pPr>
      <w:r w:rsidRPr="007C49C2">
        <w:rPr>
          <w:rFonts w:eastAsia="Times New Roman"/>
        </w:rPr>
        <w:t>3. Участнику закупки будет отказано в дальнейшем участии в закупке в случаях:</w:t>
      </w:r>
    </w:p>
    <w:p w14:paraId="000005CC" w14:textId="77777777" w:rsidR="0098019E" w:rsidRPr="007C49C2" w:rsidRDefault="00A75124">
      <w:pPr>
        <w:spacing w:after="0" w:line="240" w:lineRule="auto"/>
        <w:ind w:firstLine="709"/>
        <w:jc w:val="both"/>
        <w:rPr>
          <w:rFonts w:eastAsia="Times New Roman"/>
        </w:rPr>
      </w:pPr>
      <w:r w:rsidRPr="007C49C2">
        <w:rPr>
          <w:rFonts w:eastAsia="Times New Roman"/>
        </w:rPr>
        <w:t>1) несоответствия участника закупки требованиям к участникам редукциона, установленным документацией;</w:t>
      </w:r>
    </w:p>
    <w:p w14:paraId="000005CD" w14:textId="77777777" w:rsidR="0098019E" w:rsidRPr="007C49C2" w:rsidRDefault="00A75124">
      <w:pPr>
        <w:spacing w:after="0" w:line="240" w:lineRule="auto"/>
        <w:ind w:firstLine="709"/>
        <w:jc w:val="both"/>
        <w:rPr>
          <w:rFonts w:eastAsia="Times New Roman"/>
        </w:rPr>
      </w:pPr>
      <w:r w:rsidRPr="007C49C2">
        <w:rPr>
          <w:rFonts w:eastAsia="Times New Roman"/>
        </w:rPr>
        <w:t>2) несоответствия заявки требованиям, установленным документацией;</w:t>
      </w:r>
    </w:p>
    <w:p w14:paraId="000005CE" w14:textId="77777777" w:rsidR="0098019E" w:rsidRPr="007C49C2" w:rsidRDefault="00A75124">
      <w:pPr>
        <w:spacing w:after="0" w:line="240" w:lineRule="auto"/>
        <w:ind w:firstLine="709"/>
        <w:jc w:val="both"/>
        <w:rPr>
          <w:rFonts w:eastAsia="Times New Roman"/>
        </w:rPr>
      </w:pPr>
      <w:r w:rsidRPr="007C49C2">
        <w:rPr>
          <w:rFonts w:eastAsia="Times New Roman"/>
        </w:rPr>
        <w:t>3) несоответствия предлагаемых товаров, работ, услуг требованиям документации;</w:t>
      </w:r>
    </w:p>
    <w:p w14:paraId="000005CF" w14:textId="77777777" w:rsidR="0098019E" w:rsidRPr="007C49C2" w:rsidRDefault="00A75124">
      <w:pPr>
        <w:spacing w:after="0" w:line="240" w:lineRule="auto"/>
        <w:ind w:firstLine="709"/>
        <w:jc w:val="both"/>
        <w:rPr>
          <w:rFonts w:eastAsia="Times New Roman"/>
        </w:rPr>
      </w:pPr>
      <w:r w:rsidRPr="007C49C2">
        <w:rPr>
          <w:rFonts w:eastAsia="Times New Roman"/>
        </w:rPr>
        <w:t>4)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00005D0" w14:textId="77777777" w:rsidR="0098019E" w:rsidRPr="007C49C2" w:rsidRDefault="00A75124">
      <w:pPr>
        <w:spacing w:after="0" w:line="240" w:lineRule="auto"/>
        <w:ind w:firstLine="709"/>
        <w:jc w:val="both"/>
        <w:rPr>
          <w:rFonts w:eastAsia="Times New Roman"/>
        </w:rPr>
      </w:pPr>
      <w:r w:rsidRPr="007C49C2">
        <w:rPr>
          <w:rFonts w:eastAsia="Times New Roman"/>
        </w:rPr>
        <w:t>5) подачи двух и более заявок от одного участника при условии, что ранее поданные заявки не отозваны.</w:t>
      </w:r>
    </w:p>
    <w:p w14:paraId="000005D1" w14:textId="5D56AC2F" w:rsidR="0098019E" w:rsidRPr="007C49C2" w:rsidRDefault="00A75124">
      <w:pPr>
        <w:spacing w:after="0" w:line="240" w:lineRule="auto"/>
        <w:ind w:firstLine="567"/>
        <w:jc w:val="both"/>
        <w:rPr>
          <w:rFonts w:eastAsia="Times New Roman"/>
        </w:rPr>
      </w:pPr>
      <w:r w:rsidRPr="007C49C2">
        <w:rPr>
          <w:rFonts w:eastAsia="Times New Roman"/>
        </w:rPr>
        <w:t xml:space="preserve">4. Отказ в допуске к участию в редукционе по иным основаниям, не указанным в </w:t>
      </w:r>
      <w:r w:rsidR="000541EF" w:rsidRPr="007C49C2">
        <w:rPr>
          <w:rFonts w:eastAsia="Times New Roman"/>
        </w:rPr>
        <w:t>пункт</w:t>
      </w:r>
      <w:r w:rsidR="00973F6E" w:rsidRPr="007C49C2">
        <w:rPr>
          <w:rFonts w:eastAsia="Times New Roman"/>
        </w:rPr>
        <w:t>е</w:t>
      </w:r>
      <w:r w:rsidRPr="007C49C2">
        <w:rPr>
          <w:rFonts w:eastAsia="Times New Roman"/>
        </w:rPr>
        <w:t xml:space="preserve"> 3 настоящей статьи не допускается.</w:t>
      </w:r>
    </w:p>
    <w:p w14:paraId="000005D2" w14:textId="77777777" w:rsidR="0098019E" w:rsidRPr="007C49C2" w:rsidRDefault="00A75124">
      <w:pPr>
        <w:spacing w:after="0" w:line="240" w:lineRule="auto"/>
        <w:ind w:firstLine="567"/>
        <w:jc w:val="both"/>
        <w:rPr>
          <w:rFonts w:eastAsia="Times New Roman"/>
        </w:rPr>
      </w:pPr>
      <w:r w:rsidRPr="007C49C2">
        <w:rPr>
          <w:rFonts w:eastAsia="Times New Roman"/>
        </w:rPr>
        <w:t>5. В случае установления недостоверности сведений, содержащихся в заявке, несоответствия участника требованиям документации такой участник закупки отстраняется от участия в редукционе на любом этапе его проведения.</w:t>
      </w:r>
    </w:p>
    <w:p w14:paraId="000005D3" w14:textId="77777777" w:rsidR="0098019E" w:rsidRPr="007C49C2" w:rsidRDefault="00A75124">
      <w:pPr>
        <w:spacing w:after="0" w:line="240" w:lineRule="auto"/>
        <w:ind w:firstLine="567"/>
        <w:jc w:val="both"/>
        <w:rPr>
          <w:rFonts w:eastAsia="Times New Roman"/>
        </w:rPr>
      </w:pPr>
      <w:r w:rsidRPr="007C49C2">
        <w:rPr>
          <w:rFonts w:eastAsia="Times New Roman"/>
        </w:rPr>
        <w:t>6. Комиссия по осуществлению закупок в день окончания рассмотрения заявок составляет протокол рассмотрения заявок на участие в редукционе. В нем указываются следующие сведения:</w:t>
      </w:r>
    </w:p>
    <w:p w14:paraId="000005D4" w14:textId="77777777" w:rsidR="0098019E" w:rsidRPr="007C49C2" w:rsidRDefault="00A75124">
      <w:pPr>
        <w:spacing w:after="0" w:line="240" w:lineRule="auto"/>
        <w:ind w:firstLine="709"/>
        <w:jc w:val="both"/>
        <w:rPr>
          <w:rFonts w:eastAsia="Times New Roman"/>
        </w:rPr>
      </w:pPr>
      <w:r w:rsidRPr="007C49C2">
        <w:rPr>
          <w:rFonts w:eastAsia="Times New Roman"/>
        </w:rPr>
        <w:t>1) дата подписания протокола;</w:t>
      </w:r>
    </w:p>
    <w:p w14:paraId="000005D5" w14:textId="77777777" w:rsidR="0098019E" w:rsidRPr="007C49C2" w:rsidRDefault="00A75124">
      <w:pPr>
        <w:spacing w:after="0" w:line="240" w:lineRule="auto"/>
        <w:ind w:firstLine="709"/>
        <w:jc w:val="both"/>
        <w:rPr>
          <w:rFonts w:eastAsia="Times New Roman"/>
        </w:rPr>
      </w:pPr>
      <w:r w:rsidRPr="007C49C2">
        <w:rPr>
          <w:rFonts w:eastAsia="Times New Roman"/>
        </w:rPr>
        <w:t>2) количество поданных на участие в редукционе заявок, а также дата и время регистрации каждой такой заявки;</w:t>
      </w:r>
    </w:p>
    <w:p w14:paraId="000005D6" w14:textId="77777777" w:rsidR="0098019E" w:rsidRPr="007C49C2" w:rsidRDefault="00A75124">
      <w:pPr>
        <w:spacing w:after="0" w:line="240" w:lineRule="auto"/>
        <w:ind w:firstLine="709"/>
        <w:jc w:val="both"/>
        <w:rPr>
          <w:rFonts w:eastAsia="Times New Roman"/>
        </w:rPr>
      </w:pPr>
      <w:r w:rsidRPr="007C49C2">
        <w:rPr>
          <w:rFonts w:eastAsia="Times New Roman"/>
        </w:rPr>
        <w:t>3) результаты рассмотрения заявок на участие в закупке, с указанием в том числе:</w:t>
      </w:r>
    </w:p>
    <w:p w14:paraId="000005D7" w14:textId="77777777" w:rsidR="0098019E" w:rsidRPr="007C49C2" w:rsidRDefault="00A75124">
      <w:pPr>
        <w:spacing w:after="0" w:line="240" w:lineRule="auto"/>
        <w:ind w:firstLine="709"/>
        <w:jc w:val="both"/>
        <w:rPr>
          <w:rFonts w:eastAsia="Times New Roman"/>
        </w:rPr>
      </w:pPr>
      <w:r w:rsidRPr="007C49C2">
        <w:rPr>
          <w:rFonts w:eastAsia="Times New Roman"/>
        </w:rPr>
        <w:t>а) количества заявок на участие в закупке, которые отклонены;</w:t>
      </w:r>
    </w:p>
    <w:p w14:paraId="000005D8" w14:textId="77777777" w:rsidR="0098019E" w:rsidRPr="007C49C2" w:rsidRDefault="00A75124">
      <w:pPr>
        <w:spacing w:after="0" w:line="240" w:lineRule="auto"/>
        <w:ind w:firstLine="709"/>
        <w:jc w:val="both"/>
        <w:rPr>
          <w:rFonts w:eastAsia="Times New Roman"/>
        </w:rPr>
      </w:pPr>
      <w:r w:rsidRPr="007C49C2">
        <w:rPr>
          <w:rFonts w:eastAsia="Times New Roman"/>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000005D9" w14:textId="77777777" w:rsidR="0098019E" w:rsidRPr="007C49C2" w:rsidRDefault="00A75124">
      <w:pPr>
        <w:spacing w:after="0" w:line="240" w:lineRule="auto"/>
        <w:ind w:firstLine="709"/>
        <w:jc w:val="both"/>
        <w:rPr>
          <w:rFonts w:eastAsia="Times New Roman"/>
        </w:rPr>
      </w:pPr>
      <w:r w:rsidRPr="007C49C2">
        <w:rPr>
          <w:rFonts w:eastAsia="Times New Roman"/>
        </w:rPr>
        <w:t>4) причины, по которым закупка признана несостоявшейся, в случае ее признания таковой.</w:t>
      </w:r>
    </w:p>
    <w:p w14:paraId="000005DA" w14:textId="0D0BE304" w:rsidR="0098019E" w:rsidRPr="007C49C2" w:rsidRDefault="00A75124">
      <w:pPr>
        <w:spacing w:after="0" w:line="240" w:lineRule="auto"/>
        <w:ind w:firstLine="567"/>
        <w:jc w:val="both"/>
        <w:rPr>
          <w:rFonts w:eastAsia="Times New Roman"/>
        </w:rPr>
      </w:pPr>
      <w:r w:rsidRPr="007C49C2">
        <w:rPr>
          <w:rFonts w:eastAsia="Times New Roman"/>
        </w:rPr>
        <w:t>7. Протокол рассмотрения заявок подписывается всеми присутствующими на заседании членами комиссии в день окончания рассмотрения заявок, и в тот же день размещается Заказчиком в единой информационной системе</w:t>
      </w:r>
      <w:r w:rsidR="00DB7021" w:rsidRPr="007C49C2">
        <w:rPr>
          <w:rFonts w:eastAsia="Times New Roman"/>
        </w:rPr>
        <w:t>, на официальном сайте</w:t>
      </w:r>
      <w:r w:rsidRPr="007C49C2">
        <w:rPr>
          <w:rFonts w:eastAsia="Times New Roman"/>
        </w:rPr>
        <w:t>.</w:t>
      </w:r>
    </w:p>
    <w:p w14:paraId="000005DB" w14:textId="77777777" w:rsidR="0098019E" w:rsidRPr="007C49C2" w:rsidRDefault="00A75124">
      <w:pPr>
        <w:spacing w:after="0" w:line="240" w:lineRule="auto"/>
        <w:ind w:firstLine="567"/>
        <w:jc w:val="both"/>
        <w:rPr>
          <w:rFonts w:eastAsia="Times New Roman"/>
        </w:rPr>
      </w:pPr>
      <w:r w:rsidRPr="007C49C2">
        <w:rPr>
          <w:rFonts w:eastAsia="Times New Roman"/>
        </w:rPr>
        <w:t>8. 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редукциона. Заказчик вправе заключить договор с участником закупки, подавшим такую заявку на условиях документации, проекта договора и заявки, поданной участником. Такой участник не вправе отказаться от заключения договора с Заказчиком. Редукцион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документацией, по начальной (максимальной) цене договора, указанной в извещении о проведении редукцина, или по согласованной с таким участником закупки и не превышающей начальной (максимальной) цены договора цене договора.</w:t>
      </w:r>
    </w:p>
    <w:p w14:paraId="000005DC" w14:textId="77777777" w:rsidR="0098019E" w:rsidRPr="007C49C2" w:rsidRDefault="00A75124">
      <w:pPr>
        <w:spacing w:after="0" w:line="240" w:lineRule="auto"/>
        <w:ind w:firstLine="567"/>
        <w:jc w:val="both"/>
        <w:rPr>
          <w:rFonts w:eastAsia="Times New Roman"/>
        </w:rPr>
      </w:pPr>
      <w:r w:rsidRPr="007C49C2">
        <w:rPr>
          <w:rFonts w:eastAsia="Times New Roman"/>
        </w:rPr>
        <w:t>9. В случае если при проведении рассмотрении заявок были признаны несоответствующими требованиям документации все заявки, отказано в дальнейшем участии в закупке всем участникам, подавшим заявки, редукцион признается несостоявшимся, Заказчик вправе осуществить закупку у единственного поставщика, исполнителя, подрядчика.</w:t>
      </w:r>
    </w:p>
    <w:p w14:paraId="000005DD" w14:textId="77777777" w:rsidR="0098019E" w:rsidRPr="007C49C2" w:rsidRDefault="00A75124">
      <w:pPr>
        <w:spacing w:after="0" w:line="240" w:lineRule="auto"/>
        <w:ind w:firstLine="567"/>
        <w:jc w:val="both"/>
        <w:rPr>
          <w:rFonts w:eastAsia="Times New Roman"/>
        </w:rPr>
      </w:pPr>
      <w:r w:rsidRPr="007C49C2">
        <w:rPr>
          <w:rFonts w:eastAsia="Times New Roman"/>
        </w:rPr>
        <w:t>10. Срок рассмотрения заявок не может составлять более 5 (пяти) рабочих дней со дня окончания срока подачи заявок.</w:t>
      </w:r>
    </w:p>
    <w:p w14:paraId="000005DF" w14:textId="77777777" w:rsidR="0098019E" w:rsidRPr="007C49C2" w:rsidRDefault="00A75124" w:rsidP="00055C3B">
      <w:pPr>
        <w:pStyle w:val="af5"/>
      </w:pPr>
      <w:bookmarkStart w:id="102" w:name="_Toc173223698"/>
      <w:r w:rsidRPr="007C49C2">
        <w:t>Статья 69. Проведение редукциона, определение победителя закупки</w:t>
      </w:r>
      <w:bookmarkEnd w:id="102"/>
    </w:p>
    <w:p w14:paraId="000005E0" w14:textId="77777777" w:rsidR="0098019E" w:rsidRPr="007C49C2" w:rsidRDefault="00A75124">
      <w:pPr>
        <w:spacing w:after="0" w:line="240" w:lineRule="auto"/>
        <w:ind w:firstLine="567"/>
        <w:jc w:val="both"/>
        <w:rPr>
          <w:rFonts w:eastAsia="Times New Roman"/>
        </w:rPr>
      </w:pPr>
      <w:r w:rsidRPr="007C49C2">
        <w:rPr>
          <w:rFonts w:eastAsia="Times New Roman"/>
        </w:rPr>
        <w:t>1. Редукцион проводится на электронной площадке в день, указанный в извещении о проведении редукциона. Время начала проведения такого редукциона устанавливается в соответствии с регламентом оператора электронной площадки в соответствии со временем часовой зоны, в которой расположен Заказчик.</w:t>
      </w:r>
    </w:p>
    <w:p w14:paraId="000005E1" w14:textId="77777777" w:rsidR="0098019E" w:rsidRPr="007C49C2" w:rsidRDefault="00A75124">
      <w:pPr>
        <w:spacing w:after="0" w:line="240" w:lineRule="auto"/>
        <w:ind w:firstLine="567"/>
        <w:jc w:val="both"/>
        <w:rPr>
          <w:rFonts w:eastAsia="Times New Roman"/>
        </w:rPr>
      </w:pPr>
      <w:r w:rsidRPr="007C49C2">
        <w:rPr>
          <w:rFonts w:eastAsia="Times New Roman"/>
        </w:rPr>
        <w:t>2. Редукцион проводится путем снижения начальной (максимальной) цены договора, указанной в извещении о проведении редукциона в порядке, установленном настоящей статьей Положения.</w:t>
      </w:r>
    </w:p>
    <w:p w14:paraId="000005E2" w14:textId="77777777" w:rsidR="0098019E" w:rsidRPr="007C49C2" w:rsidRDefault="00A75124">
      <w:pPr>
        <w:spacing w:after="0" w:line="240" w:lineRule="auto"/>
        <w:ind w:firstLine="567"/>
        <w:jc w:val="both"/>
        <w:rPr>
          <w:rFonts w:eastAsia="Times New Roman"/>
        </w:rPr>
      </w:pPr>
      <w:r w:rsidRPr="007C49C2">
        <w:rPr>
          <w:rFonts w:eastAsia="Times New Roman"/>
        </w:rPr>
        <w:t>3. Если в документации указана общая цена единиц товара, работы, услуги такой редукцион проводится путем снижения общей цены единиц товара, работы, услуги в порядке, установленном настоящей статьей Положения.</w:t>
      </w:r>
    </w:p>
    <w:p w14:paraId="000005E3" w14:textId="77777777" w:rsidR="0098019E" w:rsidRPr="007C49C2" w:rsidRDefault="00A75124">
      <w:pPr>
        <w:spacing w:after="0" w:line="240" w:lineRule="auto"/>
        <w:ind w:firstLine="567"/>
        <w:jc w:val="both"/>
        <w:rPr>
          <w:rFonts w:eastAsia="Times New Roman"/>
        </w:rPr>
      </w:pPr>
      <w:r w:rsidRPr="007C49C2">
        <w:rPr>
          <w:rFonts w:eastAsia="Times New Roman"/>
        </w:rPr>
        <w:t>4. Величина снижения начальной (максимальной) цены договора (далее – «шаг редукциона») составляет от 0,5 процента до пяти процентов начальной (максимальной) цены договора.</w:t>
      </w:r>
    </w:p>
    <w:p w14:paraId="000005E4" w14:textId="77777777" w:rsidR="0098019E" w:rsidRPr="007C49C2" w:rsidRDefault="00A75124">
      <w:pPr>
        <w:spacing w:after="0" w:line="240" w:lineRule="auto"/>
        <w:ind w:firstLine="567"/>
        <w:jc w:val="both"/>
        <w:rPr>
          <w:rFonts w:eastAsia="Times New Roman"/>
        </w:rPr>
      </w:pPr>
      <w:r w:rsidRPr="007C49C2">
        <w:rPr>
          <w:rFonts w:eastAsia="Times New Roman"/>
        </w:rPr>
        <w:t>5. При проведении редукциона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редукциона».</w:t>
      </w:r>
    </w:p>
    <w:p w14:paraId="000005E5" w14:textId="77777777" w:rsidR="0098019E" w:rsidRPr="007C49C2" w:rsidRDefault="00A75124">
      <w:pPr>
        <w:spacing w:after="0" w:line="240" w:lineRule="auto"/>
        <w:ind w:firstLine="567"/>
        <w:jc w:val="both"/>
        <w:rPr>
          <w:rFonts w:eastAsia="Times New Roman"/>
        </w:rPr>
      </w:pPr>
      <w:r w:rsidRPr="007C49C2">
        <w:rPr>
          <w:rFonts w:eastAsia="Times New Roman"/>
        </w:rPr>
        <w:t>6. При проведении редукциона его участники подают предложения о цене договора с учетом следующих требований:</w:t>
      </w:r>
    </w:p>
    <w:p w14:paraId="000005E6" w14:textId="77777777" w:rsidR="0098019E" w:rsidRPr="007C49C2" w:rsidRDefault="00A75124">
      <w:pPr>
        <w:spacing w:after="0" w:line="240" w:lineRule="auto"/>
        <w:ind w:firstLine="709"/>
        <w:jc w:val="both"/>
        <w:rPr>
          <w:rFonts w:eastAsia="Times New Roman"/>
        </w:rPr>
      </w:pPr>
      <w:r w:rsidRPr="007C49C2">
        <w:rPr>
          <w:rFonts w:eastAsia="Times New Roman"/>
        </w:rPr>
        <w:t>1) участник редукциона не вправе подать предложение о цене договора, равное ранее поданному иным участником предложению о цене договора или большее чем оно, а также предложение о цене договора, равное нулю;</w:t>
      </w:r>
    </w:p>
    <w:p w14:paraId="000005E7" w14:textId="77777777" w:rsidR="0098019E" w:rsidRPr="007C49C2" w:rsidRDefault="00A75124">
      <w:pPr>
        <w:spacing w:after="0" w:line="240" w:lineRule="auto"/>
        <w:ind w:firstLine="709"/>
        <w:jc w:val="both"/>
        <w:rPr>
          <w:rFonts w:eastAsia="Times New Roman"/>
        </w:rPr>
      </w:pPr>
      <w:r w:rsidRPr="007C49C2">
        <w:rPr>
          <w:rFonts w:eastAsia="Times New Roman"/>
        </w:rPr>
        <w:t>2) участник редукциона не вправе подать предложение о цене договора, сниженное не в пределах «шага редукциона».</w:t>
      </w:r>
    </w:p>
    <w:p w14:paraId="000005E8" w14:textId="77777777" w:rsidR="0098019E" w:rsidRPr="007C49C2" w:rsidRDefault="00A75124">
      <w:pPr>
        <w:spacing w:after="0" w:line="240" w:lineRule="auto"/>
        <w:ind w:firstLine="567"/>
        <w:jc w:val="both"/>
        <w:rPr>
          <w:rFonts w:eastAsia="Times New Roman"/>
        </w:rPr>
      </w:pPr>
      <w:r w:rsidRPr="007C49C2">
        <w:rPr>
          <w:rFonts w:eastAsia="Times New Roman"/>
        </w:rPr>
        <w:t>7. От начала проведения редукциона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14:paraId="000005E9" w14:textId="77777777" w:rsidR="0098019E" w:rsidRPr="007C49C2" w:rsidRDefault="00A75124">
      <w:pPr>
        <w:spacing w:after="0" w:line="240" w:lineRule="auto"/>
        <w:ind w:firstLine="567"/>
        <w:jc w:val="both"/>
        <w:rPr>
          <w:rFonts w:eastAsia="Times New Roman"/>
        </w:rPr>
      </w:pPr>
      <w:r w:rsidRPr="007C49C2">
        <w:rPr>
          <w:rFonts w:eastAsia="Times New Roman"/>
        </w:rPr>
        <w:t>8. При проведении редукциона устанавливается время приема предложений участников такого редукциона о цене договора в соответствии с регламентом оператора электронной площадки. Если в течение указанного времени ни одного предложения о более низкой цене договора не поступило, такой редукцион автоматически, с помощью программных и технических средств, обеспечивающих его проведение, завершается.</w:t>
      </w:r>
    </w:p>
    <w:p w14:paraId="000005EA" w14:textId="77777777" w:rsidR="0098019E" w:rsidRPr="007C49C2" w:rsidRDefault="00A75124">
      <w:pPr>
        <w:spacing w:after="0" w:line="240" w:lineRule="auto"/>
        <w:ind w:firstLine="567"/>
        <w:jc w:val="both"/>
        <w:rPr>
          <w:rFonts w:eastAsia="Times New Roman"/>
        </w:rPr>
      </w:pPr>
      <w:r w:rsidRPr="007C49C2">
        <w:rPr>
          <w:rFonts w:eastAsia="Times New Roman"/>
        </w:rPr>
        <w:t>9. Победителем редукциона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000005EB" w14:textId="77777777" w:rsidR="0098019E" w:rsidRPr="007C49C2" w:rsidRDefault="00A75124">
      <w:pPr>
        <w:spacing w:after="0" w:line="240" w:lineRule="auto"/>
        <w:ind w:firstLine="567"/>
        <w:jc w:val="both"/>
        <w:rPr>
          <w:rFonts w:eastAsia="Times New Roman"/>
        </w:rPr>
      </w:pPr>
      <w:r w:rsidRPr="007C49C2">
        <w:rPr>
          <w:rFonts w:eastAsia="Times New Roman"/>
        </w:rPr>
        <w:t>10. В случае если участником редукциона предложена цена договора, равная цене, предложенной другим участником такого редукциона, лучшим признается предложение о цене договора, поступившее ранее.</w:t>
      </w:r>
    </w:p>
    <w:p w14:paraId="000005EC" w14:textId="0075D263" w:rsidR="0098019E" w:rsidRPr="007C49C2" w:rsidRDefault="00A75124">
      <w:pPr>
        <w:spacing w:after="0" w:line="240" w:lineRule="auto"/>
        <w:ind w:firstLine="567"/>
        <w:jc w:val="both"/>
        <w:rPr>
          <w:rFonts w:eastAsia="Times New Roman"/>
        </w:rPr>
      </w:pPr>
      <w:r w:rsidRPr="007C49C2">
        <w:rPr>
          <w:rFonts w:eastAsia="Times New Roman"/>
        </w:rPr>
        <w:t>11. По итогам проведения редукциона комиссия по осуществлению закупок составляет протокол подведения итогов редукциона. В нем указываются сведения</w:t>
      </w:r>
      <w:r w:rsidR="00991CE5" w:rsidRPr="007C49C2">
        <w:rPr>
          <w:rFonts w:eastAsia="Times New Roman"/>
        </w:rPr>
        <w:t>, предусмотренные частью 2 статьей 17 настоящего Положения</w:t>
      </w:r>
      <w:r w:rsidRPr="007C49C2">
        <w:rPr>
          <w:rFonts w:eastAsia="Times New Roman"/>
        </w:rPr>
        <w:t>:</w:t>
      </w:r>
    </w:p>
    <w:p w14:paraId="000005F2" w14:textId="77777777" w:rsidR="0098019E" w:rsidRPr="007C49C2" w:rsidRDefault="00A75124">
      <w:pPr>
        <w:spacing w:after="0" w:line="240" w:lineRule="auto"/>
        <w:ind w:firstLine="567"/>
        <w:jc w:val="both"/>
        <w:rPr>
          <w:rFonts w:eastAsia="Times New Roman"/>
        </w:rPr>
      </w:pPr>
      <w:r w:rsidRPr="007C49C2">
        <w:rPr>
          <w:rFonts w:eastAsia="Times New Roman"/>
        </w:rPr>
        <w:t>12. Протокол подписывается всеми присутствующими на заседании членами комиссии по осуществлению закупок не позднее чем через 3 дня со дня проведения редукциона.</w:t>
      </w:r>
    </w:p>
    <w:p w14:paraId="000005F3" w14:textId="11EC1870" w:rsidR="0098019E" w:rsidRPr="007C49C2" w:rsidRDefault="00A75124">
      <w:pPr>
        <w:spacing w:after="0" w:line="240" w:lineRule="auto"/>
        <w:ind w:firstLine="567"/>
        <w:jc w:val="both"/>
        <w:rPr>
          <w:rFonts w:eastAsia="Times New Roman"/>
        </w:rPr>
      </w:pPr>
      <w:r w:rsidRPr="007C49C2">
        <w:rPr>
          <w:rFonts w:eastAsia="Times New Roman"/>
        </w:rPr>
        <w:t xml:space="preserve">13. Указанный протокол размещается Заказчиком </w:t>
      </w:r>
      <w:r w:rsidR="00761979" w:rsidRPr="007C49C2">
        <w:rPr>
          <w:rFonts w:eastAsia="Times New Roman"/>
        </w:rPr>
        <w:t>в единой информационной системе, на официальном сайте</w:t>
      </w:r>
      <w:r w:rsidRPr="007C49C2">
        <w:rPr>
          <w:rFonts w:eastAsia="Times New Roman"/>
        </w:rPr>
        <w:t xml:space="preserve"> не позднее чем через три рабочих дня со дня подписания.</w:t>
      </w:r>
    </w:p>
    <w:p w14:paraId="000005F4" w14:textId="626025FE" w:rsidR="0098019E" w:rsidRPr="007C49C2" w:rsidRDefault="00A75124">
      <w:pPr>
        <w:spacing w:after="0" w:line="240" w:lineRule="auto"/>
        <w:ind w:firstLine="567"/>
        <w:jc w:val="both"/>
        <w:rPr>
          <w:rFonts w:eastAsia="Times New Roman"/>
        </w:rPr>
      </w:pPr>
      <w:r w:rsidRPr="007C49C2">
        <w:rPr>
          <w:rFonts w:eastAsia="Times New Roman"/>
        </w:rPr>
        <w:t xml:space="preserve">14. В случае если при проведении редукциона начальная (максимальная) цена договора, общая цена единиц товара, работа, услуги ни разу не была сниженаЗаказчик </w:t>
      </w:r>
      <w:r w:rsidR="00863FF3" w:rsidRPr="007C49C2">
        <w:rPr>
          <w:rFonts w:eastAsia="Times New Roman"/>
        </w:rPr>
        <w:t>заключ</w:t>
      </w:r>
      <w:r w:rsidR="00863FF3">
        <w:rPr>
          <w:rFonts w:eastAsia="Times New Roman"/>
        </w:rPr>
        <w:t>ает</w:t>
      </w:r>
      <w:r w:rsidR="00863FF3" w:rsidRPr="007C49C2">
        <w:rPr>
          <w:rFonts w:eastAsia="Times New Roman"/>
        </w:rPr>
        <w:t xml:space="preserve"> </w:t>
      </w:r>
      <w:r w:rsidRPr="007C49C2">
        <w:rPr>
          <w:rFonts w:eastAsia="Times New Roman"/>
        </w:rPr>
        <w:t>договор с участником закупки, подавшим первую по дате и времени регистрации заявку на участие в редукционе и допущенным комиссией по осуществлению закупок до участия в редукционе. Такой участник не вправе отказаться от заключения договора с Заказчиком.</w:t>
      </w:r>
    </w:p>
    <w:p w14:paraId="000005F5" w14:textId="77777777" w:rsidR="0098019E" w:rsidRPr="007C49C2" w:rsidRDefault="00A75124">
      <w:pPr>
        <w:spacing w:after="0" w:line="240" w:lineRule="auto"/>
        <w:ind w:firstLine="567"/>
        <w:jc w:val="both"/>
        <w:rPr>
          <w:rFonts w:eastAsia="Times New Roman"/>
        </w:rPr>
      </w:pPr>
      <w:r w:rsidRPr="007C49C2">
        <w:rPr>
          <w:rFonts w:eastAsia="Times New Roman"/>
        </w:rPr>
        <w:t>15. В случае если Заказчик принимает решение заключить договор с участником закупки, подавшим первую по дате и времени регистрации заявку и допущенным комиссией по осуществлению закупок до участия в редукционе, договор заключается на условиях, предусмотренных документацией, по начальной (максимальной) цене договора, указанной в извещении о проведении редукциона, или по согласованной с таким участником закупки и не превышающей начальной (максимальной) цены договора цене договора.</w:t>
      </w:r>
    </w:p>
    <w:p w14:paraId="000005F6" w14:textId="77777777" w:rsidR="0098019E" w:rsidRPr="007C49C2" w:rsidRDefault="00A75124">
      <w:pPr>
        <w:spacing w:after="0" w:line="240" w:lineRule="auto"/>
        <w:ind w:firstLine="567"/>
        <w:jc w:val="both"/>
        <w:rPr>
          <w:rFonts w:eastAsia="Times New Roman"/>
        </w:rPr>
      </w:pPr>
      <w:r w:rsidRPr="007C49C2">
        <w:rPr>
          <w:rFonts w:eastAsia="Times New Roman"/>
        </w:rPr>
        <w:t>16. В случае уклонения победителя редукциона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000005F7" w14:textId="77777777" w:rsidR="0098019E" w:rsidRPr="007C49C2" w:rsidRDefault="0098019E">
      <w:pPr>
        <w:spacing w:after="0" w:line="240" w:lineRule="auto"/>
        <w:jc w:val="both"/>
        <w:rPr>
          <w:rFonts w:eastAsia="Times New Roman"/>
        </w:rPr>
      </w:pPr>
    </w:p>
    <w:p w14:paraId="000005F8" w14:textId="77777777" w:rsidR="0098019E" w:rsidRPr="007C49C2" w:rsidRDefault="00A75124" w:rsidP="00055C3B">
      <w:pPr>
        <w:pStyle w:val="af5"/>
      </w:pPr>
      <w:bookmarkStart w:id="103" w:name="_Toc173223699"/>
      <w:r w:rsidRPr="007C49C2">
        <w:t>Статья 70. Последствия признания редукциона несостоявшимся</w:t>
      </w:r>
      <w:bookmarkEnd w:id="103"/>
    </w:p>
    <w:p w14:paraId="000005F9" w14:textId="77777777" w:rsidR="0098019E" w:rsidRPr="007C49C2" w:rsidRDefault="00A75124">
      <w:pPr>
        <w:spacing w:after="0" w:line="240" w:lineRule="auto"/>
        <w:ind w:firstLine="567"/>
        <w:jc w:val="both"/>
        <w:rPr>
          <w:rFonts w:eastAsia="Times New Roman"/>
        </w:rPr>
      </w:pPr>
      <w:r w:rsidRPr="007C49C2">
        <w:rPr>
          <w:rFonts w:eastAsia="Times New Roman"/>
        </w:rPr>
        <w:t>1. В случае если редукцион признан несостоявшимся и(или) договор не заключён с участником закупки, подавшим единственную заявку, или признанным единственным участником редукциона Заказчик вправе провести повторный редукцион или применить другой способ закупки.</w:t>
      </w:r>
    </w:p>
    <w:p w14:paraId="000005FA" w14:textId="3DA6EB5E" w:rsidR="0098019E" w:rsidRPr="007C49C2" w:rsidRDefault="00A75124">
      <w:pPr>
        <w:spacing w:after="0" w:line="240" w:lineRule="auto"/>
        <w:ind w:firstLine="567"/>
        <w:jc w:val="both"/>
        <w:rPr>
          <w:rFonts w:eastAsia="Times New Roman"/>
        </w:rPr>
      </w:pPr>
      <w:r w:rsidRPr="007C49C2">
        <w:rPr>
          <w:rFonts w:eastAsia="Times New Roman"/>
        </w:rPr>
        <w:t>2. В случае подачи единственной заявки, комиссия оформляет протокол рассмотрения единственной заявки. Протокол подписываются присутствующими на заседании членами комиссии в день проведения заседания, и не позднее чем через три дня со дня подписания размещается Заказчиком в единой информационной системе</w:t>
      </w:r>
      <w:r w:rsidR="00DB7021" w:rsidRPr="007C49C2">
        <w:rPr>
          <w:rFonts w:eastAsia="Times New Roman"/>
        </w:rPr>
        <w:t>, на официальном сайте</w:t>
      </w:r>
      <w:r w:rsidRPr="007C49C2">
        <w:rPr>
          <w:rFonts w:eastAsia="Times New Roman"/>
        </w:rPr>
        <w:t>. В протоколе рассмотрения единственной заявки указываются следующие сведения:</w:t>
      </w:r>
    </w:p>
    <w:p w14:paraId="000005FB" w14:textId="77777777" w:rsidR="0098019E" w:rsidRPr="007C49C2" w:rsidRDefault="00A75124">
      <w:pPr>
        <w:spacing w:after="0" w:line="240" w:lineRule="auto"/>
        <w:ind w:firstLine="709"/>
        <w:jc w:val="both"/>
        <w:rPr>
          <w:rFonts w:eastAsia="Times New Roman"/>
        </w:rPr>
      </w:pPr>
      <w:r w:rsidRPr="007C49C2">
        <w:rPr>
          <w:rFonts w:eastAsia="Times New Roman"/>
        </w:rPr>
        <w:t>1) дата подписания протокола;</w:t>
      </w:r>
    </w:p>
    <w:p w14:paraId="000005FC" w14:textId="77777777" w:rsidR="0098019E" w:rsidRPr="007C49C2" w:rsidRDefault="00A75124">
      <w:pPr>
        <w:spacing w:after="0" w:line="240" w:lineRule="auto"/>
        <w:ind w:firstLine="709"/>
        <w:jc w:val="both"/>
        <w:rPr>
          <w:rFonts w:eastAsia="Times New Roman"/>
        </w:rPr>
      </w:pPr>
      <w:r w:rsidRPr="007C49C2">
        <w:rPr>
          <w:rFonts w:eastAsia="Times New Roman"/>
        </w:rPr>
        <w:t>2) количество поданных заявок на участие в закупке, а также дата и время регистрации такой заявки;</w:t>
      </w:r>
    </w:p>
    <w:p w14:paraId="000005FD" w14:textId="1F67697A" w:rsidR="0098019E" w:rsidRPr="007C49C2" w:rsidRDefault="00A75124">
      <w:pPr>
        <w:spacing w:after="0" w:line="240" w:lineRule="auto"/>
        <w:ind w:firstLine="709"/>
        <w:jc w:val="both"/>
        <w:rPr>
          <w:rFonts w:eastAsia="Times New Roman"/>
        </w:rPr>
      </w:pPr>
      <w:r w:rsidRPr="007C49C2">
        <w:rPr>
          <w:rFonts w:eastAsia="Times New Roman"/>
        </w:rPr>
        <w:t xml:space="preserve">3) </w:t>
      </w:r>
      <w:r w:rsidR="00DB7021" w:rsidRPr="007C49C2">
        <w:rPr>
          <w:rFonts w:eastAsia="Times New Roman"/>
        </w:rPr>
        <w:t>идентификационный номер заявки</w:t>
      </w:r>
      <w:r w:rsidRPr="007C49C2">
        <w:rPr>
          <w:rFonts w:eastAsia="Times New Roman"/>
        </w:rPr>
        <w:t>;</w:t>
      </w:r>
    </w:p>
    <w:p w14:paraId="000005FE" w14:textId="77777777" w:rsidR="0098019E" w:rsidRPr="007C49C2" w:rsidRDefault="00A75124">
      <w:pPr>
        <w:spacing w:after="0" w:line="240" w:lineRule="auto"/>
        <w:ind w:firstLine="709"/>
        <w:jc w:val="both"/>
        <w:rPr>
          <w:rFonts w:eastAsia="Times New Roman"/>
        </w:rPr>
      </w:pPr>
      <w:r w:rsidRPr="007C49C2">
        <w:rPr>
          <w:rFonts w:eastAsia="Times New Roman"/>
        </w:rPr>
        <w:t>4) результаты рассмотрения единственной заявки с указанием в том числе оснований отклонения такой заявки с указанием положений документации о закупке, которым не соответствуют такая заявка;</w:t>
      </w:r>
    </w:p>
    <w:p w14:paraId="000005FF" w14:textId="77777777" w:rsidR="0098019E" w:rsidRPr="007C49C2" w:rsidRDefault="00A75124">
      <w:pPr>
        <w:spacing w:after="0" w:line="240" w:lineRule="auto"/>
        <w:ind w:firstLine="709"/>
        <w:jc w:val="both"/>
        <w:rPr>
          <w:rFonts w:eastAsia="Times New Roman"/>
        </w:rPr>
      </w:pPr>
      <w:r w:rsidRPr="007C49C2">
        <w:rPr>
          <w:rFonts w:eastAsia="Times New Roman"/>
        </w:rPr>
        <w:t>5) причины, по которым закупка признана несостоявшейся;</w:t>
      </w:r>
    </w:p>
    <w:p w14:paraId="00000600" w14:textId="77777777" w:rsidR="0098019E" w:rsidRPr="007C49C2" w:rsidRDefault="00A75124">
      <w:pPr>
        <w:spacing w:after="0" w:line="240" w:lineRule="auto"/>
        <w:ind w:firstLine="709"/>
        <w:jc w:val="both"/>
        <w:rPr>
          <w:rFonts w:eastAsia="Times New Roman"/>
        </w:rPr>
      </w:pPr>
      <w:r w:rsidRPr="007C49C2">
        <w:rPr>
          <w:rFonts w:eastAsia="Times New Roman"/>
        </w:rPr>
        <w:t>6) иные сведения (при необходимости).</w:t>
      </w:r>
    </w:p>
    <w:p w14:paraId="00000601" w14:textId="77777777" w:rsidR="0098019E" w:rsidRPr="007C49C2" w:rsidRDefault="0098019E">
      <w:pPr>
        <w:spacing w:after="0" w:line="240" w:lineRule="auto"/>
        <w:jc w:val="both"/>
        <w:rPr>
          <w:rFonts w:eastAsia="Times New Roman"/>
        </w:rPr>
      </w:pPr>
    </w:p>
    <w:p w14:paraId="00000602" w14:textId="77777777" w:rsidR="0098019E" w:rsidRPr="007C49C2" w:rsidRDefault="00A75124" w:rsidP="00055C3B">
      <w:pPr>
        <w:pStyle w:val="af5"/>
      </w:pPr>
      <w:bookmarkStart w:id="104" w:name="_Toc173223700"/>
      <w:r w:rsidRPr="007C49C2">
        <w:t>РАЗДЕЛ 9.</w:t>
      </w:r>
      <w:r w:rsidRPr="007C49C2">
        <w:br/>
        <w:t>ПОРЯДОК ПРОВЕДЕНИЯ КОНКУРЕНТНОГО ОТБОРА</w:t>
      </w:r>
      <w:bookmarkEnd w:id="104"/>
    </w:p>
    <w:p w14:paraId="00000603" w14:textId="77777777" w:rsidR="0098019E" w:rsidRPr="007C49C2" w:rsidRDefault="00A75124" w:rsidP="00055C3B">
      <w:pPr>
        <w:pStyle w:val="af5"/>
      </w:pPr>
      <w:bookmarkStart w:id="105" w:name="_Toc173223701"/>
      <w:r w:rsidRPr="007C49C2">
        <w:t>Статья 71. Общий порядок проведения конкурентного отбора</w:t>
      </w:r>
      <w:bookmarkEnd w:id="105"/>
    </w:p>
    <w:p w14:paraId="00000604"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проведения конкурентного отбора определяется настоящим разделом Положения, а также регламентом оператора электронной площадки, на которой проводится такой конкурентный отбор.</w:t>
      </w:r>
    </w:p>
    <w:p w14:paraId="00000605" w14:textId="77777777" w:rsidR="0098019E" w:rsidRPr="007C49C2" w:rsidRDefault="00A75124">
      <w:pPr>
        <w:spacing w:after="0" w:line="240" w:lineRule="auto"/>
        <w:ind w:firstLine="567"/>
        <w:jc w:val="both"/>
        <w:rPr>
          <w:rFonts w:eastAsia="Times New Roman"/>
        </w:rPr>
      </w:pPr>
      <w:r w:rsidRPr="007C49C2">
        <w:rPr>
          <w:rFonts w:eastAsia="Times New Roman"/>
        </w:rPr>
        <w:t>2. В целях закупки товаров, работ, услуг путём проведения конкурентного отбора необходимо:</w:t>
      </w:r>
    </w:p>
    <w:p w14:paraId="00000606" w14:textId="70AFC4DE" w:rsidR="0098019E" w:rsidRPr="007C49C2" w:rsidRDefault="00A75124">
      <w:pPr>
        <w:spacing w:after="0" w:line="240" w:lineRule="auto"/>
        <w:ind w:firstLine="709"/>
        <w:jc w:val="both"/>
        <w:rPr>
          <w:rFonts w:eastAsia="Times New Roman"/>
        </w:rPr>
      </w:pPr>
      <w:r w:rsidRPr="007C49C2">
        <w:rPr>
          <w:rFonts w:eastAsia="Times New Roman"/>
        </w:rPr>
        <w:t>1) разработать и разместить в единой информационной системе</w:t>
      </w:r>
      <w:r w:rsidR="00DB7021" w:rsidRPr="007C49C2">
        <w:rPr>
          <w:rFonts w:eastAsia="Times New Roman"/>
        </w:rPr>
        <w:t>, на официальном сайте</w:t>
      </w:r>
      <w:r w:rsidRPr="007C49C2">
        <w:rPr>
          <w:rFonts w:eastAsia="Times New Roman"/>
        </w:rPr>
        <w:t xml:space="preserve"> извещение о проведении конкурентного отбора, документацию о проведении конкурентного отбора, проекта договора;</w:t>
      </w:r>
    </w:p>
    <w:p w14:paraId="00000607" w14:textId="77777777" w:rsidR="0098019E" w:rsidRPr="007C49C2" w:rsidRDefault="00A75124">
      <w:pPr>
        <w:spacing w:after="0" w:line="240" w:lineRule="auto"/>
        <w:ind w:firstLine="709"/>
        <w:jc w:val="both"/>
        <w:rPr>
          <w:rFonts w:eastAsia="Times New Roman"/>
        </w:rPr>
      </w:pPr>
      <w:r w:rsidRPr="007C49C2">
        <w:rPr>
          <w:rFonts w:eastAsia="Times New Roman"/>
        </w:rPr>
        <w:t>2) в случае получения от участника закупки запроса на разъяснение положений извещения и (или) документации о проведении конкурентного отбора, предоставлять необходимые разъяснения;</w:t>
      </w:r>
    </w:p>
    <w:p w14:paraId="00000608" w14:textId="77777777" w:rsidR="0098019E" w:rsidRPr="007C49C2" w:rsidRDefault="00A75124">
      <w:pPr>
        <w:spacing w:after="0" w:line="240" w:lineRule="auto"/>
        <w:ind w:firstLine="709"/>
        <w:jc w:val="both"/>
        <w:rPr>
          <w:rFonts w:eastAsia="Times New Roman"/>
        </w:rPr>
      </w:pPr>
      <w:r w:rsidRPr="007C49C2">
        <w:rPr>
          <w:rFonts w:eastAsia="Times New Roman"/>
        </w:rPr>
        <w:t>3) при необходимости вносить изменения в извещение о проведении конкурентного отбора, в документацию о проведении конкурентного отбора.</w:t>
      </w:r>
    </w:p>
    <w:p w14:paraId="00000609" w14:textId="77777777" w:rsidR="0098019E" w:rsidRPr="007C49C2" w:rsidRDefault="00A75124">
      <w:pPr>
        <w:spacing w:after="0" w:line="240" w:lineRule="auto"/>
        <w:ind w:firstLine="709"/>
        <w:jc w:val="both"/>
        <w:rPr>
          <w:rFonts w:eastAsia="Times New Roman"/>
        </w:rPr>
      </w:pPr>
      <w:r w:rsidRPr="007C49C2">
        <w:rPr>
          <w:rFonts w:eastAsia="Times New Roman"/>
        </w:rPr>
        <w:t>4) рассмотреть, оценить и сопоставить заявки на участие в конкурентном отборе;</w:t>
      </w:r>
    </w:p>
    <w:p w14:paraId="0000060A" w14:textId="30915883" w:rsidR="0098019E" w:rsidRPr="007C49C2" w:rsidRDefault="00A75124">
      <w:pPr>
        <w:spacing w:after="0" w:line="240" w:lineRule="auto"/>
        <w:ind w:firstLine="709"/>
        <w:jc w:val="both"/>
        <w:rPr>
          <w:rFonts w:eastAsia="Times New Roman"/>
        </w:rPr>
      </w:pPr>
      <w:r w:rsidRPr="007C49C2">
        <w:rPr>
          <w:rFonts w:eastAsia="Times New Roman"/>
        </w:rPr>
        <w:t>5) разместить в единой информационной системе</w:t>
      </w:r>
      <w:r w:rsidR="00DB7021" w:rsidRPr="007C49C2">
        <w:rPr>
          <w:rFonts w:eastAsia="Times New Roman"/>
        </w:rPr>
        <w:t>, на официальном сайте</w:t>
      </w:r>
      <w:r w:rsidRPr="007C49C2">
        <w:rPr>
          <w:rFonts w:eastAsia="Times New Roman"/>
        </w:rPr>
        <w:t xml:space="preserve"> протокол, составленный по итогам проведения конкурентного отбора;</w:t>
      </w:r>
    </w:p>
    <w:p w14:paraId="0000060B" w14:textId="77777777" w:rsidR="0098019E" w:rsidRPr="007C49C2" w:rsidRDefault="00A75124">
      <w:pPr>
        <w:spacing w:after="0" w:line="240" w:lineRule="auto"/>
        <w:ind w:firstLine="709"/>
        <w:jc w:val="both"/>
        <w:rPr>
          <w:rFonts w:eastAsia="Times New Roman"/>
        </w:rPr>
      </w:pPr>
      <w:r w:rsidRPr="007C49C2">
        <w:rPr>
          <w:rFonts w:eastAsia="Times New Roman"/>
        </w:rPr>
        <w:t>6) заключить договор по результатам закупки.</w:t>
      </w:r>
    </w:p>
    <w:p w14:paraId="0000060C" w14:textId="77777777" w:rsidR="0098019E" w:rsidRPr="007C49C2" w:rsidRDefault="0098019E">
      <w:pPr>
        <w:spacing w:after="0" w:line="240" w:lineRule="auto"/>
        <w:jc w:val="both"/>
        <w:rPr>
          <w:rFonts w:eastAsia="Times New Roman"/>
        </w:rPr>
      </w:pPr>
    </w:p>
    <w:p w14:paraId="0000060D" w14:textId="77777777" w:rsidR="0098019E" w:rsidRPr="007C49C2" w:rsidRDefault="00A75124" w:rsidP="00055C3B">
      <w:pPr>
        <w:pStyle w:val="af5"/>
      </w:pPr>
      <w:bookmarkStart w:id="106" w:name="_Toc173223702"/>
      <w:r w:rsidRPr="007C49C2">
        <w:t>Статья 72. Извещение о проведении конкурентного отбора</w:t>
      </w:r>
      <w:bookmarkEnd w:id="106"/>
    </w:p>
    <w:p w14:paraId="0000060E" w14:textId="0CC7E340" w:rsidR="0098019E" w:rsidRPr="007C49C2" w:rsidRDefault="00A75124">
      <w:pPr>
        <w:spacing w:after="0" w:line="240" w:lineRule="auto"/>
        <w:ind w:firstLine="567"/>
        <w:jc w:val="both"/>
        <w:rPr>
          <w:rFonts w:eastAsia="Times New Roman"/>
        </w:rPr>
      </w:pPr>
      <w:r w:rsidRPr="007C49C2">
        <w:rPr>
          <w:rFonts w:eastAsia="Times New Roman"/>
        </w:rPr>
        <w:t>1. При проведении конкурентного отбора Заказчик за не менее чем пять рабочих дней до дня проведения такого конкурентного отбора размещает извещение о проведении конкурентного отбора и документацию о проведении конкурентного отбора, проект договора в единой информационной системе</w:t>
      </w:r>
      <w:r w:rsidR="00DB7021" w:rsidRPr="007C49C2">
        <w:rPr>
          <w:rFonts w:eastAsia="Times New Roman"/>
        </w:rPr>
        <w:t>, на официальном сайте</w:t>
      </w:r>
      <w:r w:rsidRPr="007C49C2">
        <w:rPr>
          <w:rFonts w:eastAsia="Times New Roman"/>
        </w:rPr>
        <w:t>. Днем проведения конкурентного отбора является день окончания подачи заявок участниками закупки.</w:t>
      </w:r>
    </w:p>
    <w:p w14:paraId="0000060F" w14:textId="77777777" w:rsidR="0098019E" w:rsidRPr="007C49C2" w:rsidRDefault="00A75124">
      <w:pPr>
        <w:spacing w:after="0" w:line="240" w:lineRule="auto"/>
        <w:ind w:firstLine="567"/>
        <w:jc w:val="both"/>
        <w:rPr>
          <w:rFonts w:eastAsia="Times New Roman"/>
        </w:rPr>
      </w:pPr>
      <w:r w:rsidRPr="007C49C2">
        <w:rPr>
          <w:rFonts w:eastAsia="Times New Roman"/>
        </w:rPr>
        <w:t>2. В извещении о проведении конкурентного отбора должны быть указаны сведения в соответствии со статьей 11 настоящего Положения.</w:t>
      </w:r>
    </w:p>
    <w:p w14:paraId="00000610" w14:textId="17653C7F" w:rsidR="0098019E" w:rsidRPr="007C49C2" w:rsidRDefault="00A75124">
      <w:pPr>
        <w:spacing w:after="0" w:line="240" w:lineRule="auto"/>
        <w:ind w:firstLine="567"/>
        <w:jc w:val="both"/>
        <w:rPr>
          <w:rFonts w:eastAsia="Times New Roman"/>
        </w:rPr>
      </w:pPr>
      <w:r w:rsidRPr="007C49C2">
        <w:rPr>
          <w:rFonts w:eastAsia="Times New Roman"/>
        </w:rPr>
        <w:t>3. В любое время до окончания (истечения) срока представления заявок на участие в конкурентном отборе Заказчик вправе по собственной инициативе либо в ответ на запрос какого-либо участника закупки внести изменения в извещение о проведении конкурентного отбора. В течение трёх дней со дня принятия решения о необходимости изменения извещения о проведении конкурентного отбора такие изменения размещаются Заказчиком в единой информационной системе</w:t>
      </w:r>
      <w:r w:rsidR="00DB7021" w:rsidRPr="007C49C2">
        <w:rPr>
          <w:rFonts w:eastAsia="Times New Roman"/>
        </w:rPr>
        <w:t>, на официальном сайте</w:t>
      </w:r>
      <w:r w:rsidRPr="007C49C2">
        <w:rPr>
          <w:rFonts w:eastAsia="Times New Roman"/>
        </w:rPr>
        <w:t>.</w:t>
      </w:r>
    </w:p>
    <w:p w14:paraId="00000611" w14:textId="094F89AF" w:rsidR="0098019E" w:rsidRPr="007C49C2" w:rsidRDefault="00A75124">
      <w:pPr>
        <w:spacing w:after="0" w:line="240" w:lineRule="auto"/>
        <w:ind w:firstLine="567"/>
        <w:jc w:val="both"/>
        <w:rPr>
          <w:rFonts w:eastAsia="Times New Roman"/>
        </w:rPr>
      </w:pPr>
      <w:r w:rsidRPr="007C49C2">
        <w:rPr>
          <w:rFonts w:eastAsia="Times New Roman"/>
        </w:rPr>
        <w:t>4. В случае внесения изменений в извещение о проведении конкурентного отбора, срок подачи заявок на участие в такой закупке должен быть продлен таким образом, чтобы с даты размещения в единой информационной системе</w:t>
      </w:r>
      <w:r w:rsidR="00DB7021" w:rsidRPr="007C49C2">
        <w:rPr>
          <w:rFonts w:eastAsia="Times New Roman"/>
        </w:rPr>
        <w:t>, на официальном сайте</w:t>
      </w:r>
      <w:r w:rsidRPr="007C49C2">
        <w:rPr>
          <w:rFonts w:eastAsia="Times New Roman"/>
        </w:rPr>
        <w:t xml:space="preserve"> указанных изменений до даты окончания срока подачи заявок на участие в такой закупке оставалось не менее </w:t>
      </w:r>
      <w:r w:rsidR="005D1433" w:rsidRPr="007C49C2">
        <w:rPr>
          <w:rFonts w:eastAsia="Times New Roman"/>
        </w:rPr>
        <w:t>половины срока, установленного частью 1 настоящей статьи.</w:t>
      </w:r>
    </w:p>
    <w:p w14:paraId="00000612" w14:textId="77777777" w:rsidR="0098019E" w:rsidRPr="007C49C2" w:rsidRDefault="0098019E">
      <w:pPr>
        <w:spacing w:after="0" w:line="240" w:lineRule="auto"/>
        <w:jc w:val="both"/>
        <w:rPr>
          <w:rFonts w:eastAsia="Times New Roman"/>
        </w:rPr>
      </w:pPr>
    </w:p>
    <w:p w14:paraId="00000613" w14:textId="77777777" w:rsidR="0098019E" w:rsidRPr="007C49C2" w:rsidRDefault="00A75124" w:rsidP="00055C3B">
      <w:pPr>
        <w:pStyle w:val="af5"/>
      </w:pPr>
      <w:bookmarkStart w:id="107" w:name="_Toc173223703"/>
      <w:r w:rsidRPr="007C49C2">
        <w:t>Статья 73. Документация о проведении конкурентного отбора</w:t>
      </w:r>
      <w:bookmarkEnd w:id="107"/>
    </w:p>
    <w:p w14:paraId="00000614" w14:textId="4B61C0CF" w:rsidR="0098019E" w:rsidRPr="007C49C2" w:rsidRDefault="00A75124">
      <w:pPr>
        <w:spacing w:after="0" w:line="240" w:lineRule="auto"/>
        <w:ind w:firstLine="567"/>
        <w:jc w:val="both"/>
        <w:rPr>
          <w:rFonts w:eastAsia="Times New Roman"/>
        </w:rPr>
      </w:pPr>
      <w:r w:rsidRPr="007C49C2">
        <w:rPr>
          <w:rFonts w:eastAsia="Times New Roman"/>
        </w:rPr>
        <w:t xml:space="preserve">1. Заказчик одновременно с размещением извещения о проведении конкурентного отбора размещает </w:t>
      </w:r>
      <w:r w:rsidR="00761979" w:rsidRPr="007C49C2">
        <w:rPr>
          <w:rFonts w:eastAsia="Times New Roman"/>
        </w:rPr>
        <w:t>в единой информационной системе, на официальном сайте</w:t>
      </w:r>
      <w:r w:rsidRPr="007C49C2">
        <w:rPr>
          <w:rFonts w:eastAsia="Times New Roman"/>
        </w:rPr>
        <w:t xml:space="preserve"> документацию о проведении конкурентного отбора и проект договора.</w:t>
      </w:r>
    </w:p>
    <w:p w14:paraId="00000615" w14:textId="77777777" w:rsidR="0098019E" w:rsidRPr="007C49C2" w:rsidRDefault="00A75124">
      <w:pPr>
        <w:spacing w:after="0" w:line="240" w:lineRule="auto"/>
        <w:ind w:firstLine="567"/>
        <w:jc w:val="both"/>
        <w:rPr>
          <w:rFonts w:eastAsia="Times New Roman"/>
        </w:rPr>
      </w:pPr>
      <w:r w:rsidRPr="007C49C2">
        <w:rPr>
          <w:rFonts w:eastAsia="Times New Roman"/>
        </w:rPr>
        <w:t>2. Сведения, содержащиеся в документации о проведении конкурентного отбора, должны соответствовать сведениям, указанным в извещении о проведении конкурентного отбора.</w:t>
      </w:r>
    </w:p>
    <w:p w14:paraId="00000616" w14:textId="77777777" w:rsidR="0098019E" w:rsidRPr="007C49C2" w:rsidRDefault="00A75124">
      <w:pPr>
        <w:spacing w:after="0" w:line="240" w:lineRule="auto"/>
        <w:ind w:firstLine="567"/>
        <w:jc w:val="both"/>
        <w:rPr>
          <w:rFonts w:eastAsia="Times New Roman"/>
        </w:rPr>
      </w:pPr>
      <w:r w:rsidRPr="007C49C2">
        <w:rPr>
          <w:rFonts w:eastAsia="Times New Roman"/>
        </w:rPr>
        <w:t>3. В документации о проведении конкурентного отбора должны быть указаны сведения в соответствии со статьей 12 настоящего Положения, а также:</w:t>
      </w:r>
    </w:p>
    <w:p w14:paraId="00000617" w14:textId="77777777" w:rsidR="0098019E" w:rsidRPr="007C49C2" w:rsidRDefault="00A75124">
      <w:pPr>
        <w:spacing w:after="0" w:line="240" w:lineRule="auto"/>
        <w:ind w:firstLine="709"/>
        <w:jc w:val="both"/>
        <w:rPr>
          <w:rFonts w:eastAsia="Times New Roman"/>
        </w:rPr>
      </w:pPr>
      <w:r w:rsidRPr="007C49C2">
        <w:rPr>
          <w:rFonts w:eastAsia="Times New Roman"/>
        </w:rPr>
        <w:t>1)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00000618" w14:textId="77777777" w:rsidR="0098019E" w:rsidRPr="007C49C2" w:rsidRDefault="00A75124">
      <w:pPr>
        <w:spacing w:after="0" w:line="240" w:lineRule="auto"/>
        <w:ind w:firstLine="709"/>
        <w:jc w:val="both"/>
        <w:rPr>
          <w:rFonts w:eastAsia="Times New Roman"/>
        </w:rPr>
      </w:pPr>
      <w:r w:rsidRPr="007C49C2">
        <w:rPr>
          <w:rFonts w:eastAsia="Times New Roman"/>
        </w:rPr>
        <w:t>2) сведения о валюте, используемой для формирования цены договора и расчётов с поставщиками (исполнителями, подрядчиками);</w:t>
      </w:r>
    </w:p>
    <w:p w14:paraId="00000619" w14:textId="77777777" w:rsidR="0098019E" w:rsidRPr="007C49C2" w:rsidRDefault="00A75124">
      <w:pPr>
        <w:spacing w:after="0" w:line="240" w:lineRule="auto"/>
        <w:ind w:firstLine="709"/>
        <w:jc w:val="both"/>
        <w:rPr>
          <w:rFonts w:eastAsia="Times New Roman"/>
        </w:rPr>
      </w:pPr>
      <w:r w:rsidRPr="007C49C2">
        <w:rPr>
          <w:rFonts w:eastAsia="Times New Roman"/>
        </w:rPr>
        <w:t>3) 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0000061A" w14:textId="77777777" w:rsidR="0098019E" w:rsidRPr="007C49C2" w:rsidRDefault="00A75124">
      <w:pPr>
        <w:spacing w:after="0" w:line="240" w:lineRule="auto"/>
        <w:ind w:firstLine="709"/>
        <w:jc w:val="both"/>
        <w:rPr>
          <w:rFonts w:eastAsia="Times New Roman"/>
        </w:rPr>
      </w:pPr>
      <w:r w:rsidRPr="007C49C2">
        <w:rPr>
          <w:rFonts w:eastAsia="Times New Roman"/>
        </w:rPr>
        <w:t>4) сведения о возможности Заказчика увеличить количество поставляемого товара при заключении договора (при необходимости);</w:t>
      </w:r>
    </w:p>
    <w:p w14:paraId="0000061B"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5)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 </w:t>
      </w:r>
    </w:p>
    <w:p w14:paraId="0000061C" w14:textId="77777777" w:rsidR="0098019E" w:rsidRPr="007C49C2" w:rsidRDefault="00A75124">
      <w:pPr>
        <w:spacing w:after="0" w:line="240" w:lineRule="auto"/>
        <w:ind w:firstLine="709"/>
        <w:jc w:val="both"/>
        <w:rPr>
          <w:rFonts w:eastAsia="Times New Roman"/>
        </w:rPr>
      </w:pPr>
      <w:r w:rsidRPr="007C49C2">
        <w:rPr>
          <w:rFonts w:eastAsia="Times New Roman"/>
        </w:rPr>
        <w:t>6) даты и время начала и окончания приёма заявок на участие в конкурентном отборе;</w:t>
      </w:r>
    </w:p>
    <w:p w14:paraId="0000061D" w14:textId="77777777" w:rsidR="0098019E" w:rsidRPr="007C49C2" w:rsidRDefault="00A75124">
      <w:pPr>
        <w:spacing w:after="0" w:line="240" w:lineRule="auto"/>
        <w:ind w:firstLine="709"/>
        <w:jc w:val="both"/>
        <w:rPr>
          <w:rFonts w:eastAsia="Times New Roman"/>
        </w:rPr>
      </w:pPr>
      <w:r w:rsidRPr="007C49C2">
        <w:rPr>
          <w:rFonts w:eastAsia="Times New Roman"/>
        </w:rPr>
        <w:t>7) порядок и срок отзыва заявок на участие в конкурентном отборе, порядок внесения изменений в такие заявки;</w:t>
      </w:r>
    </w:p>
    <w:p w14:paraId="0000061E"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8) срок действия заявки (при необходимости); </w:t>
      </w:r>
    </w:p>
    <w:p w14:paraId="0000061F" w14:textId="77777777" w:rsidR="0098019E" w:rsidRPr="007C49C2" w:rsidRDefault="00A75124">
      <w:pPr>
        <w:spacing w:after="0" w:line="240" w:lineRule="auto"/>
        <w:ind w:firstLine="709"/>
        <w:jc w:val="both"/>
        <w:rPr>
          <w:rFonts w:eastAsia="Times New Roman"/>
        </w:rPr>
      </w:pPr>
      <w:r w:rsidRPr="007C49C2">
        <w:rPr>
          <w:rFonts w:eastAsia="Times New Roman"/>
        </w:rPr>
        <w:t>9) срок действия обеспечения заявки (при необходимости);</w:t>
      </w:r>
    </w:p>
    <w:p w14:paraId="00000620" w14:textId="77777777" w:rsidR="0098019E" w:rsidRPr="007C49C2" w:rsidRDefault="00A75124">
      <w:pPr>
        <w:spacing w:after="0" w:line="240" w:lineRule="auto"/>
        <w:ind w:firstLine="709"/>
        <w:jc w:val="both"/>
        <w:rPr>
          <w:rFonts w:eastAsia="Times New Roman"/>
        </w:rPr>
      </w:pPr>
      <w:r w:rsidRPr="007C49C2">
        <w:rPr>
          <w:rFonts w:eastAsia="Times New Roman"/>
        </w:rPr>
        <w:t>10) срок подписания договора победителем, иными участниками закупки (при необходимости);</w:t>
      </w:r>
    </w:p>
    <w:p w14:paraId="00000621" w14:textId="77777777" w:rsidR="0098019E" w:rsidRPr="007C49C2" w:rsidRDefault="00A75124">
      <w:pPr>
        <w:spacing w:after="0" w:line="240" w:lineRule="auto"/>
        <w:ind w:firstLine="709"/>
        <w:jc w:val="both"/>
        <w:rPr>
          <w:rFonts w:eastAsia="Times New Roman"/>
        </w:rPr>
      </w:pPr>
      <w:r w:rsidRPr="007C49C2">
        <w:rPr>
          <w:rFonts w:eastAsia="Times New Roman"/>
        </w:rPr>
        <w:t>11) последствия признания конкурентного отбора несостоявшимся;</w:t>
      </w:r>
    </w:p>
    <w:p w14:paraId="00000622" w14:textId="77777777" w:rsidR="0098019E" w:rsidRPr="007C49C2" w:rsidRDefault="00A75124">
      <w:pPr>
        <w:spacing w:after="0" w:line="240" w:lineRule="auto"/>
        <w:ind w:firstLine="709"/>
        <w:jc w:val="both"/>
        <w:rPr>
          <w:rFonts w:eastAsia="Times New Roman"/>
        </w:rPr>
      </w:pPr>
      <w:r w:rsidRPr="007C49C2">
        <w:rPr>
          <w:rFonts w:eastAsia="Times New Roman"/>
        </w:rPr>
        <w:t>12) иные сведения и требования в зависимости от предмета закупки (при необходимости).</w:t>
      </w:r>
    </w:p>
    <w:p w14:paraId="00000623" w14:textId="002EB4EC" w:rsidR="0098019E" w:rsidRPr="007C49C2" w:rsidRDefault="00A75124">
      <w:pPr>
        <w:spacing w:after="0" w:line="240" w:lineRule="auto"/>
        <w:ind w:firstLine="567"/>
        <w:jc w:val="both"/>
        <w:rPr>
          <w:rFonts w:eastAsia="Times New Roman"/>
        </w:rPr>
      </w:pPr>
      <w:r w:rsidRPr="007C49C2">
        <w:rPr>
          <w:rFonts w:eastAsia="Times New Roman"/>
        </w:rPr>
        <w:t xml:space="preserve">4. Заказчик не предоставляет документацию о проведении конкурентного отбора по отдельному запросу участника закупки. Документация о конкурентном отборе находится в свободном доступе </w:t>
      </w:r>
      <w:r w:rsidR="00761979" w:rsidRPr="007C49C2">
        <w:rPr>
          <w:rFonts w:eastAsia="Times New Roman"/>
        </w:rPr>
        <w:t>в единой информационной системе, на официальном сайте</w:t>
      </w:r>
      <w:r w:rsidRPr="007C49C2">
        <w:rPr>
          <w:rFonts w:eastAsia="Times New Roman"/>
        </w:rPr>
        <w:t xml:space="preserve"> и доступна в любое время с момента размещения.</w:t>
      </w:r>
    </w:p>
    <w:p w14:paraId="00000624" w14:textId="77777777" w:rsidR="0098019E" w:rsidRPr="007C49C2" w:rsidRDefault="00A75124">
      <w:pPr>
        <w:spacing w:after="0" w:line="240" w:lineRule="auto"/>
        <w:ind w:firstLine="567"/>
        <w:jc w:val="both"/>
        <w:rPr>
          <w:rFonts w:eastAsia="Times New Roman"/>
        </w:rPr>
      </w:pPr>
      <w:r w:rsidRPr="007C49C2">
        <w:rPr>
          <w:rFonts w:eastAsia="Times New Roman"/>
        </w:rPr>
        <w:t>5. В любое время до окончания (истечения) срока представления заявок на участие в конкурентном отборе Заказчик вправе по собственной инициативе либо в ответ на запрос какого-либо участника закупки внести изменения в документацию о проведении конкурентного отбора.</w:t>
      </w:r>
    </w:p>
    <w:p w14:paraId="00000625" w14:textId="70062C0D" w:rsidR="0098019E" w:rsidRPr="007C49C2" w:rsidRDefault="00A75124">
      <w:pPr>
        <w:spacing w:after="0" w:line="240" w:lineRule="auto"/>
        <w:ind w:firstLine="567"/>
        <w:jc w:val="both"/>
        <w:rPr>
          <w:rFonts w:eastAsia="Times New Roman"/>
        </w:rPr>
      </w:pPr>
      <w:r w:rsidRPr="007C49C2">
        <w:rPr>
          <w:rFonts w:eastAsia="Times New Roman"/>
        </w:rPr>
        <w:t>6. В течение трёх дней со дня принятия решения о необходимости изменения документации о проведении конкурентного отбора такие изменения размещаются Заказчиком в единой информационной системе</w:t>
      </w:r>
      <w:r w:rsidR="00DB7021" w:rsidRPr="007C49C2">
        <w:rPr>
          <w:rFonts w:eastAsia="Times New Roman"/>
        </w:rPr>
        <w:t>, на официальном сайте</w:t>
      </w:r>
      <w:r w:rsidRPr="007C49C2">
        <w:rPr>
          <w:rFonts w:eastAsia="Times New Roman"/>
        </w:rPr>
        <w:t>.</w:t>
      </w:r>
    </w:p>
    <w:p w14:paraId="00000626" w14:textId="139FB064" w:rsidR="0098019E" w:rsidRPr="007C49C2" w:rsidRDefault="00A75124">
      <w:pPr>
        <w:spacing w:after="0" w:line="240" w:lineRule="auto"/>
        <w:ind w:firstLine="567"/>
        <w:jc w:val="both"/>
        <w:rPr>
          <w:rFonts w:eastAsia="Times New Roman"/>
        </w:rPr>
      </w:pPr>
      <w:r w:rsidRPr="007C49C2">
        <w:rPr>
          <w:rFonts w:eastAsia="Times New Roman"/>
        </w:rPr>
        <w:t>7. В случае внесения изменений в документацию о проведении конкурентного отбора, срок подачи заявок на участие в такой закупке должен быть продлен таким образом, чтобы с даты размещения в единой информационной системе</w:t>
      </w:r>
      <w:r w:rsidR="00DB7021" w:rsidRPr="007C49C2">
        <w:rPr>
          <w:rFonts w:eastAsia="Times New Roman"/>
        </w:rPr>
        <w:t>, на официальном сайте</w:t>
      </w:r>
      <w:r w:rsidRPr="007C49C2">
        <w:rPr>
          <w:rFonts w:eastAsia="Times New Roman"/>
        </w:rPr>
        <w:t xml:space="preserve"> указанных изменений до даты окончания срока подачи заявок на участие в такой закупке оставалось не менее половины срока</w:t>
      </w:r>
      <w:r w:rsidR="005D1433" w:rsidRPr="007C49C2">
        <w:rPr>
          <w:rFonts w:eastAsia="Times New Roman"/>
        </w:rPr>
        <w:t>, установленного частью 1 статьи 72 настоящего Положения.</w:t>
      </w:r>
    </w:p>
    <w:p w14:paraId="00000627" w14:textId="77777777" w:rsidR="0098019E" w:rsidRPr="007C49C2" w:rsidRDefault="00A75124">
      <w:pPr>
        <w:spacing w:after="0" w:line="240" w:lineRule="auto"/>
        <w:ind w:firstLine="567"/>
        <w:jc w:val="both"/>
        <w:rPr>
          <w:rFonts w:eastAsia="Times New Roman"/>
        </w:rPr>
      </w:pPr>
      <w:r w:rsidRPr="007C49C2">
        <w:rPr>
          <w:rFonts w:eastAsia="Times New Roman"/>
        </w:rPr>
        <w:t>8. Порядок направления запроса на разъяснение положений документации о проведении конкурентного отбора установлен в статье 13 настоящего Положения.</w:t>
      </w:r>
    </w:p>
    <w:p w14:paraId="00000628" w14:textId="77777777" w:rsidR="0098019E" w:rsidRPr="007C49C2" w:rsidRDefault="0098019E">
      <w:pPr>
        <w:spacing w:after="0" w:line="240" w:lineRule="auto"/>
        <w:jc w:val="both"/>
        <w:rPr>
          <w:rFonts w:eastAsia="Times New Roman"/>
        </w:rPr>
      </w:pPr>
    </w:p>
    <w:p w14:paraId="00000629" w14:textId="77777777" w:rsidR="0098019E" w:rsidRPr="007C49C2" w:rsidRDefault="00A75124" w:rsidP="00055C3B">
      <w:pPr>
        <w:pStyle w:val="af5"/>
      </w:pPr>
      <w:bookmarkStart w:id="108" w:name="_Toc173223704"/>
      <w:r w:rsidRPr="007C49C2">
        <w:t>Статья 74. Отмена проведения конкурентного отбора</w:t>
      </w:r>
      <w:bookmarkEnd w:id="108"/>
    </w:p>
    <w:p w14:paraId="0000062A"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отмены проведения конкурентного отбора установлен в статье 14 настоящего Положения.</w:t>
      </w:r>
    </w:p>
    <w:p w14:paraId="0000062B" w14:textId="77777777" w:rsidR="0098019E" w:rsidRPr="007C49C2" w:rsidRDefault="00A75124">
      <w:pPr>
        <w:spacing w:after="0" w:line="240" w:lineRule="auto"/>
        <w:ind w:firstLine="567"/>
        <w:jc w:val="both"/>
        <w:rPr>
          <w:rFonts w:eastAsia="Times New Roman"/>
        </w:rPr>
      </w:pPr>
      <w:r w:rsidRPr="007C49C2">
        <w:rPr>
          <w:rFonts w:eastAsia="Times New Roman"/>
        </w:rPr>
        <w:t>2. Заказчик не несёт обязательств или ответственности в случае неознакомления участниками закупок с извещением об отмене проведения конкурентного отбора.</w:t>
      </w:r>
    </w:p>
    <w:p w14:paraId="0000062C" w14:textId="77777777" w:rsidR="0098019E" w:rsidRPr="007C49C2" w:rsidRDefault="0098019E">
      <w:pPr>
        <w:spacing w:after="0" w:line="240" w:lineRule="auto"/>
        <w:jc w:val="both"/>
        <w:rPr>
          <w:rFonts w:eastAsia="Times New Roman"/>
        </w:rPr>
      </w:pPr>
    </w:p>
    <w:p w14:paraId="0000062D" w14:textId="77777777" w:rsidR="0098019E" w:rsidRPr="007C49C2" w:rsidRDefault="00A75124" w:rsidP="00055C3B">
      <w:pPr>
        <w:pStyle w:val="af5"/>
      </w:pPr>
      <w:bookmarkStart w:id="109" w:name="_Toc173223705"/>
      <w:r w:rsidRPr="007C49C2">
        <w:t>Статья 75. Требования к составу и содержанию заявки на участие в конкурентном отборе</w:t>
      </w:r>
      <w:bookmarkEnd w:id="109"/>
    </w:p>
    <w:p w14:paraId="0000062E" w14:textId="77777777" w:rsidR="0098019E" w:rsidRPr="007C49C2" w:rsidRDefault="00A75124">
      <w:pPr>
        <w:spacing w:after="0" w:line="240" w:lineRule="auto"/>
        <w:ind w:firstLine="567"/>
        <w:jc w:val="both"/>
        <w:rPr>
          <w:rFonts w:eastAsia="Times New Roman"/>
        </w:rPr>
      </w:pPr>
      <w:r w:rsidRPr="007C49C2">
        <w:rPr>
          <w:rFonts w:eastAsia="Times New Roman"/>
        </w:rPr>
        <w:t>1. Для участия в конкурентном отборе участник закупки должен подготовить заявку на участие в конкурентном отборе, оформленную в полном соответствии с требованиями документации о проведении конкурентного отбора.</w:t>
      </w:r>
    </w:p>
    <w:p w14:paraId="0000062F" w14:textId="77777777" w:rsidR="0098019E" w:rsidRPr="007C49C2" w:rsidRDefault="00A75124">
      <w:pPr>
        <w:spacing w:after="0" w:line="240" w:lineRule="auto"/>
        <w:ind w:firstLine="567"/>
        <w:jc w:val="both"/>
        <w:rPr>
          <w:rFonts w:eastAsia="Times New Roman"/>
        </w:rPr>
      </w:pPr>
      <w:r w:rsidRPr="007C49C2">
        <w:rPr>
          <w:rFonts w:eastAsia="Times New Roman"/>
        </w:rPr>
        <w:t>2. Заявка на участие в конкурентном отборе в обязательном порядке должна содержать:</w:t>
      </w:r>
    </w:p>
    <w:p w14:paraId="00000630" w14:textId="77777777" w:rsidR="0098019E" w:rsidRPr="007C49C2" w:rsidRDefault="00A75124">
      <w:pPr>
        <w:spacing w:after="0" w:line="240" w:lineRule="auto"/>
        <w:ind w:firstLine="709"/>
        <w:jc w:val="both"/>
        <w:rPr>
          <w:rFonts w:eastAsia="Times New Roman"/>
        </w:rPr>
      </w:pPr>
      <w:r w:rsidRPr="007C49C2">
        <w:rPr>
          <w:rFonts w:eastAsia="Times New Roman"/>
        </w:rPr>
        <w:t>1) Для юридического лица:</w:t>
      </w:r>
    </w:p>
    <w:p w14:paraId="00000631" w14:textId="77777777" w:rsidR="0098019E" w:rsidRPr="007C49C2" w:rsidRDefault="00A75124">
      <w:pPr>
        <w:spacing w:after="0" w:line="240" w:lineRule="auto"/>
        <w:ind w:firstLine="709"/>
        <w:jc w:val="both"/>
        <w:rPr>
          <w:rFonts w:eastAsia="Times New Roman"/>
        </w:rPr>
      </w:pPr>
      <w:r w:rsidRPr="007C49C2">
        <w:rPr>
          <w:rFonts w:eastAsia="Times New Roman"/>
        </w:rPr>
        <w:t>а) наименование, фирменное наименование (при наличии), местонахождение, почтовый адрес;</w:t>
      </w:r>
    </w:p>
    <w:p w14:paraId="00000632" w14:textId="77777777" w:rsidR="0098019E" w:rsidRPr="007C49C2" w:rsidRDefault="00A75124">
      <w:pPr>
        <w:spacing w:after="0" w:line="240" w:lineRule="auto"/>
        <w:ind w:firstLine="709"/>
        <w:jc w:val="both"/>
        <w:rPr>
          <w:rFonts w:eastAsia="Times New Roman"/>
        </w:rPr>
      </w:pPr>
      <w:r w:rsidRPr="007C49C2">
        <w:rPr>
          <w:rFonts w:eastAsia="Times New Roman"/>
        </w:rPr>
        <w:t>б) номер контактного телефона;</w:t>
      </w:r>
    </w:p>
    <w:p w14:paraId="00000633" w14:textId="77777777" w:rsidR="0098019E" w:rsidRPr="007C49C2" w:rsidRDefault="00A75124">
      <w:pPr>
        <w:spacing w:after="0" w:line="240" w:lineRule="auto"/>
        <w:ind w:firstLine="709"/>
        <w:jc w:val="both"/>
        <w:rPr>
          <w:rFonts w:eastAsia="Times New Roman"/>
        </w:rPr>
      </w:pPr>
      <w:r w:rsidRPr="007C49C2">
        <w:rPr>
          <w:rFonts w:eastAsia="Times New Roman"/>
        </w:rPr>
        <w:t>в) идентификационный номер налогоплательщика (при наличии)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(при наличии) участника закупки;</w:t>
      </w:r>
    </w:p>
    <w:p w14:paraId="00000634" w14:textId="703EBAC7" w:rsidR="0098019E" w:rsidRPr="007C49C2" w:rsidRDefault="00A75124">
      <w:pPr>
        <w:spacing w:after="0" w:line="240" w:lineRule="auto"/>
        <w:ind w:firstLine="709"/>
        <w:jc w:val="both"/>
        <w:rPr>
          <w:rFonts w:eastAsia="Times New Roman"/>
        </w:rPr>
      </w:pPr>
      <w:r w:rsidRPr="007C49C2">
        <w:rPr>
          <w:rFonts w:eastAsia="Times New Roman"/>
        </w:rPr>
        <w:t xml:space="preserve">г) копия выписки из единого государственного реестра юридических, полученная не ранее чем за шесть месяцев до даты размещения </w:t>
      </w:r>
      <w:r w:rsidR="00761979" w:rsidRPr="007C49C2">
        <w:rPr>
          <w:rFonts w:eastAsia="Times New Roman"/>
        </w:rPr>
        <w:t>в единой информационной системе, на официальном сайте</w:t>
      </w:r>
      <w:r w:rsidRPr="007C49C2">
        <w:rPr>
          <w:rFonts w:eastAsia="Times New Roman"/>
        </w:rPr>
        <w:t xml:space="preserve"> извещения о проведении процедуры закупки;</w:t>
      </w:r>
    </w:p>
    <w:p w14:paraId="00000635" w14:textId="77777777" w:rsidR="0098019E" w:rsidRPr="007C49C2" w:rsidRDefault="00A75124">
      <w:pPr>
        <w:spacing w:after="0" w:line="240" w:lineRule="auto"/>
        <w:ind w:firstLine="709"/>
        <w:jc w:val="both"/>
        <w:rPr>
          <w:rFonts w:eastAsia="Times New Roman"/>
        </w:rPr>
      </w:pPr>
      <w:r w:rsidRPr="007C49C2">
        <w:rPr>
          <w:rFonts w:eastAsia="Times New Roman"/>
        </w:rPr>
        <w:t>д)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 руководитель). В случае, если от имени юридического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0000636" w14:textId="77777777" w:rsidR="0098019E" w:rsidRPr="007C49C2" w:rsidRDefault="00A75124">
      <w:pPr>
        <w:spacing w:after="0" w:line="240" w:lineRule="auto"/>
        <w:ind w:firstLine="709"/>
        <w:jc w:val="both"/>
        <w:rPr>
          <w:rFonts w:eastAsia="Times New Roman"/>
        </w:rPr>
      </w:pPr>
      <w:r w:rsidRPr="007C49C2">
        <w:rPr>
          <w:rFonts w:eastAsia="Times New Roman"/>
        </w:rPr>
        <w:t>е) копии учредительных документов;</w:t>
      </w:r>
    </w:p>
    <w:p w14:paraId="00000637" w14:textId="77777777" w:rsidR="0098019E" w:rsidRPr="007C49C2" w:rsidRDefault="00A75124">
      <w:pPr>
        <w:spacing w:after="0" w:line="240" w:lineRule="auto"/>
        <w:ind w:firstLine="709"/>
        <w:jc w:val="both"/>
        <w:rPr>
          <w:rFonts w:eastAsia="Times New Roman"/>
        </w:rPr>
      </w:pPr>
      <w:r w:rsidRPr="007C49C2">
        <w:rPr>
          <w:rFonts w:eastAsia="Times New Roman"/>
        </w:rPr>
        <w:t>ё)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14:paraId="00000638" w14:textId="77777777" w:rsidR="0098019E" w:rsidRPr="007C49C2" w:rsidRDefault="00A75124">
      <w:pPr>
        <w:spacing w:after="0" w:line="240" w:lineRule="auto"/>
        <w:ind w:firstLine="709"/>
        <w:jc w:val="both"/>
        <w:rPr>
          <w:rFonts w:eastAsia="Times New Roman"/>
        </w:rPr>
      </w:pPr>
      <w:r w:rsidRPr="007C49C2">
        <w:rPr>
          <w:rFonts w:eastAsia="Times New Roman"/>
        </w:rPr>
        <w:t>ж) предложение участника закупки в отношении объекта закупки;</w:t>
      </w:r>
    </w:p>
    <w:p w14:paraId="00000639" w14:textId="77777777" w:rsidR="0098019E" w:rsidRPr="007C49C2" w:rsidRDefault="00A75124">
      <w:pPr>
        <w:spacing w:after="0" w:line="240" w:lineRule="auto"/>
        <w:ind w:firstLine="709"/>
        <w:jc w:val="both"/>
        <w:rPr>
          <w:rFonts w:eastAsia="Times New Roman"/>
        </w:rPr>
      </w:pPr>
      <w:r w:rsidRPr="007C49C2">
        <w:rPr>
          <w:rFonts w:eastAsia="Times New Roman"/>
        </w:rPr>
        <w:t>з)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63A" w14:textId="77777777" w:rsidR="0098019E" w:rsidRPr="007C49C2" w:rsidRDefault="00A75124">
      <w:pPr>
        <w:spacing w:after="0" w:line="240" w:lineRule="auto"/>
        <w:ind w:firstLine="709"/>
        <w:jc w:val="both"/>
        <w:rPr>
          <w:rFonts w:eastAsia="Times New Roman"/>
        </w:rPr>
      </w:pPr>
      <w:r w:rsidRPr="007C49C2">
        <w:rPr>
          <w:rFonts w:eastAsia="Times New Roman"/>
        </w:rPr>
        <w:t>и) копии документов, подтверждающих соответствие участника закупки требованиям, установленным Заказчиком в документации в соответствии с пунктом 1 части 1 статьи 10 настоящего Положения (при наличии таких требований);</w:t>
      </w:r>
    </w:p>
    <w:p w14:paraId="0000063B" w14:textId="77777777" w:rsidR="0098019E" w:rsidRPr="00825300" w:rsidRDefault="00A75124">
      <w:pPr>
        <w:spacing w:after="0" w:line="240" w:lineRule="auto"/>
        <w:ind w:firstLine="709"/>
        <w:jc w:val="both"/>
        <w:rPr>
          <w:rFonts w:eastAsia="Times New Roman"/>
        </w:rPr>
      </w:pPr>
      <w:r w:rsidRPr="007C49C2">
        <w:rPr>
          <w:rFonts w:eastAsia="Times New Roman"/>
        </w:rPr>
        <w:t xml:space="preserve">й) в случае, если в документации </w:t>
      </w:r>
      <w:r w:rsidRPr="00825300">
        <w:rPr>
          <w:rFonts w:eastAsia="Times New Roman"/>
        </w:rPr>
        <w:t>указан такой критерий оценки заявок на участие в закупке, как квалификация участника, заявка участника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Положения;</w:t>
      </w:r>
    </w:p>
    <w:p w14:paraId="0000063C" w14:textId="07FD6D52" w:rsidR="0098019E" w:rsidRPr="00825300" w:rsidRDefault="00A75124">
      <w:pPr>
        <w:spacing w:after="0" w:line="240" w:lineRule="auto"/>
        <w:ind w:firstLine="709"/>
        <w:jc w:val="both"/>
        <w:rPr>
          <w:rFonts w:eastAsia="Times New Roman"/>
        </w:rPr>
      </w:pPr>
      <w:r w:rsidRPr="00825300">
        <w:rPr>
          <w:rFonts w:eastAsia="Times New Roman"/>
        </w:rPr>
        <w:t xml:space="preserve">к) декларация о соответствии участника закупки обязательным требованиям, установленным </w:t>
      </w:r>
      <w:r w:rsidR="000541EF" w:rsidRPr="00825300">
        <w:rPr>
          <w:rFonts w:eastAsia="Times New Roman"/>
        </w:rPr>
        <w:t>под</w:t>
      </w:r>
      <w:r w:rsidRPr="00825300">
        <w:rPr>
          <w:rFonts w:eastAsia="Times New Roman"/>
        </w:rPr>
        <w:t xml:space="preserve">пунктах 1-5 </w:t>
      </w:r>
      <w:r w:rsidR="000541EF" w:rsidRPr="00825300">
        <w:rPr>
          <w:rFonts w:eastAsia="Times New Roman"/>
        </w:rPr>
        <w:t xml:space="preserve">пункта </w:t>
      </w:r>
      <w:r w:rsidRPr="00825300">
        <w:rPr>
          <w:rFonts w:eastAsia="Times New Roman"/>
        </w:rPr>
        <w:t>1 статьи 10 настоящего Положения;</w:t>
      </w:r>
    </w:p>
    <w:p w14:paraId="0000063D" w14:textId="013D1B45" w:rsidR="0098019E" w:rsidRPr="00825300" w:rsidRDefault="00A75124">
      <w:pPr>
        <w:spacing w:after="0" w:line="240" w:lineRule="auto"/>
        <w:ind w:firstLine="709"/>
        <w:jc w:val="both"/>
        <w:rPr>
          <w:rFonts w:eastAsia="Times New Roman"/>
        </w:rPr>
      </w:pPr>
      <w:r w:rsidRPr="00825300">
        <w:rPr>
          <w:rFonts w:eastAsia="Times New Roman"/>
        </w:rPr>
        <w:t xml:space="preserve">л)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 xml:space="preserve"> </w:t>
      </w:r>
    </w:p>
    <w:p w14:paraId="0000063E" w14:textId="77777777" w:rsidR="0098019E" w:rsidRPr="007C49C2" w:rsidRDefault="00A75124">
      <w:pPr>
        <w:spacing w:after="0" w:line="240" w:lineRule="auto"/>
        <w:ind w:firstLine="709"/>
        <w:jc w:val="both"/>
        <w:rPr>
          <w:rFonts w:eastAsia="Times New Roman"/>
        </w:rPr>
      </w:pPr>
      <w:r w:rsidRPr="00825300">
        <w:rPr>
          <w:rFonts w:eastAsia="Times New Roman"/>
        </w:rPr>
        <w:t>2) Для индивидуального предпринимателя:</w:t>
      </w:r>
    </w:p>
    <w:p w14:paraId="0000063F" w14:textId="77777777" w:rsidR="0098019E" w:rsidRPr="007C49C2" w:rsidRDefault="00A75124">
      <w:pPr>
        <w:spacing w:after="0" w:line="240" w:lineRule="auto"/>
        <w:ind w:firstLine="709"/>
        <w:jc w:val="both"/>
        <w:rPr>
          <w:rFonts w:eastAsia="Times New Roman"/>
        </w:rPr>
      </w:pPr>
      <w:r w:rsidRPr="007C49C2">
        <w:rPr>
          <w:rFonts w:eastAsia="Times New Roman"/>
        </w:rPr>
        <w:t>а) фамилия, имя, отчество;</w:t>
      </w:r>
    </w:p>
    <w:p w14:paraId="00000640"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б) паспортные данные; </w:t>
      </w:r>
    </w:p>
    <w:p w14:paraId="00000641" w14:textId="77777777" w:rsidR="0098019E" w:rsidRPr="007C49C2" w:rsidRDefault="00A75124">
      <w:pPr>
        <w:spacing w:after="0" w:line="240" w:lineRule="auto"/>
        <w:ind w:firstLine="709"/>
        <w:jc w:val="both"/>
        <w:rPr>
          <w:rFonts w:eastAsia="Times New Roman"/>
        </w:rPr>
      </w:pPr>
      <w:r w:rsidRPr="007C49C2">
        <w:rPr>
          <w:rFonts w:eastAsia="Times New Roman"/>
        </w:rPr>
        <w:t>в) место жительства;</w:t>
      </w:r>
    </w:p>
    <w:p w14:paraId="00000642" w14:textId="391898B1" w:rsidR="0098019E" w:rsidRPr="007C49C2" w:rsidRDefault="00A75124">
      <w:pPr>
        <w:spacing w:after="0" w:line="240" w:lineRule="auto"/>
        <w:ind w:firstLine="709"/>
        <w:jc w:val="both"/>
        <w:rPr>
          <w:rFonts w:eastAsia="Times New Roman"/>
        </w:rPr>
      </w:pPr>
      <w:r w:rsidRPr="007C49C2">
        <w:rPr>
          <w:rFonts w:eastAsia="Times New Roman"/>
        </w:rPr>
        <w:t>г)</w:t>
      </w:r>
      <w:r w:rsidR="00D63DC7" w:rsidRPr="007C49C2">
        <w:rPr>
          <w:rFonts w:eastAsia="Times New Roman"/>
        </w:rPr>
        <w:t> </w:t>
      </w:r>
      <w:r w:rsidRPr="007C49C2">
        <w:rPr>
          <w:rFonts w:eastAsia="Times New Roman"/>
        </w:rPr>
        <w:t xml:space="preserve">копия выписки из единого государственного реестра индивидуальных предпринимателей, полученная получены не ранее чем за шесть месяцев до даты размещения </w:t>
      </w:r>
      <w:r w:rsidR="00761979" w:rsidRPr="007C49C2">
        <w:rPr>
          <w:rFonts w:eastAsia="Times New Roman"/>
        </w:rPr>
        <w:t>в единой информационной системе, на официальном сайте</w:t>
      </w:r>
      <w:r w:rsidRPr="007C49C2">
        <w:rPr>
          <w:rFonts w:eastAsia="Times New Roman"/>
        </w:rPr>
        <w:t xml:space="preserve"> извещения о проведении процедуры закупки;</w:t>
      </w:r>
    </w:p>
    <w:p w14:paraId="00000643" w14:textId="77777777" w:rsidR="0098019E" w:rsidRPr="007C49C2" w:rsidRDefault="00A75124">
      <w:pPr>
        <w:spacing w:after="0" w:line="240" w:lineRule="auto"/>
        <w:ind w:firstLine="709"/>
        <w:jc w:val="both"/>
        <w:rPr>
          <w:rFonts w:eastAsia="Times New Roman"/>
        </w:rPr>
      </w:pPr>
      <w:r w:rsidRPr="007C49C2">
        <w:rPr>
          <w:rFonts w:eastAsia="Times New Roman"/>
        </w:rPr>
        <w:t>д) предложение участника закупки в отношении объекта закупки;</w:t>
      </w:r>
    </w:p>
    <w:p w14:paraId="00000644" w14:textId="77777777" w:rsidR="0098019E" w:rsidRPr="007C49C2" w:rsidRDefault="00A75124">
      <w:pPr>
        <w:spacing w:after="0" w:line="240" w:lineRule="auto"/>
        <w:ind w:firstLine="709"/>
        <w:jc w:val="both"/>
        <w:rPr>
          <w:rFonts w:eastAsia="Times New Roman"/>
        </w:rPr>
      </w:pPr>
      <w:r w:rsidRPr="007C49C2">
        <w:rPr>
          <w:rFonts w:eastAsia="Times New Roman"/>
        </w:rPr>
        <w:t>е)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645" w14:textId="614DFBC6" w:rsidR="0098019E" w:rsidRPr="007C49C2" w:rsidRDefault="00A75124">
      <w:pPr>
        <w:spacing w:after="0" w:line="240" w:lineRule="auto"/>
        <w:ind w:firstLine="709"/>
        <w:jc w:val="both"/>
        <w:rPr>
          <w:rFonts w:eastAsia="Times New Roman"/>
        </w:rPr>
      </w:pPr>
      <w:r w:rsidRPr="007C49C2">
        <w:rPr>
          <w:rFonts w:eastAsia="Times New Roman"/>
        </w:rPr>
        <w:t xml:space="preserve">ё)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7C49C2">
        <w:rPr>
          <w:rFonts w:eastAsia="Times New Roman"/>
        </w:rPr>
        <w:t>под</w:t>
      </w:r>
      <w:r w:rsidRPr="007C49C2">
        <w:rPr>
          <w:rFonts w:eastAsia="Times New Roman"/>
        </w:rPr>
        <w:t xml:space="preserve">пунктом 1 </w:t>
      </w:r>
      <w:r w:rsidR="000541EF" w:rsidRPr="007C49C2">
        <w:rPr>
          <w:rFonts w:eastAsia="Times New Roman"/>
        </w:rPr>
        <w:t>пункта</w:t>
      </w:r>
      <w:r w:rsidRPr="007C49C2">
        <w:rPr>
          <w:rFonts w:eastAsia="Times New Roman"/>
        </w:rPr>
        <w:t xml:space="preserve"> 1 статьи 10 настоящего Положения (при наличии таких требований);</w:t>
      </w:r>
    </w:p>
    <w:p w14:paraId="00000646" w14:textId="77777777" w:rsidR="0098019E" w:rsidRPr="00825300" w:rsidRDefault="00A75124">
      <w:pPr>
        <w:spacing w:after="0" w:line="240" w:lineRule="auto"/>
        <w:ind w:firstLine="709"/>
        <w:jc w:val="both"/>
        <w:rPr>
          <w:rFonts w:eastAsia="Times New Roman"/>
        </w:rPr>
      </w:pPr>
      <w:r w:rsidRPr="007C49C2">
        <w:rPr>
          <w:rFonts w:eastAsia="Times New Roman"/>
        </w:rPr>
        <w:t xml:space="preserve">ж) в случае, если в документации указан такой критерий оценки заявок на участие в закупке, как квалификация участника, заявка участника может содержать также документы, подтверждающие его квалификацию, при этом отсутствие указанных документов не является основанием для признания </w:t>
      </w:r>
      <w:r w:rsidRPr="00825300">
        <w:rPr>
          <w:rFonts w:eastAsia="Times New Roman"/>
        </w:rPr>
        <w:t>заявки не соответствующей требованиям настоящего Положения;</w:t>
      </w:r>
    </w:p>
    <w:p w14:paraId="00000647" w14:textId="3EBC39BA" w:rsidR="0098019E" w:rsidRPr="00825300" w:rsidRDefault="00A75124">
      <w:pPr>
        <w:spacing w:after="0" w:line="240" w:lineRule="auto"/>
        <w:ind w:firstLine="709"/>
        <w:jc w:val="both"/>
        <w:rPr>
          <w:rFonts w:eastAsia="Times New Roman"/>
        </w:rPr>
      </w:pPr>
      <w:r w:rsidRPr="00825300">
        <w:rPr>
          <w:rFonts w:eastAsia="Times New Roman"/>
        </w:rPr>
        <w:t xml:space="preserve">з) декларация о соответствии участника закупки обязательным требованиям, установленным </w:t>
      </w:r>
      <w:r w:rsidR="000541EF" w:rsidRPr="00825300">
        <w:rPr>
          <w:rFonts w:eastAsia="Times New Roman"/>
        </w:rPr>
        <w:t>подпунктах 1-5 пункта</w:t>
      </w:r>
      <w:r w:rsidRPr="00825300">
        <w:rPr>
          <w:rFonts w:eastAsia="Times New Roman"/>
        </w:rPr>
        <w:t xml:space="preserve"> 1 статьи 10 настоящего Положения;</w:t>
      </w:r>
    </w:p>
    <w:p w14:paraId="00000648" w14:textId="1D7CFC42" w:rsidR="0098019E" w:rsidRPr="00825300" w:rsidRDefault="00A75124">
      <w:pPr>
        <w:spacing w:after="0" w:line="240" w:lineRule="auto"/>
        <w:ind w:firstLine="709"/>
        <w:jc w:val="both"/>
        <w:rPr>
          <w:rFonts w:eastAsia="Times New Roman"/>
        </w:rPr>
      </w:pPr>
      <w:r w:rsidRPr="00825300">
        <w:rPr>
          <w:rFonts w:eastAsia="Times New Roman"/>
        </w:rPr>
        <w:t xml:space="preserve">и)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00000649" w14:textId="77777777" w:rsidR="0098019E" w:rsidRPr="00825300" w:rsidRDefault="00A75124">
      <w:pPr>
        <w:spacing w:after="0" w:line="240" w:lineRule="auto"/>
        <w:ind w:firstLine="709"/>
        <w:jc w:val="both"/>
        <w:rPr>
          <w:rFonts w:eastAsia="Times New Roman"/>
        </w:rPr>
      </w:pPr>
      <w:r w:rsidRPr="00825300">
        <w:rPr>
          <w:rFonts w:eastAsia="Times New Roman"/>
        </w:rPr>
        <w:t>3) Для физического лица:</w:t>
      </w:r>
    </w:p>
    <w:p w14:paraId="0000064A" w14:textId="77777777" w:rsidR="0098019E" w:rsidRPr="00825300" w:rsidRDefault="00A75124">
      <w:pPr>
        <w:spacing w:after="0" w:line="240" w:lineRule="auto"/>
        <w:ind w:firstLine="709"/>
        <w:jc w:val="both"/>
        <w:rPr>
          <w:rFonts w:eastAsia="Times New Roman"/>
        </w:rPr>
      </w:pPr>
      <w:r w:rsidRPr="00825300">
        <w:rPr>
          <w:rFonts w:eastAsia="Times New Roman"/>
        </w:rPr>
        <w:t>а) фамилия, имя, отчество;</w:t>
      </w:r>
    </w:p>
    <w:p w14:paraId="0000064B" w14:textId="77777777" w:rsidR="0098019E" w:rsidRPr="00825300" w:rsidRDefault="00A75124">
      <w:pPr>
        <w:spacing w:after="0" w:line="240" w:lineRule="auto"/>
        <w:ind w:firstLine="709"/>
        <w:jc w:val="both"/>
        <w:rPr>
          <w:rFonts w:eastAsia="Times New Roman"/>
        </w:rPr>
      </w:pPr>
      <w:r w:rsidRPr="00825300">
        <w:rPr>
          <w:rFonts w:eastAsia="Times New Roman"/>
        </w:rPr>
        <w:t xml:space="preserve">б) паспортные данные; </w:t>
      </w:r>
    </w:p>
    <w:p w14:paraId="0000064C" w14:textId="77777777" w:rsidR="0098019E" w:rsidRPr="00825300" w:rsidRDefault="00A75124">
      <w:pPr>
        <w:spacing w:after="0" w:line="240" w:lineRule="auto"/>
        <w:ind w:firstLine="709"/>
        <w:jc w:val="both"/>
        <w:rPr>
          <w:rFonts w:eastAsia="Times New Roman"/>
        </w:rPr>
      </w:pPr>
      <w:r w:rsidRPr="00825300">
        <w:rPr>
          <w:rFonts w:eastAsia="Times New Roman"/>
        </w:rPr>
        <w:t>в) место жительства</w:t>
      </w:r>
    </w:p>
    <w:p w14:paraId="0000064D" w14:textId="77777777" w:rsidR="0098019E" w:rsidRPr="00825300" w:rsidRDefault="00A75124">
      <w:pPr>
        <w:spacing w:after="0" w:line="240" w:lineRule="auto"/>
        <w:ind w:firstLine="709"/>
        <w:jc w:val="both"/>
        <w:rPr>
          <w:rFonts w:eastAsia="Times New Roman"/>
        </w:rPr>
      </w:pPr>
      <w:r w:rsidRPr="00825300">
        <w:rPr>
          <w:rFonts w:eastAsia="Times New Roman"/>
        </w:rPr>
        <w:t>г) предложение участника закупки в отношении объекта закупки;</w:t>
      </w:r>
    </w:p>
    <w:p w14:paraId="0000064E" w14:textId="77777777" w:rsidR="0098019E" w:rsidRPr="00825300" w:rsidRDefault="00A75124">
      <w:pPr>
        <w:spacing w:after="0" w:line="240" w:lineRule="auto"/>
        <w:ind w:firstLine="709"/>
        <w:jc w:val="both"/>
        <w:rPr>
          <w:rFonts w:eastAsia="Times New Roman"/>
        </w:rPr>
      </w:pPr>
      <w:r w:rsidRPr="00825300">
        <w:rPr>
          <w:rFonts w:eastAsia="Times New Roman"/>
        </w:rPr>
        <w:t>д)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000064F" w14:textId="37F01155" w:rsidR="0098019E" w:rsidRPr="00825300" w:rsidRDefault="00A75124">
      <w:pPr>
        <w:spacing w:after="0" w:line="240" w:lineRule="auto"/>
        <w:ind w:firstLine="709"/>
        <w:jc w:val="both"/>
        <w:rPr>
          <w:rFonts w:eastAsia="Times New Roman"/>
        </w:rPr>
      </w:pPr>
      <w:r w:rsidRPr="00825300">
        <w:rPr>
          <w:rFonts w:eastAsia="Times New Roman"/>
        </w:rPr>
        <w:t xml:space="preserve">е) копии документов, подтверждающих соответствие участника закупки требованиям, установленным Заказчиком в документации в соответствии с </w:t>
      </w:r>
      <w:r w:rsidR="000541EF" w:rsidRPr="00825300">
        <w:rPr>
          <w:rFonts w:eastAsia="Times New Roman"/>
        </w:rPr>
        <w:t>под</w:t>
      </w:r>
      <w:r w:rsidRPr="00825300">
        <w:rPr>
          <w:rFonts w:eastAsia="Times New Roman"/>
        </w:rPr>
        <w:t xml:space="preserve">пунктом 1 </w:t>
      </w:r>
      <w:r w:rsidR="000541EF" w:rsidRPr="00825300">
        <w:rPr>
          <w:rFonts w:eastAsia="Times New Roman"/>
        </w:rPr>
        <w:t>пункта</w:t>
      </w:r>
      <w:r w:rsidRPr="00825300">
        <w:rPr>
          <w:rFonts w:eastAsia="Times New Roman"/>
        </w:rPr>
        <w:t xml:space="preserve"> 1 статьи 10 настоящего Положения (при наличии таких требований);</w:t>
      </w:r>
    </w:p>
    <w:p w14:paraId="00000650" w14:textId="77777777" w:rsidR="0098019E" w:rsidRPr="00825300" w:rsidRDefault="00A75124">
      <w:pPr>
        <w:spacing w:after="0" w:line="240" w:lineRule="auto"/>
        <w:ind w:firstLine="709"/>
        <w:jc w:val="both"/>
        <w:rPr>
          <w:rFonts w:eastAsia="Times New Roman"/>
        </w:rPr>
      </w:pPr>
      <w:r w:rsidRPr="00825300">
        <w:rPr>
          <w:rFonts w:eastAsia="Times New Roman"/>
        </w:rPr>
        <w:t>ё) в случае, если в документации указан такой критерий оценки заявок на участие в закупке, как квалификация участника, заявка участника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Положения;</w:t>
      </w:r>
    </w:p>
    <w:p w14:paraId="00000651" w14:textId="6D29FFFB" w:rsidR="0098019E" w:rsidRPr="00825300" w:rsidRDefault="00A75124">
      <w:pPr>
        <w:spacing w:after="0" w:line="240" w:lineRule="auto"/>
        <w:ind w:firstLine="709"/>
        <w:jc w:val="both"/>
        <w:rPr>
          <w:rFonts w:eastAsia="Times New Roman"/>
        </w:rPr>
      </w:pPr>
      <w:r w:rsidRPr="00825300">
        <w:rPr>
          <w:rFonts w:eastAsia="Times New Roman"/>
        </w:rPr>
        <w:t xml:space="preserve">ж) декларация о соответствии участника закупки обязательным требованиям, установленным </w:t>
      </w:r>
      <w:r w:rsidR="000541EF" w:rsidRPr="00825300">
        <w:rPr>
          <w:rFonts w:eastAsia="Times New Roman"/>
        </w:rPr>
        <w:t>под</w:t>
      </w:r>
      <w:r w:rsidRPr="00825300">
        <w:rPr>
          <w:rFonts w:eastAsia="Times New Roman"/>
        </w:rPr>
        <w:t xml:space="preserve">пунктах 1-5 </w:t>
      </w:r>
      <w:r w:rsidR="000541EF" w:rsidRPr="00825300">
        <w:rPr>
          <w:rFonts w:eastAsia="Times New Roman"/>
        </w:rPr>
        <w:t>пункта</w:t>
      </w:r>
      <w:r w:rsidRPr="00825300">
        <w:rPr>
          <w:rFonts w:eastAsia="Times New Roman"/>
        </w:rPr>
        <w:t xml:space="preserve"> 1 статьи 10 настоящего Положения;</w:t>
      </w:r>
    </w:p>
    <w:p w14:paraId="00000652" w14:textId="05FC2951" w:rsidR="0098019E" w:rsidRPr="007C49C2" w:rsidRDefault="00A75124">
      <w:pPr>
        <w:spacing w:after="0" w:line="240" w:lineRule="auto"/>
        <w:ind w:firstLine="709"/>
        <w:jc w:val="both"/>
        <w:rPr>
          <w:rFonts w:eastAsia="Times New Roman"/>
        </w:rPr>
      </w:pPr>
      <w:r w:rsidRPr="00825300">
        <w:rPr>
          <w:rFonts w:eastAsia="Times New Roman"/>
        </w:rPr>
        <w:t xml:space="preserve">з)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00000653" w14:textId="77777777" w:rsidR="0098019E" w:rsidRPr="007C49C2" w:rsidRDefault="00A75124">
      <w:pPr>
        <w:spacing w:after="0" w:line="240" w:lineRule="auto"/>
        <w:ind w:firstLine="567"/>
        <w:jc w:val="both"/>
        <w:rPr>
          <w:rFonts w:eastAsia="Times New Roman"/>
        </w:rPr>
      </w:pPr>
      <w:r w:rsidRPr="007C49C2">
        <w:rPr>
          <w:rFonts w:eastAsia="Times New Roman"/>
        </w:rPr>
        <w:t>3. Иные требования к заявке устанавливаются в документации в зависимости от предмета закупки.</w:t>
      </w:r>
    </w:p>
    <w:p w14:paraId="00000655" w14:textId="77777777" w:rsidR="0098019E" w:rsidRPr="007C49C2" w:rsidRDefault="00A75124" w:rsidP="00055C3B">
      <w:pPr>
        <w:pStyle w:val="af5"/>
      </w:pPr>
      <w:bookmarkStart w:id="110" w:name="_Toc173223706"/>
      <w:r w:rsidRPr="007C49C2">
        <w:t>Статья 76. Порядок подачи заявок на участие в конкурентном отборе</w:t>
      </w:r>
      <w:bookmarkEnd w:id="110"/>
    </w:p>
    <w:p w14:paraId="00000656"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подачи заявки на участие в конкурентном отборе определяется регламентом оператора электронной площадки, на которой проводится конкурентный отбор.</w:t>
      </w:r>
    </w:p>
    <w:p w14:paraId="00000657" w14:textId="77777777" w:rsidR="0098019E" w:rsidRPr="007C49C2" w:rsidRDefault="00A75124">
      <w:pPr>
        <w:spacing w:after="0" w:line="240" w:lineRule="auto"/>
        <w:ind w:firstLine="567"/>
        <w:jc w:val="both"/>
        <w:rPr>
          <w:rFonts w:eastAsia="Times New Roman"/>
        </w:rPr>
      </w:pPr>
      <w:r w:rsidRPr="007C49C2">
        <w:rPr>
          <w:rFonts w:eastAsia="Times New Roman"/>
        </w:rPr>
        <w:t>2. Обязательства участника закупки, связанные с подачей заявки на участие в конкурентном отборе, включают:</w:t>
      </w:r>
    </w:p>
    <w:p w14:paraId="00000658" w14:textId="77777777" w:rsidR="0098019E" w:rsidRPr="007C49C2" w:rsidRDefault="00A75124">
      <w:pPr>
        <w:spacing w:after="0" w:line="240" w:lineRule="auto"/>
        <w:ind w:firstLine="709"/>
        <w:jc w:val="both"/>
        <w:rPr>
          <w:rFonts w:eastAsia="Times New Roman"/>
        </w:rPr>
      </w:pPr>
      <w:r w:rsidRPr="007C49C2">
        <w:rPr>
          <w:rFonts w:eastAsia="Times New Roman"/>
        </w:rPr>
        <w:t>а) обязательство заключить договор на условиях, указанных в проекте договора, являющегося неотъемлемой частью документации о проведении конкурентного отбора и извещения о проведении конкурентного отбора,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конкурентного отбора;</w:t>
      </w:r>
    </w:p>
    <w:p w14:paraId="00000659" w14:textId="77777777" w:rsidR="0098019E" w:rsidRPr="007C49C2" w:rsidRDefault="00A75124">
      <w:pPr>
        <w:spacing w:after="0" w:line="240" w:lineRule="auto"/>
        <w:ind w:firstLine="709"/>
        <w:jc w:val="both"/>
        <w:rPr>
          <w:rFonts w:eastAsia="Times New Roman"/>
        </w:rPr>
      </w:pPr>
      <w:r w:rsidRPr="007C49C2">
        <w:rPr>
          <w:rFonts w:eastAsia="Times New Roman"/>
        </w:rPr>
        <w:t>б) обязательство не изменять и (или) не отзывать заявку на участие в конкурентном отборе после окончания (истечения) срока окончания подачи заявок;</w:t>
      </w:r>
    </w:p>
    <w:p w14:paraId="0000065A" w14:textId="77777777" w:rsidR="0098019E" w:rsidRPr="007C49C2" w:rsidRDefault="00A75124">
      <w:pPr>
        <w:spacing w:after="0" w:line="240" w:lineRule="auto"/>
        <w:ind w:firstLine="709"/>
        <w:jc w:val="both"/>
        <w:rPr>
          <w:rFonts w:eastAsia="Times New Roman"/>
        </w:rPr>
      </w:pPr>
      <w:r w:rsidRPr="007C49C2">
        <w:rPr>
          <w:rFonts w:eastAsia="Times New Roman"/>
        </w:rPr>
        <w:t>в) обязательство не предоставлять в составе заявки заведомо недостоверные сведения, информацию, документы;</w:t>
      </w:r>
    </w:p>
    <w:p w14:paraId="0000065B" w14:textId="024E8EAB" w:rsidR="0098019E" w:rsidRPr="007C49C2" w:rsidRDefault="00A75124">
      <w:pPr>
        <w:spacing w:after="0" w:line="240" w:lineRule="auto"/>
        <w:ind w:firstLine="709"/>
        <w:jc w:val="both"/>
        <w:rPr>
          <w:rFonts w:eastAsia="Times New Roman"/>
        </w:rPr>
      </w:pPr>
      <w:r w:rsidRPr="007C49C2">
        <w:rPr>
          <w:rFonts w:eastAsia="Times New Roman"/>
        </w:rPr>
        <w:t xml:space="preserve">г) согласие на обработку персональных данных для случаев, указанных в </w:t>
      </w:r>
      <w:r w:rsidR="000541EF" w:rsidRPr="007C49C2">
        <w:rPr>
          <w:rFonts w:eastAsia="Times New Roman"/>
        </w:rPr>
        <w:t>под</w:t>
      </w:r>
      <w:r w:rsidRPr="007C49C2">
        <w:rPr>
          <w:rFonts w:eastAsia="Times New Roman"/>
        </w:rPr>
        <w:t xml:space="preserve">пунктах 2 и 3 </w:t>
      </w:r>
      <w:r w:rsidR="000541EF" w:rsidRPr="007C49C2">
        <w:rPr>
          <w:rFonts w:eastAsia="Times New Roman"/>
        </w:rPr>
        <w:t>пункта</w:t>
      </w:r>
      <w:r w:rsidRPr="007C49C2">
        <w:rPr>
          <w:rFonts w:eastAsia="Times New Roman"/>
        </w:rPr>
        <w:t xml:space="preserve"> 2 статьи 75 настоящего Положения, если иное не предусмотрено действующим законодательством Российской Федерации.</w:t>
      </w:r>
    </w:p>
    <w:p w14:paraId="0000065C" w14:textId="77777777" w:rsidR="0098019E" w:rsidRPr="007C49C2" w:rsidRDefault="00A75124">
      <w:pPr>
        <w:spacing w:after="0" w:line="240" w:lineRule="auto"/>
        <w:ind w:firstLine="567"/>
        <w:jc w:val="both"/>
        <w:rPr>
          <w:rFonts w:eastAsia="Times New Roman"/>
        </w:rPr>
      </w:pPr>
      <w:r w:rsidRPr="007C49C2">
        <w:rPr>
          <w:rFonts w:eastAsia="Times New Roman"/>
        </w:rPr>
        <w:t>3. В случае если по окончании срока подачи заявок не будет подано ни одной заявки, конкурентный отбор признается несостоявшимся, Заказчик вправе осуществить закупку у единственного поставщика, исполнителя, подрядчика. Информация о признании конкурентного отбора несостоявшимся вносится в протокол подведения итогов конкурентного отбора.</w:t>
      </w:r>
    </w:p>
    <w:p w14:paraId="0000065D" w14:textId="77777777" w:rsidR="0098019E" w:rsidRPr="007C49C2" w:rsidRDefault="0098019E">
      <w:pPr>
        <w:spacing w:after="0" w:line="240" w:lineRule="auto"/>
        <w:jc w:val="both"/>
        <w:rPr>
          <w:rFonts w:eastAsia="Times New Roman"/>
        </w:rPr>
      </w:pPr>
    </w:p>
    <w:p w14:paraId="0000065E" w14:textId="77777777" w:rsidR="0098019E" w:rsidRPr="007C49C2" w:rsidRDefault="00A75124" w:rsidP="00055C3B">
      <w:pPr>
        <w:pStyle w:val="af5"/>
      </w:pPr>
      <w:bookmarkStart w:id="111" w:name="_Toc173223707"/>
      <w:r w:rsidRPr="007C49C2">
        <w:t>Статья 77. Рассмотрение, оценка и сопоставление заявок на участие в конкурентном отборе</w:t>
      </w:r>
      <w:bookmarkEnd w:id="111"/>
    </w:p>
    <w:p w14:paraId="0000065F" w14:textId="77777777" w:rsidR="0098019E" w:rsidRPr="007C49C2" w:rsidRDefault="00A75124">
      <w:pPr>
        <w:spacing w:after="0" w:line="240" w:lineRule="auto"/>
        <w:ind w:firstLine="567"/>
        <w:jc w:val="both"/>
        <w:rPr>
          <w:rFonts w:eastAsia="Times New Roman"/>
        </w:rPr>
      </w:pPr>
      <w:r w:rsidRPr="007C49C2">
        <w:rPr>
          <w:rFonts w:eastAsia="Times New Roman"/>
        </w:rPr>
        <w:t>1. Рассмотрение, оценка и сопоставление заявок на участие в конкурентном отборе осуществляется последовательно.</w:t>
      </w:r>
    </w:p>
    <w:p w14:paraId="00000660" w14:textId="77777777" w:rsidR="0098019E" w:rsidRPr="007C49C2" w:rsidRDefault="00A75124">
      <w:pPr>
        <w:spacing w:after="0" w:line="240" w:lineRule="auto"/>
        <w:ind w:firstLine="567"/>
        <w:jc w:val="both"/>
        <w:rPr>
          <w:rFonts w:eastAsia="Times New Roman"/>
        </w:rPr>
      </w:pPr>
      <w:r w:rsidRPr="007C49C2">
        <w:rPr>
          <w:rFonts w:eastAsia="Times New Roman"/>
        </w:rPr>
        <w:t>2. Комиссия по осуществлению закупок рассматривает заявки, поданные на участие в конкурентном отборе на предмет их соответствия требованиям документации о проведении конкурентного отбора.</w:t>
      </w:r>
    </w:p>
    <w:p w14:paraId="00000661" w14:textId="77777777" w:rsidR="0098019E" w:rsidRPr="007C49C2" w:rsidRDefault="00A75124">
      <w:pPr>
        <w:spacing w:after="0" w:line="240" w:lineRule="auto"/>
        <w:ind w:firstLine="567"/>
        <w:jc w:val="both"/>
        <w:rPr>
          <w:rFonts w:eastAsia="Times New Roman"/>
        </w:rPr>
      </w:pPr>
      <w:r w:rsidRPr="007C49C2">
        <w:rPr>
          <w:rFonts w:eastAsia="Times New Roman"/>
        </w:rPr>
        <w:t>3. Заявка участника закупки отклоняется комиссией по осуществлению закупок при рассмотрении в случаях:</w:t>
      </w:r>
    </w:p>
    <w:p w14:paraId="00000662" w14:textId="77777777" w:rsidR="0098019E" w:rsidRPr="007C49C2" w:rsidRDefault="00A75124">
      <w:pPr>
        <w:spacing w:after="0" w:line="240" w:lineRule="auto"/>
        <w:ind w:firstLine="709"/>
        <w:jc w:val="both"/>
        <w:rPr>
          <w:rFonts w:eastAsia="Times New Roman"/>
        </w:rPr>
      </w:pPr>
      <w:r w:rsidRPr="007C49C2">
        <w:rPr>
          <w:rFonts w:eastAsia="Times New Roman"/>
        </w:rPr>
        <w:t>1) несоответствия участника закупки требованиям к участникам закупки, установленным документацией о проведении конкурентного отбора;</w:t>
      </w:r>
    </w:p>
    <w:p w14:paraId="00000663" w14:textId="77777777" w:rsidR="0098019E" w:rsidRPr="007C49C2" w:rsidRDefault="00A75124">
      <w:pPr>
        <w:spacing w:after="0" w:line="240" w:lineRule="auto"/>
        <w:ind w:firstLine="709"/>
        <w:jc w:val="both"/>
        <w:rPr>
          <w:rFonts w:eastAsia="Times New Roman"/>
        </w:rPr>
      </w:pPr>
      <w:r w:rsidRPr="007C49C2">
        <w:rPr>
          <w:rFonts w:eastAsia="Times New Roman"/>
        </w:rPr>
        <w:t>2) несоответствия заявки на участие в конкурентном отборе требованиям к заявкам, установленным документацией о проведении конкурентного отбора;</w:t>
      </w:r>
    </w:p>
    <w:p w14:paraId="00000664" w14:textId="77777777" w:rsidR="0098019E" w:rsidRPr="007C49C2" w:rsidRDefault="00A75124">
      <w:pPr>
        <w:spacing w:after="0" w:line="240" w:lineRule="auto"/>
        <w:ind w:firstLine="709"/>
        <w:jc w:val="both"/>
        <w:rPr>
          <w:rFonts w:eastAsia="Times New Roman"/>
        </w:rPr>
      </w:pPr>
      <w:r w:rsidRPr="007C49C2">
        <w:rPr>
          <w:rFonts w:eastAsia="Times New Roman"/>
        </w:rPr>
        <w:t>3) несоответствия предлагаемых товаров, работ, услуг требованиям документации о проведении конкурентного отбора;</w:t>
      </w:r>
    </w:p>
    <w:p w14:paraId="00000665" w14:textId="77777777" w:rsidR="0098019E" w:rsidRPr="007C49C2" w:rsidRDefault="00A75124">
      <w:pPr>
        <w:spacing w:after="0" w:line="240" w:lineRule="auto"/>
        <w:ind w:firstLine="709"/>
        <w:jc w:val="both"/>
        <w:rPr>
          <w:rFonts w:eastAsia="Times New Roman"/>
        </w:rPr>
      </w:pPr>
      <w:r w:rsidRPr="007C49C2">
        <w:rPr>
          <w:rFonts w:eastAsia="Times New Roman"/>
        </w:rPr>
        <w:t>4)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0000666" w14:textId="6AF0F662" w:rsidR="0098019E" w:rsidRPr="007C49C2" w:rsidRDefault="00A75124">
      <w:pPr>
        <w:spacing w:after="0" w:line="240" w:lineRule="auto"/>
        <w:ind w:firstLine="567"/>
        <w:jc w:val="both"/>
        <w:rPr>
          <w:rFonts w:eastAsia="Times New Roman"/>
        </w:rPr>
      </w:pPr>
      <w:r w:rsidRPr="007C49C2">
        <w:rPr>
          <w:rFonts w:eastAsia="Times New Roman"/>
        </w:rPr>
        <w:t xml:space="preserve">4. Отклонение заявки на участие в конкурентном отборе по иным основаниям, не указанным в </w:t>
      </w:r>
      <w:r w:rsidR="000541EF" w:rsidRPr="007C49C2">
        <w:rPr>
          <w:rFonts w:eastAsia="Times New Roman"/>
        </w:rPr>
        <w:t>пункте</w:t>
      </w:r>
      <w:r w:rsidRPr="007C49C2">
        <w:rPr>
          <w:rFonts w:eastAsia="Times New Roman"/>
        </w:rPr>
        <w:t xml:space="preserve"> 3 настоящей статьи, не допускается.</w:t>
      </w:r>
    </w:p>
    <w:p w14:paraId="00000667" w14:textId="77777777" w:rsidR="0098019E" w:rsidRPr="007C49C2" w:rsidRDefault="00A75124">
      <w:pPr>
        <w:spacing w:after="0" w:line="240" w:lineRule="auto"/>
        <w:ind w:firstLine="567"/>
        <w:jc w:val="both"/>
        <w:rPr>
          <w:rFonts w:eastAsia="Times New Roman"/>
        </w:rPr>
      </w:pPr>
      <w:r w:rsidRPr="007C49C2">
        <w:rPr>
          <w:rFonts w:eastAsia="Times New Roman"/>
        </w:rPr>
        <w:t>5. В случае установления недостоверности сведений, содержащихся в заявке, несоответствия участника закупки требованиям документации о проведении конкурентного отбора такой участник закупки отстраняется от участия в проведении конкурентного отбора на любом этапе его проведения.</w:t>
      </w:r>
    </w:p>
    <w:p w14:paraId="00000668" w14:textId="77777777" w:rsidR="0098019E" w:rsidRPr="007C49C2" w:rsidRDefault="00A75124">
      <w:pPr>
        <w:spacing w:after="0" w:line="240" w:lineRule="auto"/>
        <w:ind w:firstLine="567"/>
        <w:jc w:val="both"/>
        <w:rPr>
          <w:rFonts w:eastAsia="Times New Roman"/>
        </w:rPr>
      </w:pPr>
      <w:r w:rsidRPr="007C49C2">
        <w:rPr>
          <w:rFonts w:eastAsia="Times New Roman"/>
        </w:rPr>
        <w:t>6. В случае если при рассмотрении заявок на участие в конкурентном отборе заявка только одного участника признана соответствующей требованиям документации о проведении конкурентного отбора, такой участник считается единственным участником конкурентного отбора. Заказчик вправе заключить договор с частником закупки, подавшим такую заявку на условиях документации о проведении конкурентного отбора, проекта договора и заявки, поданной участником. Такой участник не вправе отказаться от заключения договора с Заказчиком. Конкурентный отбор в этом случае признается несостоявшимся. В указанном случае в протокол подведения итогов конкурентного отбора не вносятся сведения о результатах оценки.</w:t>
      </w:r>
    </w:p>
    <w:p w14:paraId="0000066A" w14:textId="765FD35C" w:rsidR="0098019E" w:rsidRPr="007C49C2" w:rsidRDefault="00A75124" w:rsidP="00A52F12">
      <w:pPr>
        <w:spacing w:after="0" w:line="240" w:lineRule="auto"/>
        <w:jc w:val="both"/>
        <w:rPr>
          <w:rFonts w:eastAsia="Times New Roman"/>
        </w:rPr>
      </w:pPr>
      <w:r w:rsidRPr="007C49C2">
        <w:rPr>
          <w:rFonts w:eastAsia="Times New Roman"/>
        </w:rPr>
        <w:t>7. В случае если при проведении рассмотрении заявок были признаны несоответствующим</w:t>
      </w:r>
      <w:r w:rsidR="00DB7021" w:rsidRPr="007C49C2">
        <w:rPr>
          <w:rFonts w:eastAsia="Times New Roman"/>
        </w:rPr>
        <w:t xml:space="preserve">и </w:t>
      </w:r>
      <w:r w:rsidRPr="007C49C2">
        <w:rPr>
          <w:rFonts w:eastAsia="Times New Roman"/>
        </w:rPr>
        <w:t>требованиям документации о проведении конкурентного отбора все заявки, отказано в дальнейшем участии в закупке всем участникам, подавшим заявки, конкурентный отбор признается несостоявшимся, Заказчик вправе осуществить закупку у единственного поставщика, исполнителя, подрядчика).</w:t>
      </w:r>
    </w:p>
    <w:p w14:paraId="0000066B" w14:textId="77777777" w:rsidR="0098019E" w:rsidRPr="007C49C2" w:rsidRDefault="00A75124">
      <w:pPr>
        <w:spacing w:after="0" w:line="240" w:lineRule="auto"/>
        <w:ind w:firstLine="567"/>
        <w:jc w:val="both"/>
        <w:rPr>
          <w:rFonts w:eastAsia="Times New Roman"/>
        </w:rPr>
      </w:pPr>
      <w:r w:rsidRPr="007C49C2">
        <w:rPr>
          <w:rFonts w:eastAsia="Times New Roman"/>
        </w:rPr>
        <w:t>8. 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конкурентного отбора.</w:t>
      </w:r>
    </w:p>
    <w:p w14:paraId="0000066C" w14:textId="77777777" w:rsidR="0098019E" w:rsidRPr="007C49C2" w:rsidRDefault="00A75124">
      <w:pPr>
        <w:spacing w:after="0" w:line="240" w:lineRule="auto"/>
        <w:ind w:firstLine="567"/>
        <w:jc w:val="both"/>
        <w:rPr>
          <w:rFonts w:eastAsia="Times New Roman"/>
        </w:rPr>
      </w:pPr>
      <w:r w:rsidRPr="007C49C2">
        <w:rPr>
          <w:rFonts w:eastAsia="Times New Roman"/>
        </w:rPr>
        <w:t>9. Общий срок рассмотрения, оценки и сопоставления заявок не может превышать 5 рабочих дней со дня окончания срока подачи заявок.</w:t>
      </w:r>
    </w:p>
    <w:p w14:paraId="0000066E" w14:textId="77777777" w:rsidR="0098019E" w:rsidRPr="007C49C2" w:rsidRDefault="00A75124" w:rsidP="00055C3B">
      <w:pPr>
        <w:pStyle w:val="af5"/>
      </w:pPr>
      <w:bookmarkStart w:id="112" w:name="_Toc173223708"/>
      <w:r w:rsidRPr="007C49C2">
        <w:t>Статья 78. Определение победителя конкурентного отбора</w:t>
      </w:r>
      <w:bookmarkEnd w:id="112"/>
    </w:p>
    <w:p w14:paraId="0000066F" w14:textId="41B88A42" w:rsidR="0098019E" w:rsidRPr="007C49C2" w:rsidRDefault="00A75124">
      <w:pPr>
        <w:spacing w:after="0" w:line="240" w:lineRule="auto"/>
        <w:ind w:firstLine="567"/>
        <w:jc w:val="both"/>
        <w:rPr>
          <w:rFonts w:eastAsia="Times New Roman"/>
        </w:rPr>
      </w:pPr>
      <w:r w:rsidRPr="007C49C2">
        <w:rPr>
          <w:rFonts w:eastAsia="Times New Roman"/>
        </w:rPr>
        <w:t xml:space="preserve">1. 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Заявке, в которой содержится лучшее сочетание условий исполнения договора, присваивается первый номер. Победителем конкурентного отбора признается участник конкурентной закупки, заявка </w:t>
      </w:r>
      <w:r w:rsidR="0035540E" w:rsidRPr="007C49C2">
        <w:rPr>
          <w:rFonts w:eastAsia="Times New Roman"/>
        </w:rPr>
        <w:t>на участие,</w:t>
      </w:r>
      <w:r w:rsidRPr="007C49C2">
        <w:rPr>
          <w:rFonts w:eastAsia="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00000670" w14:textId="77777777" w:rsidR="0098019E" w:rsidRPr="007C49C2" w:rsidRDefault="00A75124">
      <w:pPr>
        <w:spacing w:after="0" w:line="240" w:lineRule="auto"/>
        <w:ind w:firstLine="567"/>
        <w:jc w:val="both"/>
        <w:rPr>
          <w:rFonts w:eastAsia="Times New Roman"/>
        </w:rPr>
      </w:pPr>
      <w:r w:rsidRPr="007C49C2">
        <w:rPr>
          <w:rFonts w:eastAsia="Times New Roman"/>
        </w:rPr>
        <w:t>2. В случае если в нескольких заявках на участие в конкурентном отборе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00000671" w14:textId="144D4097" w:rsidR="0098019E" w:rsidRPr="007C49C2" w:rsidRDefault="00A75124">
      <w:pPr>
        <w:spacing w:after="0" w:line="240" w:lineRule="auto"/>
        <w:ind w:firstLine="567"/>
        <w:jc w:val="both"/>
        <w:rPr>
          <w:rFonts w:eastAsia="Times New Roman"/>
        </w:rPr>
      </w:pPr>
      <w:r w:rsidRPr="007C49C2">
        <w:rPr>
          <w:rFonts w:eastAsia="Times New Roman"/>
        </w:rPr>
        <w:t>3. По результатам заседания комиссии по осуществлению закупок, на котором осуществляется определение победителя конкурентного отбора, оформляется протокол подведения итогов конкурентного отбора. В нем указываются сведения</w:t>
      </w:r>
      <w:r w:rsidR="00991CE5" w:rsidRPr="007C49C2">
        <w:rPr>
          <w:rFonts w:eastAsia="Times New Roman"/>
        </w:rPr>
        <w:t>, предусмотренные частью 2 статьей 17 настоящего Положения</w:t>
      </w:r>
      <w:r w:rsidRPr="007C49C2">
        <w:rPr>
          <w:rFonts w:eastAsia="Times New Roman"/>
        </w:rPr>
        <w:t>:</w:t>
      </w:r>
    </w:p>
    <w:p w14:paraId="0000067F" w14:textId="77777777" w:rsidR="0098019E" w:rsidRPr="007C49C2" w:rsidRDefault="00A75124">
      <w:pPr>
        <w:spacing w:after="0" w:line="240" w:lineRule="auto"/>
        <w:ind w:firstLine="567"/>
        <w:jc w:val="both"/>
        <w:rPr>
          <w:rFonts w:eastAsia="Times New Roman"/>
        </w:rPr>
      </w:pPr>
      <w:r w:rsidRPr="007C49C2">
        <w:rPr>
          <w:rFonts w:eastAsia="Times New Roman"/>
        </w:rPr>
        <w:t>4. Протокол подписывается всеми присутствующими на заседании членами комиссии по осуществлению закупок не позднее трёх рабочих дней со дня подведения итогов конкурентного отбора.</w:t>
      </w:r>
    </w:p>
    <w:p w14:paraId="00000681" w14:textId="1EB3E2EF" w:rsidR="0098019E" w:rsidRPr="007C49C2" w:rsidRDefault="00A75124" w:rsidP="00C038B4">
      <w:pPr>
        <w:spacing w:after="0" w:line="240" w:lineRule="auto"/>
        <w:ind w:firstLine="567"/>
        <w:jc w:val="both"/>
        <w:rPr>
          <w:rFonts w:eastAsia="Times New Roman"/>
        </w:rPr>
      </w:pPr>
      <w:r w:rsidRPr="007C49C2">
        <w:rPr>
          <w:rFonts w:eastAsia="Times New Roman"/>
        </w:rPr>
        <w:t>5. Указанный протокол размещается Заказчиком не позднее чем через три дня со дня подписания в единой информационной системе</w:t>
      </w:r>
      <w:r w:rsidR="00DB7021" w:rsidRPr="007C49C2">
        <w:rPr>
          <w:rFonts w:eastAsia="Times New Roman"/>
        </w:rPr>
        <w:t>, на официальном сайте</w:t>
      </w:r>
      <w:r w:rsidRPr="007C49C2">
        <w:rPr>
          <w:rFonts w:eastAsia="Times New Roman"/>
        </w:rPr>
        <w:t>.</w:t>
      </w:r>
    </w:p>
    <w:p w14:paraId="00000682" w14:textId="77777777" w:rsidR="0098019E" w:rsidRPr="007C49C2" w:rsidRDefault="00A75124" w:rsidP="00055C3B">
      <w:pPr>
        <w:pStyle w:val="af5"/>
      </w:pPr>
      <w:bookmarkStart w:id="113" w:name="_Toc173223709"/>
      <w:r w:rsidRPr="007C49C2">
        <w:t>Статья 79. Последствия признания конкурентного отбора несостоявшимся</w:t>
      </w:r>
      <w:bookmarkEnd w:id="113"/>
    </w:p>
    <w:p w14:paraId="00000683" w14:textId="77777777" w:rsidR="0098019E" w:rsidRPr="007C49C2" w:rsidRDefault="00A75124">
      <w:pPr>
        <w:spacing w:after="0" w:line="240" w:lineRule="auto"/>
        <w:ind w:firstLine="567"/>
        <w:jc w:val="both"/>
        <w:rPr>
          <w:rFonts w:eastAsia="Times New Roman"/>
        </w:rPr>
      </w:pPr>
      <w:r w:rsidRPr="007C49C2">
        <w:rPr>
          <w:rFonts w:eastAsia="Times New Roman"/>
        </w:rPr>
        <w:t>1. В случае если конкурентный отбор признан несостоявшимся и (или) договор не заключён с участником закупки, подавшим единственную заявку на участие в конкурентном отборе, или признанным единственным участником конкурентного отбора, Заказчик вправе провести повторный конкурентный отбор или применить другой способ закупки.</w:t>
      </w:r>
    </w:p>
    <w:p w14:paraId="00000684" w14:textId="630CFDAA" w:rsidR="0098019E" w:rsidRPr="007C49C2" w:rsidRDefault="00A75124">
      <w:pPr>
        <w:spacing w:after="0" w:line="240" w:lineRule="auto"/>
        <w:ind w:firstLine="567"/>
        <w:jc w:val="both"/>
        <w:rPr>
          <w:rFonts w:eastAsia="Times New Roman"/>
        </w:rPr>
      </w:pPr>
      <w:r w:rsidRPr="007C49C2">
        <w:rPr>
          <w:rFonts w:eastAsia="Times New Roman"/>
        </w:rPr>
        <w:t>2. В случае подачи единственной заявки на участие в конкурентном отборе, комиссия оформляет протокол рассмотрения единственной заявки на участие в конкурентном отборе. Протокол подписывается присутствующими на заседании членами комиссии вдень проведения заседания, и не позднее чем через три дня со дня подписания размещается Заказчиком в единой информационной системе</w:t>
      </w:r>
      <w:r w:rsidR="00DB7021" w:rsidRPr="007C49C2">
        <w:rPr>
          <w:rFonts w:eastAsia="Times New Roman"/>
        </w:rPr>
        <w:t>, на официальном сайте.</w:t>
      </w:r>
      <w:r w:rsidRPr="007C49C2">
        <w:rPr>
          <w:rFonts w:eastAsia="Times New Roman"/>
        </w:rPr>
        <w:t xml:space="preserve"> В протоколе рассмотрения единственной заявки на участие в конкурентном отборе указываются следующие сведения:</w:t>
      </w:r>
    </w:p>
    <w:p w14:paraId="00000685" w14:textId="77777777" w:rsidR="0098019E" w:rsidRPr="007C49C2" w:rsidRDefault="00A75124">
      <w:pPr>
        <w:spacing w:after="0" w:line="240" w:lineRule="auto"/>
        <w:ind w:firstLine="709"/>
        <w:jc w:val="both"/>
        <w:rPr>
          <w:rFonts w:eastAsia="Times New Roman"/>
        </w:rPr>
      </w:pPr>
      <w:r w:rsidRPr="007C49C2">
        <w:rPr>
          <w:rFonts w:eastAsia="Times New Roman"/>
        </w:rPr>
        <w:t>1) дата подписания протокола;</w:t>
      </w:r>
    </w:p>
    <w:p w14:paraId="00000686" w14:textId="77777777" w:rsidR="0098019E" w:rsidRPr="007C49C2" w:rsidRDefault="00A75124">
      <w:pPr>
        <w:spacing w:after="0" w:line="240" w:lineRule="auto"/>
        <w:ind w:firstLine="709"/>
        <w:jc w:val="both"/>
        <w:rPr>
          <w:rFonts w:eastAsia="Times New Roman"/>
        </w:rPr>
      </w:pPr>
      <w:r w:rsidRPr="007C49C2">
        <w:rPr>
          <w:rFonts w:eastAsia="Times New Roman"/>
        </w:rPr>
        <w:t>2) количество поданных заявок на участие в закупке, а также дата и время регистрации такой заявки;</w:t>
      </w:r>
    </w:p>
    <w:p w14:paraId="00000687" w14:textId="17E429F2" w:rsidR="0098019E" w:rsidRPr="007C49C2" w:rsidRDefault="00A75124">
      <w:pPr>
        <w:spacing w:after="0" w:line="240" w:lineRule="auto"/>
        <w:ind w:firstLine="709"/>
        <w:jc w:val="both"/>
        <w:rPr>
          <w:rFonts w:eastAsia="Times New Roman"/>
        </w:rPr>
      </w:pPr>
      <w:r w:rsidRPr="007C49C2">
        <w:rPr>
          <w:rFonts w:eastAsia="Times New Roman"/>
        </w:rPr>
        <w:t xml:space="preserve">3) </w:t>
      </w:r>
      <w:r w:rsidR="00DB7021" w:rsidRPr="007C49C2">
        <w:rPr>
          <w:rFonts w:eastAsia="Times New Roman"/>
        </w:rPr>
        <w:t>идентификационный номер заявки</w:t>
      </w:r>
      <w:r w:rsidRPr="007C49C2">
        <w:rPr>
          <w:rFonts w:eastAsia="Times New Roman"/>
        </w:rPr>
        <w:t>;</w:t>
      </w:r>
    </w:p>
    <w:p w14:paraId="00000688" w14:textId="77777777" w:rsidR="0098019E" w:rsidRPr="007C49C2" w:rsidRDefault="00A75124">
      <w:pPr>
        <w:spacing w:after="0" w:line="240" w:lineRule="auto"/>
        <w:ind w:firstLine="709"/>
        <w:jc w:val="both"/>
        <w:rPr>
          <w:rFonts w:eastAsia="Times New Roman"/>
        </w:rPr>
      </w:pPr>
      <w:r w:rsidRPr="007C49C2">
        <w:rPr>
          <w:rFonts w:eastAsia="Times New Roman"/>
        </w:rPr>
        <w:t>4) результаты рассмотрения единственной заявки на участие в конкурентном отборе с указанием в том числе оснований отклонения такой заявки с указанием положений документации о закупке, которым не соответствуют такая заявка;</w:t>
      </w:r>
    </w:p>
    <w:p w14:paraId="00000689" w14:textId="77777777" w:rsidR="0098019E" w:rsidRPr="007C49C2" w:rsidRDefault="00A75124">
      <w:pPr>
        <w:spacing w:after="0" w:line="240" w:lineRule="auto"/>
        <w:ind w:firstLine="709"/>
        <w:jc w:val="both"/>
        <w:rPr>
          <w:rFonts w:eastAsia="Times New Roman"/>
        </w:rPr>
      </w:pPr>
      <w:r w:rsidRPr="007C49C2">
        <w:rPr>
          <w:rFonts w:eastAsia="Times New Roman"/>
        </w:rPr>
        <w:t>5) причины, по которым закупка признана несостоявшейся;</w:t>
      </w:r>
    </w:p>
    <w:p w14:paraId="0000068A" w14:textId="77777777" w:rsidR="0098019E" w:rsidRPr="007C49C2" w:rsidRDefault="00A75124">
      <w:pPr>
        <w:spacing w:after="0" w:line="240" w:lineRule="auto"/>
        <w:ind w:firstLine="709"/>
        <w:jc w:val="both"/>
        <w:rPr>
          <w:rFonts w:eastAsia="Times New Roman"/>
        </w:rPr>
      </w:pPr>
      <w:r w:rsidRPr="007C49C2">
        <w:rPr>
          <w:rFonts w:eastAsia="Times New Roman"/>
        </w:rPr>
        <w:t>6) иные сведения (при необходимости).</w:t>
      </w:r>
    </w:p>
    <w:p w14:paraId="0000068B" w14:textId="77777777" w:rsidR="0098019E" w:rsidRPr="007C49C2" w:rsidRDefault="0098019E">
      <w:pPr>
        <w:spacing w:after="0" w:line="240" w:lineRule="auto"/>
        <w:jc w:val="both"/>
        <w:rPr>
          <w:rFonts w:eastAsia="Times New Roman"/>
        </w:rPr>
      </w:pPr>
    </w:p>
    <w:p w14:paraId="0000068C" w14:textId="4D265B16" w:rsidR="0098019E" w:rsidRPr="007C49C2" w:rsidRDefault="00A75124" w:rsidP="00055C3B">
      <w:pPr>
        <w:pStyle w:val="af5"/>
      </w:pPr>
      <w:bookmarkStart w:id="114" w:name="_Toc173223710"/>
      <w:r w:rsidRPr="007C49C2">
        <w:t>РАЗДЕЛ 10.</w:t>
      </w:r>
      <w:r w:rsidRPr="007C49C2">
        <w:br/>
        <w:t xml:space="preserve">ПОРЯДОК ПРОВЕДЕНИЯ </w:t>
      </w:r>
      <w:r w:rsidR="000C2AE3" w:rsidRPr="007C49C2">
        <w:t>Н</w:t>
      </w:r>
      <w:r w:rsidR="005B568A" w:rsidRPr="007C49C2">
        <w:t>Е</w:t>
      </w:r>
      <w:r w:rsidR="000C2AE3" w:rsidRPr="007C49C2">
        <w:t>КОНКУРЕНТНЫ</w:t>
      </w:r>
      <w:r w:rsidR="005B568A" w:rsidRPr="007C49C2">
        <w:t>Х</w:t>
      </w:r>
      <w:r w:rsidR="000C2AE3" w:rsidRPr="007C49C2">
        <w:t xml:space="preserve"> СПОСОБ</w:t>
      </w:r>
      <w:r w:rsidR="005B568A" w:rsidRPr="007C49C2">
        <w:t>ОВ</w:t>
      </w:r>
      <w:r w:rsidR="000C2AE3" w:rsidRPr="007C49C2">
        <w:t xml:space="preserve"> ЗАКУПОК</w:t>
      </w:r>
      <w:bookmarkEnd w:id="114"/>
    </w:p>
    <w:p w14:paraId="0000068D" w14:textId="29CA43A5" w:rsidR="0098019E" w:rsidRPr="007C49C2" w:rsidRDefault="00A75124" w:rsidP="00055C3B">
      <w:pPr>
        <w:pStyle w:val="af5"/>
      </w:pPr>
      <w:bookmarkStart w:id="115" w:name="_Toc173223711"/>
      <w:r w:rsidRPr="007C49C2">
        <w:t>Статья 80. Общий порядок проведения тендерной закупки</w:t>
      </w:r>
      <w:bookmarkEnd w:id="115"/>
    </w:p>
    <w:p w14:paraId="0000068E" w14:textId="77777777" w:rsidR="0098019E" w:rsidRPr="007C49C2" w:rsidRDefault="00A75124">
      <w:pPr>
        <w:spacing w:after="0" w:line="240" w:lineRule="auto"/>
        <w:ind w:firstLine="567"/>
        <w:jc w:val="both"/>
        <w:rPr>
          <w:rFonts w:eastAsia="Times New Roman"/>
        </w:rPr>
      </w:pPr>
      <w:r w:rsidRPr="007C49C2">
        <w:rPr>
          <w:rFonts w:eastAsia="Times New Roman"/>
        </w:rPr>
        <w:t>1. Порядок проведения тендерной закупки определяется настоящим разделом Положения, а также регламентом оператора электронной площадки, на которой проводится такая тендерная закупка.</w:t>
      </w:r>
    </w:p>
    <w:p w14:paraId="0000068F" w14:textId="553C587F" w:rsidR="0098019E" w:rsidRPr="007C49C2" w:rsidRDefault="00A75124">
      <w:pPr>
        <w:spacing w:after="0" w:line="240" w:lineRule="auto"/>
        <w:ind w:firstLine="567"/>
        <w:jc w:val="both"/>
        <w:rPr>
          <w:rFonts w:eastAsia="Times New Roman"/>
        </w:rPr>
      </w:pPr>
      <w:r w:rsidRPr="007C49C2">
        <w:rPr>
          <w:rFonts w:eastAsia="Times New Roman"/>
        </w:rPr>
        <w:t xml:space="preserve">2. Тендерная закупка является неконкурентным способом закупки и решение о применении такой закупки принимается лицом, имеющим право подписи заключаемого договора, на основании предложения </w:t>
      </w:r>
      <w:r w:rsidR="00677E84" w:rsidRPr="007C49C2">
        <w:rPr>
          <w:rFonts w:eastAsia="Times New Roman"/>
        </w:rPr>
        <w:t xml:space="preserve">с </w:t>
      </w:r>
      <w:r w:rsidRPr="007C49C2">
        <w:rPr>
          <w:rFonts w:eastAsia="Times New Roman"/>
        </w:rPr>
        <w:t>обосновани</w:t>
      </w:r>
      <w:r w:rsidR="00991BFA" w:rsidRPr="007C49C2">
        <w:rPr>
          <w:rFonts w:eastAsia="Times New Roman"/>
        </w:rPr>
        <w:t>ем</w:t>
      </w:r>
      <w:r w:rsidRPr="007C49C2">
        <w:rPr>
          <w:rFonts w:eastAsia="Times New Roman"/>
        </w:rPr>
        <w:t>, представленного инициатором закупки</w:t>
      </w:r>
      <w:r w:rsidR="00971A25" w:rsidRPr="007C49C2">
        <w:rPr>
          <w:rFonts w:eastAsia="Times New Roman"/>
        </w:rPr>
        <w:t>.</w:t>
      </w:r>
      <w:r w:rsidRPr="007C49C2">
        <w:rPr>
          <w:rFonts w:eastAsia="Times New Roman"/>
        </w:rPr>
        <w:t xml:space="preserve"> </w:t>
      </w:r>
    </w:p>
    <w:p w14:paraId="460A3C3D" w14:textId="20B66B7F" w:rsidR="00677E84" w:rsidRPr="007C49C2" w:rsidRDefault="00F1667F">
      <w:pPr>
        <w:spacing w:after="0" w:line="240" w:lineRule="auto"/>
        <w:ind w:firstLine="567"/>
        <w:jc w:val="both"/>
        <w:rPr>
          <w:rFonts w:eastAsia="Times New Roman"/>
        </w:rPr>
      </w:pPr>
      <w:r w:rsidRPr="007C49C2">
        <w:rPr>
          <w:rFonts w:eastAsia="Times New Roman"/>
        </w:rPr>
        <w:t>3. Тенде</w:t>
      </w:r>
      <w:r w:rsidR="00926DFC" w:rsidRPr="007C49C2">
        <w:rPr>
          <w:rFonts w:eastAsia="Times New Roman"/>
        </w:rPr>
        <w:t>рная закупка проводится в случаях</w:t>
      </w:r>
      <w:r w:rsidR="00677E84" w:rsidRPr="007C49C2">
        <w:rPr>
          <w:rFonts w:eastAsia="Times New Roman"/>
        </w:rPr>
        <w:t>:</w:t>
      </w:r>
    </w:p>
    <w:p w14:paraId="6F69E403" w14:textId="5440C993" w:rsidR="00202783" w:rsidRPr="007C49C2" w:rsidRDefault="00677E84">
      <w:pPr>
        <w:spacing w:after="0" w:line="240" w:lineRule="auto"/>
        <w:ind w:firstLine="567"/>
        <w:jc w:val="both"/>
        <w:rPr>
          <w:rFonts w:eastAsia="Times New Roman"/>
        </w:rPr>
      </w:pPr>
      <w:r w:rsidRPr="007C49C2">
        <w:rPr>
          <w:rFonts w:eastAsia="Times New Roman"/>
        </w:rPr>
        <w:t>3.1.</w:t>
      </w:r>
      <w:r w:rsidR="00EB78D9" w:rsidRPr="007C49C2">
        <w:rPr>
          <w:rFonts w:eastAsia="Times New Roman"/>
        </w:rPr>
        <w:t xml:space="preserve"> </w:t>
      </w:r>
      <w:r w:rsidR="00F1667F" w:rsidRPr="007C49C2">
        <w:rPr>
          <w:rFonts w:eastAsia="Times New Roman"/>
        </w:rPr>
        <w:t>когда Заказчику необходимо закупить продукцию (товары, работы, услуги) конкретного производителя (подрядчика, исполнителя) или с указанием конкретного товарного знака. Описание предмета такой закупки осуществляется без соблюдения требований части 6.1 статьи 3 Федерального закона № 223-ФЗ.</w:t>
      </w:r>
    </w:p>
    <w:p w14:paraId="0644E067" w14:textId="50AD2661" w:rsidR="00677E84" w:rsidRPr="007C49C2" w:rsidRDefault="00677E84">
      <w:pPr>
        <w:spacing w:after="0" w:line="240" w:lineRule="auto"/>
        <w:ind w:firstLine="567"/>
        <w:jc w:val="both"/>
        <w:rPr>
          <w:rFonts w:eastAsia="Times New Roman"/>
        </w:rPr>
      </w:pPr>
      <w:r w:rsidRPr="007C49C2">
        <w:rPr>
          <w:rFonts w:eastAsia="Times New Roman"/>
        </w:rPr>
        <w:t>3.2.</w:t>
      </w:r>
      <w:r w:rsidR="00EB78D9" w:rsidRPr="007C49C2">
        <w:rPr>
          <w:rFonts w:eastAsia="Times New Roman"/>
        </w:rPr>
        <w:t xml:space="preserve"> когда у Заказчика отсутству</w:t>
      </w:r>
      <w:r w:rsidR="00925079" w:rsidRPr="007C49C2">
        <w:rPr>
          <w:rFonts w:eastAsia="Times New Roman"/>
        </w:rPr>
        <w:t>ю</w:t>
      </w:r>
      <w:r w:rsidR="00EB78D9" w:rsidRPr="007C49C2">
        <w:rPr>
          <w:rFonts w:eastAsia="Times New Roman"/>
        </w:rPr>
        <w:t>т сроки на проведение конкурентной закупки.</w:t>
      </w:r>
    </w:p>
    <w:p w14:paraId="7011E89D" w14:textId="77777777" w:rsidR="00D87747" w:rsidRPr="007C49C2" w:rsidRDefault="00926DFC">
      <w:pPr>
        <w:spacing w:after="0" w:line="240" w:lineRule="auto"/>
        <w:ind w:firstLine="567"/>
        <w:jc w:val="both"/>
        <w:rPr>
          <w:rFonts w:eastAsia="Times New Roman"/>
        </w:rPr>
      </w:pPr>
      <w:r w:rsidRPr="007C49C2">
        <w:rPr>
          <w:rFonts w:eastAsia="Times New Roman"/>
        </w:rPr>
        <w:t xml:space="preserve">3.3. когда </w:t>
      </w:r>
      <w:r w:rsidR="00D87747" w:rsidRPr="007C49C2">
        <w:rPr>
          <w:rFonts w:eastAsia="Times New Roman"/>
        </w:rPr>
        <w:t>Заказчику необходимо определить поставщика, исполнителя, подрядчика</w:t>
      </w:r>
      <w:r w:rsidR="00AE3EFA" w:rsidRPr="007C49C2">
        <w:rPr>
          <w:rFonts w:eastAsia="Times New Roman"/>
        </w:rPr>
        <w:t xml:space="preserve"> для выполнения </w:t>
      </w:r>
      <w:r w:rsidR="00D87747" w:rsidRPr="007C49C2">
        <w:rPr>
          <w:rFonts w:eastAsia="Times New Roman"/>
        </w:rPr>
        <w:t xml:space="preserve">Заказчиком </w:t>
      </w:r>
      <w:r w:rsidR="00AE3EFA" w:rsidRPr="007C49C2">
        <w:rPr>
          <w:rFonts w:eastAsia="Times New Roman"/>
        </w:rPr>
        <w:t xml:space="preserve">обязательств </w:t>
      </w:r>
      <w:r w:rsidR="00D87747" w:rsidRPr="007C49C2">
        <w:rPr>
          <w:rFonts w:eastAsia="Times New Roman"/>
        </w:rPr>
        <w:t>перед третьим лицом.</w:t>
      </w:r>
    </w:p>
    <w:p w14:paraId="1B61AD4D" w14:textId="5481F753" w:rsidR="00971A25" w:rsidRPr="007C49C2" w:rsidRDefault="00F1667F" w:rsidP="00971A25">
      <w:pPr>
        <w:spacing w:after="0" w:line="240" w:lineRule="auto"/>
        <w:ind w:firstLine="567"/>
        <w:jc w:val="both"/>
        <w:rPr>
          <w:rFonts w:eastAsia="Times New Roman"/>
        </w:rPr>
      </w:pPr>
      <w:r w:rsidRPr="007C49C2">
        <w:rPr>
          <w:rFonts w:eastAsia="Times New Roman"/>
        </w:rPr>
        <w:t>4</w:t>
      </w:r>
      <w:r w:rsidR="00971A25" w:rsidRPr="007C49C2">
        <w:rPr>
          <w:rFonts w:eastAsia="Times New Roman"/>
        </w:rPr>
        <w:t xml:space="preserve">. В целях закупки товаров, работ, услуг путём проведения </w:t>
      </w:r>
      <w:r w:rsidR="00D22EF5" w:rsidRPr="007C49C2">
        <w:rPr>
          <w:rFonts w:eastAsia="Times New Roman"/>
        </w:rPr>
        <w:t>тендерной закупки</w:t>
      </w:r>
      <w:r w:rsidR="00971A25" w:rsidRPr="007C49C2">
        <w:rPr>
          <w:rFonts w:eastAsia="Times New Roman"/>
        </w:rPr>
        <w:t xml:space="preserve"> необходимо:</w:t>
      </w:r>
    </w:p>
    <w:p w14:paraId="0D4213E7" w14:textId="7E090FEC" w:rsidR="00971A25" w:rsidRPr="007C49C2" w:rsidRDefault="00971A25" w:rsidP="00971A25">
      <w:pPr>
        <w:spacing w:after="0" w:line="240" w:lineRule="auto"/>
        <w:ind w:firstLine="709"/>
        <w:jc w:val="both"/>
        <w:rPr>
          <w:rFonts w:eastAsia="Times New Roman"/>
        </w:rPr>
      </w:pPr>
      <w:r w:rsidRPr="007C49C2">
        <w:rPr>
          <w:rFonts w:eastAsia="Times New Roman"/>
        </w:rPr>
        <w:t xml:space="preserve">1) разработать и разместить </w:t>
      </w:r>
      <w:r w:rsidR="00F1667F" w:rsidRPr="007C49C2">
        <w:rPr>
          <w:rFonts w:eastAsia="Times New Roman"/>
        </w:rPr>
        <w:t xml:space="preserve">на электронной площадке </w:t>
      </w:r>
      <w:r w:rsidR="00562493" w:rsidRPr="007C49C2">
        <w:rPr>
          <w:rFonts w:eastAsia="Times New Roman"/>
        </w:rPr>
        <w:t xml:space="preserve">и в единой информационной системе, на официальном сайте </w:t>
      </w:r>
      <w:r w:rsidRPr="007C49C2">
        <w:rPr>
          <w:rFonts w:eastAsia="Times New Roman"/>
        </w:rPr>
        <w:t>документацию, проект договора;</w:t>
      </w:r>
    </w:p>
    <w:p w14:paraId="3B024FD9" w14:textId="7832CC37" w:rsidR="00971A25" w:rsidRPr="007C49C2" w:rsidRDefault="00562493" w:rsidP="00971A25">
      <w:pPr>
        <w:spacing w:after="0" w:line="240" w:lineRule="auto"/>
        <w:ind w:firstLine="709"/>
        <w:jc w:val="both"/>
        <w:rPr>
          <w:rFonts w:eastAsia="Times New Roman"/>
        </w:rPr>
      </w:pPr>
      <w:r w:rsidRPr="007C49C2">
        <w:rPr>
          <w:rFonts w:eastAsia="Times New Roman"/>
        </w:rPr>
        <w:t>2</w:t>
      </w:r>
      <w:r w:rsidR="00971A25" w:rsidRPr="007C49C2">
        <w:rPr>
          <w:rFonts w:eastAsia="Times New Roman"/>
        </w:rPr>
        <w:t xml:space="preserve">) в случае получения от участника закупки запроса на разъяснение положений документации о проведении </w:t>
      </w:r>
      <w:r w:rsidR="007B4249" w:rsidRPr="007C49C2">
        <w:rPr>
          <w:rFonts w:eastAsia="Times New Roman"/>
        </w:rPr>
        <w:t>тендерной закупки</w:t>
      </w:r>
      <w:r w:rsidR="00971A25" w:rsidRPr="007C49C2">
        <w:rPr>
          <w:rFonts w:eastAsia="Times New Roman"/>
        </w:rPr>
        <w:t>, предоставлять необходимые разъяснения в срок, установленный в настоящем Положении;</w:t>
      </w:r>
    </w:p>
    <w:p w14:paraId="2EA7DCF4" w14:textId="35EB3B13" w:rsidR="00971A25" w:rsidRPr="007C49C2" w:rsidRDefault="00202783" w:rsidP="00971A25">
      <w:pPr>
        <w:spacing w:after="0" w:line="240" w:lineRule="auto"/>
        <w:ind w:firstLine="709"/>
        <w:jc w:val="both"/>
        <w:rPr>
          <w:rFonts w:eastAsia="Times New Roman"/>
        </w:rPr>
      </w:pPr>
      <w:r w:rsidRPr="007C49C2">
        <w:rPr>
          <w:rFonts w:eastAsia="Times New Roman"/>
        </w:rPr>
        <w:t>3</w:t>
      </w:r>
      <w:r w:rsidR="00971A25" w:rsidRPr="007C49C2">
        <w:rPr>
          <w:rFonts w:eastAsia="Times New Roman"/>
        </w:rPr>
        <w:t xml:space="preserve">) рассмотреть заявки на участие в </w:t>
      </w:r>
      <w:r w:rsidR="007B4249" w:rsidRPr="007C49C2">
        <w:rPr>
          <w:rFonts w:eastAsia="Times New Roman"/>
        </w:rPr>
        <w:t xml:space="preserve">тендерной </w:t>
      </w:r>
      <w:r w:rsidR="00F15567" w:rsidRPr="007C49C2">
        <w:rPr>
          <w:rFonts w:eastAsia="Times New Roman"/>
        </w:rPr>
        <w:t xml:space="preserve">закупке </w:t>
      </w:r>
      <w:r w:rsidR="00971A25" w:rsidRPr="007C49C2">
        <w:rPr>
          <w:rFonts w:eastAsia="Times New Roman"/>
        </w:rPr>
        <w:t xml:space="preserve">в целях принятия решения о допуске или об отказе в допуске участника закупки к участию в </w:t>
      </w:r>
      <w:r w:rsidR="007B4249" w:rsidRPr="007C49C2">
        <w:rPr>
          <w:rFonts w:eastAsia="Times New Roman"/>
        </w:rPr>
        <w:t xml:space="preserve">тендерной </w:t>
      </w:r>
      <w:r w:rsidR="00F15567" w:rsidRPr="007C49C2">
        <w:rPr>
          <w:rFonts w:eastAsia="Times New Roman"/>
        </w:rPr>
        <w:t>закупке</w:t>
      </w:r>
      <w:r w:rsidR="00971A25" w:rsidRPr="007C49C2">
        <w:rPr>
          <w:rFonts w:eastAsia="Times New Roman"/>
        </w:rPr>
        <w:t>;</w:t>
      </w:r>
    </w:p>
    <w:p w14:paraId="78D44D09" w14:textId="4FD152B0" w:rsidR="00971A25" w:rsidRPr="007C49C2" w:rsidRDefault="00562493" w:rsidP="00971A25">
      <w:pPr>
        <w:spacing w:after="0" w:line="240" w:lineRule="auto"/>
        <w:ind w:firstLine="709"/>
        <w:jc w:val="both"/>
        <w:rPr>
          <w:rFonts w:eastAsia="Times New Roman"/>
        </w:rPr>
      </w:pPr>
      <w:r w:rsidRPr="007C49C2">
        <w:rPr>
          <w:rFonts w:eastAsia="Times New Roman"/>
        </w:rPr>
        <w:t>4</w:t>
      </w:r>
      <w:r w:rsidR="00971A25" w:rsidRPr="007C49C2">
        <w:rPr>
          <w:rFonts w:eastAsia="Times New Roman"/>
        </w:rPr>
        <w:t xml:space="preserve">) провести </w:t>
      </w:r>
      <w:r w:rsidR="007B4249" w:rsidRPr="007C49C2">
        <w:rPr>
          <w:rFonts w:eastAsia="Times New Roman"/>
        </w:rPr>
        <w:t>тендерную закупку</w:t>
      </w:r>
      <w:r w:rsidR="00971A25" w:rsidRPr="007C49C2">
        <w:rPr>
          <w:rFonts w:eastAsia="Times New Roman"/>
        </w:rPr>
        <w:t>;</w:t>
      </w:r>
    </w:p>
    <w:p w14:paraId="01B48A75" w14:textId="7615AD5C" w:rsidR="00971A25" w:rsidRPr="007C49C2" w:rsidRDefault="00562493" w:rsidP="00C038B4">
      <w:pPr>
        <w:spacing w:after="0" w:line="240" w:lineRule="auto"/>
        <w:ind w:firstLine="709"/>
        <w:jc w:val="both"/>
        <w:rPr>
          <w:rFonts w:eastAsia="Times New Roman"/>
        </w:rPr>
      </w:pPr>
      <w:r w:rsidRPr="007C49C2">
        <w:rPr>
          <w:rFonts w:eastAsia="Times New Roman"/>
        </w:rPr>
        <w:t>5</w:t>
      </w:r>
      <w:r w:rsidR="00971A25" w:rsidRPr="007C49C2">
        <w:rPr>
          <w:rFonts w:eastAsia="Times New Roman"/>
        </w:rPr>
        <w:t>) заключить договор по результатам закупки.</w:t>
      </w:r>
    </w:p>
    <w:p w14:paraId="135C28FB" w14:textId="3BC3FD58" w:rsidR="00971A25" w:rsidRPr="007C49C2" w:rsidRDefault="00971A25" w:rsidP="00055C3B">
      <w:pPr>
        <w:pStyle w:val="af5"/>
      </w:pPr>
      <w:bookmarkStart w:id="116" w:name="_Toc173223712"/>
      <w:r w:rsidRPr="007C49C2">
        <w:t xml:space="preserve">Статья </w:t>
      </w:r>
      <w:r w:rsidR="000641BE" w:rsidRPr="007C49C2">
        <w:t>80.</w:t>
      </w:r>
      <w:r w:rsidR="00251140" w:rsidRPr="007C49C2">
        <w:t>1</w:t>
      </w:r>
      <w:r w:rsidRPr="007C49C2">
        <w:t xml:space="preserve">. Документация о проведении </w:t>
      </w:r>
      <w:r w:rsidR="00814086" w:rsidRPr="007C49C2">
        <w:t>тендерной закупки</w:t>
      </w:r>
      <w:bookmarkEnd w:id="116"/>
    </w:p>
    <w:p w14:paraId="4996E233" w14:textId="315B9195" w:rsidR="0072108D" w:rsidRPr="007C49C2" w:rsidRDefault="00F1667F" w:rsidP="0072108D">
      <w:pPr>
        <w:spacing w:after="0" w:line="240" w:lineRule="auto"/>
        <w:ind w:firstLine="567"/>
        <w:jc w:val="both"/>
        <w:rPr>
          <w:rFonts w:eastAsia="Times New Roman"/>
        </w:rPr>
      </w:pPr>
      <w:r w:rsidRPr="007C49C2">
        <w:rPr>
          <w:rFonts w:eastAsia="Times New Roman"/>
        </w:rPr>
        <w:t>1</w:t>
      </w:r>
      <w:r w:rsidR="0072108D" w:rsidRPr="007C49C2">
        <w:rPr>
          <w:rFonts w:eastAsia="Times New Roman"/>
        </w:rPr>
        <w:t xml:space="preserve">. Для осуществления тендерной </w:t>
      </w:r>
      <w:r w:rsidR="00562493" w:rsidRPr="007C49C2">
        <w:rPr>
          <w:rFonts w:eastAsia="Times New Roman"/>
        </w:rPr>
        <w:t xml:space="preserve">закупки </w:t>
      </w:r>
      <w:r w:rsidR="0072108D" w:rsidRPr="007C49C2">
        <w:rPr>
          <w:rFonts w:eastAsia="Times New Roman"/>
        </w:rPr>
        <w:t>Заказчик разрабатывает и утверждает документацию о закупке, которая размещается</w:t>
      </w:r>
      <w:r w:rsidRPr="007C49C2">
        <w:rPr>
          <w:rFonts w:eastAsia="Times New Roman"/>
        </w:rPr>
        <w:t xml:space="preserve"> </w:t>
      </w:r>
      <w:r w:rsidR="00202783" w:rsidRPr="007C49C2">
        <w:rPr>
          <w:rFonts w:eastAsia="Times New Roman"/>
        </w:rPr>
        <w:t>на электронной площадке</w:t>
      </w:r>
      <w:r w:rsidR="00562493" w:rsidRPr="007C49C2">
        <w:rPr>
          <w:rFonts w:eastAsia="Times New Roman"/>
        </w:rPr>
        <w:t xml:space="preserve"> и в единой информационной системе, на официальном сайте.</w:t>
      </w:r>
      <w:r w:rsidR="0072108D" w:rsidRPr="007C49C2">
        <w:rPr>
          <w:rFonts w:eastAsia="Times New Roman"/>
        </w:rPr>
        <w:t xml:space="preserve"> </w:t>
      </w:r>
    </w:p>
    <w:p w14:paraId="3C708A0E" w14:textId="277C0C2C" w:rsidR="0072108D" w:rsidRPr="007C49C2" w:rsidRDefault="0072108D" w:rsidP="0072108D">
      <w:pPr>
        <w:spacing w:after="0" w:line="240" w:lineRule="auto"/>
        <w:ind w:firstLine="567"/>
        <w:jc w:val="both"/>
        <w:rPr>
          <w:rFonts w:eastAsia="Times New Roman"/>
        </w:rPr>
      </w:pPr>
      <w:r w:rsidRPr="007C49C2">
        <w:rPr>
          <w:rFonts w:eastAsia="Times New Roman"/>
        </w:rPr>
        <w:t xml:space="preserve">2. В документации о </w:t>
      </w:r>
      <w:r w:rsidR="004556C9" w:rsidRPr="007C49C2">
        <w:rPr>
          <w:rFonts w:eastAsia="Times New Roman"/>
        </w:rPr>
        <w:t>тендерной закупке</w:t>
      </w:r>
      <w:r w:rsidRPr="007C49C2">
        <w:rPr>
          <w:rFonts w:eastAsia="Times New Roman"/>
        </w:rPr>
        <w:t xml:space="preserve"> должны быть указаны, как минимум, следующие сведения:</w:t>
      </w:r>
    </w:p>
    <w:p w14:paraId="446D1886" w14:textId="48664841" w:rsidR="0072108D" w:rsidRPr="007C49C2" w:rsidRDefault="0072108D" w:rsidP="0072108D">
      <w:pPr>
        <w:spacing w:after="0" w:line="240" w:lineRule="auto"/>
        <w:ind w:firstLine="709"/>
        <w:jc w:val="both"/>
        <w:rPr>
          <w:rFonts w:eastAsia="Times New Roman"/>
        </w:rPr>
      </w:pPr>
      <w:r w:rsidRPr="007C49C2">
        <w:rPr>
          <w:rFonts w:eastAsia="Times New Roman"/>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28529390" w14:textId="77777777" w:rsidR="0072108D" w:rsidRPr="007C49C2" w:rsidRDefault="0072108D" w:rsidP="0072108D">
      <w:pPr>
        <w:spacing w:after="0" w:line="240" w:lineRule="auto"/>
        <w:ind w:firstLine="709"/>
        <w:jc w:val="both"/>
        <w:rPr>
          <w:rFonts w:eastAsia="Times New Roman"/>
        </w:rPr>
      </w:pPr>
      <w:r w:rsidRPr="007C49C2">
        <w:rPr>
          <w:rFonts w:eastAsia="Times New Roman"/>
        </w:rPr>
        <w:t>2) требования к содержанию, форме, оформлению и составу заявки на участие в закупке;</w:t>
      </w:r>
    </w:p>
    <w:p w14:paraId="02F3CEB6" w14:textId="62361FA9" w:rsidR="0072108D" w:rsidRPr="007C49C2" w:rsidRDefault="0072108D" w:rsidP="0072108D">
      <w:pPr>
        <w:spacing w:after="0" w:line="240" w:lineRule="auto"/>
        <w:ind w:firstLine="709"/>
        <w:jc w:val="both"/>
        <w:rPr>
          <w:rFonts w:eastAsia="Times New Roman"/>
        </w:rPr>
      </w:pPr>
      <w:r w:rsidRPr="007C49C2">
        <w:rPr>
          <w:rFonts w:eastAsia="Times New Roman"/>
        </w:rPr>
        <w:t xml:space="preserve">3) требования к описанию участниками такой закупки поставляемого товара, который является предметом </w:t>
      </w:r>
      <w:r w:rsidR="00AC0C51" w:rsidRPr="007C49C2">
        <w:rPr>
          <w:rFonts w:eastAsia="Times New Roman"/>
        </w:rPr>
        <w:t>тендерной</w:t>
      </w:r>
      <w:r w:rsidRPr="007C49C2">
        <w:rPr>
          <w:rFonts w:eastAsia="Times New Roman"/>
        </w:rPr>
        <w:t xml:space="preserve"> </w:t>
      </w:r>
      <w:r w:rsidR="00562493" w:rsidRPr="007C49C2">
        <w:rPr>
          <w:rFonts w:eastAsia="Times New Roman"/>
        </w:rPr>
        <w:t>закупки</w:t>
      </w:r>
      <w:r w:rsidRPr="007C49C2">
        <w:rPr>
          <w:rFonts w:eastAsia="Times New Roman"/>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sidR="00AC0C51" w:rsidRPr="007C49C2">
        <w:rPr>
          <w:rFonts w:eastAsia="Times New Roman"/>
        </w:rPr>
        <w:t>тендерной</w:t>
      </w:r>
      <w:r w:rsidRPr="007C49C2">
        <w:rPr>
          <w:rFonts w:eastAsia="Times New Roman"/>
        </w:rPr>
        <w:t xml:space="preserve"> закупки, их количественных и качественных характеристик;</w:t>
      </w:r>
    </w:p>
    <w:p w14:paraId="5E4DD5F6" w14:textId="77777777" w:rsidR="0072108D" w:rsidRPr="007C49C2" w:rsidRDefault="0072108D" w:rsidP="0072108D">
      <w:pPr>
        <w:spacing w:after="0" w:line="240" w:lineRule="auto"/>
        <w:ind w:firstLine="709"/>
        <w:jc w:val="both"/>
        <w:rPr>
          <w:rFonts w:eastAsia="Times New Roman"/>
        </w:rPr>
      </w:pPr>
      <w:r w:rsidRPr="007C49C2">
        <w:rPr>
          <w:rFonts w:eastAsia="Times New Roman"/>
        </w:rPr>
        <w:t>4) место, условия и сроки (периоды) поставки товара, выполнения работы, оказания услуги;</w:t>
      </w:r>
    </w:p>
    <w:p w14:paraId="6B1620E6" w14:textId="77777777" w:rsidR="0072108D" w:rsidRPr="007C49C2" w:rsidRDefault="0072108D" w:rsidP="0072108D">
      <w:pPr>
        <w:spacing w:after="0" w:line="240" w:lineRule="auto"/>
        <w:ind w:firstLine="709"/>
        <w:jc w:val="both"/>
        <w:rPr>
          <w:rFonts w:eastAsia="Times New Roman"/>
        </w:rPr>
      </w:pPr>
      <w:r w:rsidRPr="007C49C2">
        <w:rPr>
          <w:rFonts w:eastAsia="Times New Roman"/>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AF902ED" w14:textId="77777777" w:rsidR="0072108D" w:rsidRPr="007C49C2" w:rsidRDefault="0072108D" w:rsidP="0072108D">
      <w:pPr>
        <w:spacing w:after="0" w:line="240" w:lineRule="auto"/>
        <w:ind w:firstLine="709"/>
        <w:jc w:val="both"/>
        <w:rPr>
          <w:rFonts w:eastAsia="Times New Roman"/>
        </w:rPr>
      </w:pPr>
      <w:r w:rsidRPr="007C49C2">
        <w:rPr>
          <w:rFonts w:eastAsia="Times New Roman"/>
        </w:rPr>
        <w:t>6) форма, сроки и порядок оплаты товара, работы, услуги;</w:t>
      </w:r>
    </w:p>
    <w:p w14:paraId="4DF2232D" w14:textId="77777777" w:rsidR="0072108D" w:rsidRPr="007C49C2" w:rsidRDefault="0072108D" w:rsidP="0072108D">
      <w:pPr>
        <w:spacing w:after="0" w:line="240" w:lineRule="auto"/>
        <w:ind w:firstLine="709"/>
        <w:jc w:val="both"/>
        <w:rPr>
          <w:rFonts w:eastAsia="Times New Roman"/>
        </w:rPr>
      </w:pPr>
      <w:r w:rsidRPr="007C49C2">
        <w:rPr>
          <w:rFonts w:eastAsia="Times New Roman"/>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D3C5076" w14:textId="4DC36A9F" w:rsidR="0072108D" w:rsidRPr="007C49C2" w:rsidRDefault="0072108D" w:rsidP="0072108D">
      <w:pPr>
        <w:spacing w:after="0" w:line="240" w:lineRule="auto"/>
        <w:ind w:firstLine="709"/>
        <w:jc w:val="both"/>
        <w:rPr>
          <w:rFonts w:eastAsia="Times New Roman"/>
        </w:rPr>
      </w:pPr>
      <w:r w:rsidRPr="007C49C2">
        <w:rPr>
          <w:rFonts w:eastAsia="Times New Roman"/>
        </w:rPr>
        <w:t>8) порядок, дата начала, дата и время окончания срока подачи заявок на участие в закупке и порядок подведения итогов такой закупки (этапов такой закупки);</w:t>
      </w:r>
    </w:p>
    <w:p w14:paraId="6DE793E9" w14:textId="77777777" w:rsidR="0072108D" w:rsidRPr="007C49C2" w:rsidRDefault="0072108D" w:rsidP="0072108D">
      <w:pPr>
        <w:spacing w:after="0" w:line="240" w:lineRule="auto"/>
        <w:ind w:firstLine="709"/>
        <w:jc w:val="both"/>
        <w:rPr>
          <w:rFonts w:eastAsia="Times New Roman"/>
        </w:rPr>
      </w:pPr>
      <w:r w:rsidRPr="007C49C2">
        <w:rPr>
          <w:rFonts w:eastAsia="Times New Roman"/>
        </w:rPr>
        <w:t>9) требования к участникам такой закупки;</w:t>
      </w:r>
    </w:p>
    <w:p w14:paraId="682231B3" w14:textId="77777777" w:rsidR="0072108D" w:rsidRPr="007C49C2" w:rsidRDefault="0072108D" w:rsidP="0072108D">
      <w:pPr>
        <w:spacing w:after="0" w:line="240" w:lineRule="auto"/>
        <w:ind w:firstLine="709"/>
        <w:jc w:val="both"/>
        <w:rPr>
          <w:rFonts w:eastAsia="Times New Roman"/>
        </w:rPr>
      </w:pPr>
      <w:r w:rsidRPr="007C49C2">
        <w:rPr>
          <w:rFonts w:eastAsia="Times New Roman"/>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2D99B23" w14:textId="77777777" w:rsidR="0072108D" w:rsidRPr="007C49C2" w:rsidRDefault="0072108D" w:rsidP="0072108D">
      <w:pPr>
        <w:spacing w:after="0" w:line="240" w:lineRule="auto"/>
        <w:ind w:firstLine="709"/>
        <w:jc w:val="both"/>
        <w:rPr>
          <w:rFonts w:eastAsia="Times New Roman"/>
        </w:rPr>
      </w:pPr>
      <w:r w:rsidRPr="007C49C2">
        <w:rPr>
          <w:rFonts w:eastAsia="Times New Roman"/>
        </w:rPr>
        <w:t>11) формы, порядок, дата и время окончания срока предоставления участникам такой закупки разъяснений положений документации о закупке;</w:t>
      </w:r>
    </w:p>
    <w:p w14:paraId="712151E6" w14:textId="55C3DA62" w:rsidR="0072108D" w:rsidRPr="007C49C2" w:rsidRDefault="0072108D" w:rsidP="0072108D">
      <w:pPr>
        <w:spacing w:after="0" w:line="240" w:lineRule="auto"/>
        <w:ind w:firstLine="709"/>
        <w:jc w:val="both"/>
        <w:rPr>
          <w:rFonts w:eastAsia="Times New Roman"/>
        </w:rPr>
      </w:pPr>
      <w:r w:rsidRPr="007C49C2">
        <w:rPr>
          <w:rFonts w:eastAsia="Times New Roman"/>
        </w:rPr>
        <w:t>12) дата рассмотрения предл</w:t>
      </w:r>
      <w:r w:rsidR="00ED6C46" w:rsidRPr="007C49C2">
        <w:rPr>
          <w:rFonts w:eastAsia="Times New Roman"/>
        </w:rPr>
        <w:t>ожений участников такой закупки</w:t>
      </w:r>
      <w:r w:rsidRPr="007C49C2">
        <w:rPr>
          <w:rFonts w:eastAsia="Times New Roman"/>
        </w:rPr>
        <w:t xml:space="preserve"> </w:t>
      </w:r>
      <w:r w:rsidR="00E93A19" w:rsidRPr="007C49C2">
        <w:rPr>
          <w:rFonts w:eastAsia="Times New Roman"/>
        </w:rPr>
        <w:t xml:space="preserve">дата и время </w:t>
      </w:r>
      <w:r w:rsidRPr="007C49C2">
        <w:rPr>
          <w:rFonts w:eastAsia="Times New Roman"/>
        </w:rPr>
        <w:t>подведения итогов такой закупки;</w:t>
      </w:r>
    </w:p>
    <w:p w14:paraId="264FC9A3" w14:textId="77777777" w:rsidR="0072108D" w:rsidRPr="007C49C2" w:rsidRDefault="0072108D" w:rsidP="0072108D">
      <w:pPr>
        <w:spacing w:after="0" w:line="240" w:lineRule="auto"/>
        <w:ind w:firstLine="709"/>
        <w:jc w:val="both"/>
        <w:rPr>
          <w:rFonts w:eastAsia="Times New Roman"/>
        </w:rPr>
      </w:pPr>
      <w:r w:rsidRPr="007C49C2">
        <w:rPr>
          <w:rFonts w:eastAsia="Times New Roman"/>
        </w:rPr>
        <w:t xml:space="preserve">13) критерии оценки и сопоставления заявок на участие в такой закупке; </w:t>
      </w:r>
    </w:p>
    <w:p w14:paraId="5DF73DF7" w14:textId="77777777" w:rsidR="0072108D" w:rsidRPr="007C49C2" w:rsidRDefault="0072108D" w:rsidP="0072108D">
      <w:pPr>
        <w:spacing w:after="0" w:line="240" w:lineRule="auto"/>
        <w:ind w:firstLine="709"/>
        <w:jc w:val="both"/>
        <w:rPr>
          <w:rFonts w:eastAsia="Times New Roman"/>
        </w:rPr>
      </w:pPr>
      <w:r w:rsidRPr="007C49C2">
        <w:rPr>
          <w:rFonts w:eastAsia="Times New Roman"/>
        </w:rPr>
        <w:t>14) порядок оценки и сопоставления заявок на участие в такой закупке;</w:t>
      </w:r>
    </w:p>
    <w:p w14:paraId="71111F12" w14:textId="24C708C7" w:rsidR="0072108D" w:rsidRPr="00825300" w:rsidRDefault="0072108D" w:rsidP="0072108D">
      <w:pPr>
        <w:spacing w:after="0" w:line="240" w:lineRule="auto"/>
        <w:ind w:firstLine="709"/>
        <w:jc w:val="both"/>
        <w:rPr>
          <w:rFonts w:eastAsia="Times New Roman"/>
        </w:rPr>
      </w:pPr>
      <w:r w:rsidRPr="007C49C2">
        <w:rPr>
          <w:rFonts w:eastAsia="Times New Roman"/>
        </w:rPr>
        <w:t>15) описание предмета такой закупки</w:t>
      </w:r>
      <w:r w:rsidR="00AC0C51" w:rsidRPr="007C49C2">
        <w:rPr>
          <w:rFonts w:eastAsia="Times New Roman"/>
        </w:rPr>
        <w:t>;</w:t>
      </w:r>
      <w:r w:rsidR="002F0F76" w:rsidRPr="007C49C2">
        <w:t xml:space="preserve"> </w:t>
      </w:r>
      <w:r w:rsidR="002F0F76" w:rsidRPr="007C49C2">
        <w:rPr>
          <w:rFonts w:eastAsia="Times New Roman"/>
        </w:rPr>
        <w:t xml:space="preserve">в описание предмета закупки могут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w:t>
      </w:r>
      <w:r w:rsidR="002F0F76" w:rsidRPr="00825300">
        <w:rPr>
          <w:rFonts w:eastAsia="Times New Roman"/>
        </w:rPr>
        <w:t>требования к товарам, информации, работам, услугам;</w:t>
      </w:r>
    </w:p>
    <w:p w14:paraId="38E1D66C" w14:textId="3E7DEB6A" w:rsidR="0072108D" w:rsidRPr="00825300" w:rsidRDefault="0072108D" w:rsidP="0072108D">
      <w:pPr>
        <w:spacing w:after="0" w:line="240" w:lineRule="auto"/>
        <w:ind w:firstLine="709"/>
        <w:jc w:val="both"/>
        <w:rPr>
          <w:rFonts w:eastAsia="Times New Roman"/>
        </w:rPr>
      </w:pPr>
      <w:r w:rsidRPr="00825300">
        <w:rPr>
          <w:rFonts w:eastAsia="Times New Roman"/>
        </w:rPr>
        <w:t xml:space="preserve">16) </w:t>
      </w:r>
      <w:r w:rsidR="00845A64" w:rsidRPr="00825300">
        <w:rPr>
          <w:rFonts w:eastAsia="Times New Roman"/>
        </w:rPr>
        <w:t>исключен;</w:t>
      </w:r>
    </w:p>
    <w:p w14:paraId="4AEBC1D4" w14:textId="77777777" w:rsidR="0072108D" w:rsidRPr="00825300" w:rsidRDefault="0072108D" w:rsidP="0072108D">
      <w:pPr>
        <w:spacing w:after="0" w:line="240" w:lineRule="auto"/>
        <w:ind w:firstLine="709"/>
        <w:jc w:val="both"/>
        <w:rPr>
          <w:rFonts w:eastAsia="Times New Roman"/>
        </w:rPr>
      </w:pPr>
      <w:r w:rsidRPr="00825300">
        <w:rPr>
          <w:rFonts w:eastAsia="Times New Roman"/>
        </w:rPr>
        <w:t>17) 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5177BEA0" w14:textId="1482BDE4" w:rsidR="0072108D" w:rsidRPr="007C49C2" w:rsidRDefault="0072108D" w:rsidP="0072108D">
      <w:pPr>
        <w:spacing w:after="0" w:line="240" w:lineRule="auto"/>
        <w:ind w:firstLine="709"/>
        <w:jc w:val="both"/>
        <w:rPr>
          <w:rFonts w:eastAsia="Times New Roman"/>
        </w:rPr>
      </w:pPr>
      <w:r w:rsidRPr="00825300">
        <w:rPr>
          <w:rFonts w:eastAsia="Times New Roman"/>
        </w:rPr>
        <w:t xml:space="preserve">18) </w:t>
      </w:r>
      <w:r w:rsidR="00283173" w:rsidRPr="00825300">
        <w:rPr>
          <w:rFonts w:eastAsia="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r w:rsidRPr="00825300">
        <w:rPr>
          <w:rFonts w:eastAsia="Times New Roman"/>
        </w:rPr>
        <w:t>;</w:t>
      </w:r>
    </w:p>
    <w:p w14:paraId="55DCF1FF" w14:textId="0ED3AF75" w:rsidR="00971A25" w:rsidRPr="007C49C2" w:rsidRDefault="002F0F76" w:rsidP="00971A25">
      <w:pPr>
        <w:spacing w:after="0" w:line="240" w:lineRule="auto"/>
        <w:ind w:firstLine="709"/>
        <w:jc w:val="both"/>
        <w:rPr>
          <w:rFonts w:eastAsia="Times New Roman"/>
        </w:rPr>
      </w:pPr>
      <w:r w:rsidRPr="007C49C2">
        <w:rPr>
          <w:rFonts w:eastAsia="Times New Roman"/>
        </w:rPr>
        <w:t>19</w:t>
      </w:r>
      <w:r w:rsidR="00971A25" w:rsidRPr="007C49C2">
        <w:rPr>
          <w:rFonts w:eastAsia="Times New Roman"/>
        </w:rPr>
        <w:t>)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183CA02D" w14:textId="5961AD29" w:rsidR="00971A25" w:rsidRPr="007C49C2" w:rsidRDefault="002F0F76" w:rsidP="00971A25">
      <w:pPr>
        <w:spacing w:after="0" w:line="240" w:lineRule="auto"/>
        <w:ind w:firstLine="709"/>
        <w:jc w:val="both"/>
        <w:rPr>
          <w:rFonts w:eastAsia="Times New Roman"/>
        </w:rPr>
      </w:pPr>
      <w:r w:rsidRPr="007C49C2">
        <w:rPr>
          <w:rFonts w:eastAsia="Times New Roman"/>
        </w:rPr>
        <w:t>20</w:t>
      </w:r>
      <w:r w:rsidR="00971A25" w:rsidRPr="007C49C2">
        <w:rPr>
          <w:rFonts w:eastAsia="Times New Roman"/>
        </w:rPr>
        <w:t>) если в документации указана общая цена единиц товара, работы, услуги так</w:t>
      </w:r>
      <w:r w:rsidR="00814086" w:rsidRPr="007C49C2">
        <w:rPr>
          <w:rFonts w:eastAsia="Times New Roman"/>
        </w:rPr>
        <w:t>ая</w:t>
      </w:r>
      <w:r w:rsidR="00971A25" w:rsidRPr="007C49C2">
        <w:rPr>
          <w:rFonts w:eastAsia="Times New Roman"/>
        </w:rPr>
        <w:t xml:space="preserve"> </w:t>
      </w:r>
      <w:r w:rsidR="00814086" w:rsidRPr="007C49C2">
        <w:rPr>
          <w:rFonts w:eastAsia="Times New Roman"/>
        </w:rPr>
        <w:t xml:space="preserve">тендерная закупка </w:t>
      </w:r>
      <w:r w:rsidR="00971A25" w:rsidRPr="007C49C2">
        <w:rPr>
          <w:rFonts w:eastAsia="Times New Roman"/>
        </w:rPr>
        <w:t xml:space="preserve">в электронной форме проводится путем снижения общей цены единиц товара, работы, услуги в порядке. </w:t>
      </w:r>
    </w:p>
    <w:p w14:paraId="68D99E56" w14:textId="5D999DFD" w:rsidR="00971A25" w:rsidRPr="007C49C2" w:rsidRDefault="002F0F76" w:rsidP="00971A25">
      <w:pPr>
        <w:spacing w:after="0" w:line="240" w:lineRule="auto"/>
        <w:ind w:firstLine="709"/>
        <w:jc w:val="both"/>
        <w:rPr>
          <w:rFonts w:eastAsia="Times New Roman"/>
        </w:rPr>
      </w:pPr>
      <w:r w:rsidRPr="007C49C2">
        <w:rPr>
          <w:rFonts w:eastAsia="Times New Roman"/>
        </w:rPr>
        <w:t>21</w:t>
      </w:r>
      <w:r w:rsidR="00971A25" w:rsidRPr="007C49C2">
        <w:rPr>
          <w:rFonts w:eastAsia="Times New Roman"/>
        </w:rPr>
        <w:t>) сведения о валюте, используемой для формирования цены договора и расчётов с поставщиками (исполнителями, подрядчиками);</w:t>
      </w:r>
    </w:p>
    <w:p w14:paraId="7F9C27B9" w14:textId="42A6F679" w:rsidR="00971A25" w:rsidRPr="007C49C2" w:rsidRDefault="002F0F76" w:rsidP="00971A25">
      <w:pPr>
        <w:spacing w:after="0" w:line="240" w:lineRule="auto"/>
        <w:ind w:firstLine="709"/>
        <w:jc w:val="both"/>
        <w:rPr>
          <w:rFonts w:eastAsia="Times New Roman"/>
        </w:rPr>
      </w:pPr>
      <w:r w:rsidRPr="007C49C2">
        <w:rPr>
          <w:rFonts w:eastAsia="Times New Roman"/>
        </w:rPr>
        <w:t>22</w:t>
      </w:r>
      <w:r w:rsidR="00971A25" w:rsidRPr="007C49C2">
        <w:rPr>
          <w:rFonts w:eastAsia="Times New Roman"/>
        </w:rPr>
        <w:t>) 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(при необходимости);</w:t>
      </w:r>
    </w:p>
    <w:p w14:paraId="24ACE649" w14:textId="19296BEB" w:rsidR="00971A25" w:rsidRPr="007C49C2" w:rsidRDefault="002F0F76" w:rsidP="00971A25">
      <w:pPr>
        <w:spacing w:after="0" w:line="240" w:lineRule="auto"/>
        <w:ind w:firstLine="709"/>
        <w:jc w:val="both"/>
        <w:rPr>
          <w:rFonts w:eastAsia="Times New Roman"/>
        </w:rPr>
      </w:pPr>
      <w:r w:rsidRPr="007C49C2">
        <w:rPr>
          <w:rFonts w:eastAsia="Times New Roman"/>
        </w:rPr>
        <w:t>23</w:t>
      </w:r>
      <w:r w:rsidR="00257F11" w:rsidRPr="007C49C2">
        <w:rPr>
          <w:rFonts w:eastAsia="Times New Roman"/>
        </w:rPr>
        <w:t>)</w:t>
      </w:r>
      <w:r w:rsidR="00971A25" w:rsidRPr="007C49C2">
        <w:rPr>
          <w:rFonts w:eastAsia="Times New Roman"/>
        </w:rPr>
        <w:t xml:space="preserve"> сведения о возможности Заказчика изменить предусмотренные договором количество товаров, объем работ, услуги процент такого изменения (при необходимости);</w:t>
      </w:r>
    </w:p>
    <w:p w14:paraId="438325E0" w14:textId="6460F8A5" w:rsidR="00971A25" w:rsidRPr="007C49C2" w:rsidRDefault="00257F11" w:rsidP="00971A25">
      <w:pPr>
        <w:spacing w:after="0" w:line="240" w:lineRule="auto"/>
        <w:ind w:firstLine="709"/>
        <w:jc w:val="both"/>
        <w:rPr>
          <w:rFonts w:eastAsia="Times New Roman"/>
        </w:rPr>
      </w:pPr>
      <w:r w:rsidRPr="007C49C2">
        <w:rPr>
          <w:rFonts w:eastAsia="Times New Roman"/>
        </w:rPr>
        <w:t>24</w:t>
      </w:r>
      <w:r w:rsidR="00971A25" w:rsidRPr="007C49C2">
        <w:rPr>
          <w:rFonts w:eastAsia="Times New Roman"/>
        </w:rPr>
        <w:t>) срок подписания договора победителем, иными участниками закупки (при необходимости);</w:t>
      </w:r>
    </w:p>
    <w:p w14:paraId="1950E2A9" w14:textId="03276B37" w:rsidR="00971A25" w:rsidRPr="007C49C2" w:rsidRDefault="00257F11" w:rsidP="00971A25">
      <w:pPr>
        <w:spacing w:after="0" w:line="240" w:lineRule="auto"/>
        <w:ind w:firstLine="709"/>
        <w:jc w:val="both"/>
        <w:rPr>
          <w:rFonts w:eastAsia="Times New Roman"/>
        </w:rPr>
      </w:pPr>
      <w:r w:rsidRPr="007C49C2">
        <w:rPr>
          <w:rFonts w:eastAsia="Times New Roman"/>
        </w:rPr>
        <w:t>25</w:t>
      </w:r>
      <w:r w:rsidR="00971A25" w:rsidRPr="007C49C2">
        <w:rPr>
          <w:rFonts w:eastAsia="Times New Roman"/>
        </w:rPr>
        <w:t xml:space="preserve">) последствия признания </w:t>
      </w:r>
      <w:r w:rsidR="00BF6E0C" w:rsidRPr="007C49C2">
        <w:rPr>
          <w:rFonts w:eastAsia="Times New Roman"/>
        </w:rPr>
        <w:t>тендерной закупки</w:t>
      </w:r>
      <w:r w:rsidR="00971A25" w:rsidRPr="007C49C2">
        <w:rPr>
          <w:rFonts w:eastAsia="Times New Roman"/>
        </w:rPr>
        <w:t xml:space="preserve"> несостоявшимся;</w:t>
      </w:r>
    </w:p>
    <w:p w14:paraId="5496A1A7" w14:textId="54933BF9" w:rsidR="00971A25" w:rsidRPr="007C49C2" w:rsidRDefault="00257F11" w:rsidP="00971A25">
      <w:pPr>
        <w:spacing w:after="0" w:line="240" w:lineRule="auto"/>
        <w:ind w:firstLine="709"/>
        <w:jc w:val="both"/>
        <w:rPr>
          <w:rFonts w:eastAsia="Times New Roman"/>
        </w:rPr>
      </w:pPr>
      <w:r w:rsidRPr="007C49C2">
        <w:rPr>
          <w:rFonts w:eastAsia="Times New Roman"/>
        </w:rPr>
        <w:t>26</w:t>
      </w:r>
      <w:r w:rsidR="00971A25" w:rsidRPr="007C49C2">
        <w:rPr>
          <w:rFonts w:eastAsia="Times New Roman"/>
        </w:rPr>
        <w:t xml:space="preserve">) порядок и срок отзыва заявок на участие в </w:t>
      </w:r>
      <w:r w:rsidR="00BF6E0C" w:rsidRPr="007C49C2">
        <w:rPr>
          <w:rFonts w:eastAsia="Times New Roman"/>
        </w:rPr>
        <w:t>тендерной закупки</w:t>
      </w:r>
      <w:r w:rsidR="00971A25" w:rsidRPr="007C49C2">
        <w:rPr>
          <w:rFonts w:eastAsia="Times New Roman"/>
        </w:rPr>
        <w:t>, порядок внесения изменений в такие заявки;</w:t>
      </w:r>
    </w:p>
    <w:p w14:paraId="31C4721D" w14:textId="24CD0528" w:rsidR="00971A25" w:rsidRPr="007C49C2" w:rsidRDefault="00257F11" w:rsidP="00971A25">
      <w:pPr>
        <w:spacing w:after="0" w:line="240" w:lineRule="auto"/>
        <w:ind w:firstLine="709"/>
        <w:jc w:val="both"/>
        <w:rPr>
          <w:rFonts w:eastAsia="Times New Roman"/>
        </w:rPr>
      </w:pPr>
      <w:r w:rsidRPr="007C49C2">
        <w:rPr>
          <w:rFonts w:eastAsia="Times New Roman"/>
        </w:rPr>
        <w:t>27</w:t>
      </w:r>
      <w:r w:rsidR="00971A25" w:rsidRPr="007C49C2">
        <w:rPr>
          <w:rFonts w:eastAsia="Times New Roman"/>
        </w:rPr>
        <w:t xml:space="preserve">) дата и время проведения </w:t>
      </w:r>
      <w:r w:rsidR="00BF6E0C" w:rsidRPr="007C49C2">
        <w:rPr>
          <w:rFonts w:eastAsia="Times New Roman"/>
        </w:rPr>
        <w:t>тендерной закупки</w:t>
      </w:r>
      <w:r w:rsidR="00971A25" w:rsidRPr="007C49C2">
        <w:rPr>
          <w:rFonts w:eastAsia="Times New Roman"/>
        </w:rPr>
        <w:t>;</w:t>
      </w:r>
    </w:p>
    <w:p w14:paraId="585A9255" w14:textId="24003A41" w:rsidR="00971A25" w:rsidRPr="007C49C2" w:rsidRDefault="00257F11" w:rsidP="00971A25">
      <w:pPr>
        <w:spacing w:after="0" w:line="240" w:lineRule="auto"/>
        <w:ind w:firstLine="709"/>
        <w:jc w:val="both"/>
        <w:rPr>
          <w:rFonts w:eastAsia="Times New Roman"/>
        </w:rPr>
      </w:pPr>
      <w:r w:rsidRPr="007C49C2">
        <w:rPr>
          <w:rFonts w:eastAsia="Times New Roman"/>
        </w:rPr>
        <w:t>28</w:t>
      </w:r>
      <w:r w:rsidR="00971A25" w:rsidRPr="007C49C2">
        <w:rPr>
          <w:rFonts w:eastAsia="Times New Roman"/>
        </w:rPr>
        <w:t>) реквизиты счета для внесения обеспечения заявок, обеспечения исполнения договора (при необходимости);</w:t>
      </w:r>
    </w:p>
    <w:p w14:paraId="25ACB1E1" w14:textId="4B301E67" w:rsidR="00971A25" w:rsidRPr="007C49C2" w:rsidRDefault="00257F11" w:rsidP="00971A25">
      <w:pPr>
        <w:spacing w:after="0" w:line="240" w:lineRule="auto"/>
        <w:ind w:firstLine="709"/>
        <w:jc w:val="both"/>
        <w:rPr>
          <w:rFonts w:eastAsia="Times New Roman"/>
        </w:rPr>
      </w:pPr>
      <w:r w:rsidRPr="007C49C2">
        <w:rPr>
          <w:rFonts w:eastAsia="Times New Roman"/>
        </w:rPr>
        <w:t>29</w:t>
      </w:r>
      <w:r w:rsidR="00971A25" w:rsidRPr="007C49C2">
        <w:rPr>
          <w:rFonts w:eastAsia="Times New Roman"/>
        </w:rPr>
        <w:t xml:space="preserve">) </w:t>
      </w:r>
      <w:r w:rsidR="00EF01A5" w:rsidRPr="007C49C2">
        <w:rPr>
          <w:rFonts w:eastAsia="Times New Roman"/>
        </w:rPr>
        <w:t>срок, в течение которого Заказчик вправе внести изменения в документацию и отказаться от проведения процедуры закупки;</w:t>
      </w:r>
    </w:p>
    <w:p w14:paraId="6D30C6E6" w14:textId="19813256" w:rsidR="00971A25" w:rsidRPr="007C49C2" w:rsidRDefault="00257F11" w:rsidP="00971A25">
      <w:pPr>
        <w:spacing w:after="0" w:line="240" w:lineRule="auto"/>
        <w:ind w:firstLine="709"/>
        <w:jc w:val="both"/>
        <w:rPr>
          <w:rFonts w:eastAsia="Times New Roman"/>
        </w:rPr>
      </w:pPr>
      <w:r w:rsidRPr="007C49C2">
        <w:rPr>
          <w:rFonts w:eastAsia="Times New Roman"/>
        </w:rPr>
        <w:t>30</w:t>
      </w:r>
      <w:r w:rsidR="00971A25" w:rsidRPr="007C49C2">
        <w:rPr>
          <w:rFonts w:eastAsia="Times New Roman"/>
        </w:rPr>
        <w:t>) иные сведения и требования (при необходимости).</w:t>
      </w:r>
    </w:p>
    <w:p w14:paraId="034B4E4F" w14:textId="133CDF74" w:rsidR="00971A25" w:rsidRPr="007C49C2" w:rsidRDefault="00971A25" w:rsidP="00971A25">
      <w:pPr>
        <w:spacing w:after="0" w:line="240" w:lineRule="auto"/>
        <w:ind w:firstLine="567"/>
        <w:jc w:val="both"/>
        <w:rPr>
          <w:rFonts w:eastAsia="Times New Roman"/>
        </w:rPr>
      </w:pPr>
      <w:r w:rsidRPr="007C49C2">
        <w:rPr>
          <w:rFonts w:eastAsia="Times New Roman"/>
        </w:rPr>
        <w:t xml:space="preserve">3. К документации должен прилагаться проект договора, </w:t>
      </w:r>
      <w:r w:rsidR="00562493" w:rsidRPr="007C49C2">
        <w:rPr>
          <w:rFonts w:eastAsia="Times New Roman"/>
        </w:rPr>
        <w:t xml:space="preserve">заключаемый </w:t>
      </w:r>
      <w:r w:rsidRPr="007C49C2">
        <w:rPr>
          <w:rFonts w:eastAsia="Times New Roman"/>
        </w:rPr>
        <w:t>по результатам закупки, являющийся неотъемлемой частью документации.</w:t>
      </w:r>
    </w:p>
    <w:p w14:paraId="77D3F428" w14:textId="66122996" w:rsidR="00971A25" w:rsidRPr="007C49C2" w:rsidRDefault="00F1667F" w:rsidP="00971A25">
      <w:pPr>
        <w:spacing w:after="0" w:line="240" w:lineRule="auto"/>
        <w:ind w:firstLine="567"/>
        <w:jc w:val="both"/>
        <w:rPr>
          <w:rFonts w:eastAsia="Times New Roman"/>
        </w:rPr>
      </w:pPr>
      <w:r w:rsidRPr="007C49C2">
        <w:rPr>
          <w:rFonts w:eastAsia="Times New Roman"/>
        </w:rPr>
        <w:t>4</w:t>
      </w:r>
      <w:r w:rsidR="00971A25" w:rsidRPr="007C49C2">
        <w:rPr>
          <w:rFonts w:eastAsia="Times New Roman"/>
        </w:rPr>
        <w:t xml:space="preserve">. </w:t>
      </w:r>
      <w:r w:rsidR="007409BE" w:rsidRPr="007C49C2">
        <w:rPr>
          <w:rFonts w:eastAsia="Times New Roman"/>
        </w:rPr>
        <w:t xml:space="preserve">В любое время до окончания срока подачи заявок на участие в тендерной закупке Заказчик вправе по собственной инициативе, либо в ответ на запрос участника закупки внести изменения в документацию. </w:t>
      </w:r>
    </w:p>
    <w:p w14:paraId="194AA3C9" w14:textId="207F7B6D" w:rsidR="00971A25" w:rsidRPr="007C49C2" w:rsidRDefault="00F1667F" w:rsidP="00971A25">
      <w:pPr>
        <w:spacing w:after="0" w:line="240" w:lineRule="auto"/>
        <w:ind w:firstLine="567"/>
        <w:jc w:val="both"/>
        <w:rPr>
          <w:rFonts w:eastAsia="Times New Roman"/>
        </w:rPr>
      </w:pPr>
      <w:r w:rsidRPr="007C49C2">
        <w:rPr>
          <w:rFonts w:eastAsia="Times New Roman"/>
        </w:rPr>
        <w:t>5</w:t>
      </w:r>
      <w:r w:rsidR="00971A25" w:rsidRPr="007C49C2">
        <w:rPr>
          <w:rFonts w:eastAsia="Times New Roman"/>
        </w:rPr>
        <w:t xml:space="preserve">. В случае внесения изменений в документацию, срок подачи заявок на участие в такой закупке должен быть продлен таким образом, чтобы с даты размещения </w:t>
      </w:r>
      <w:r w:rsidR="00F372F2" w:rsidRPr="007C49C2">
        <w:rPr>
          <w:rFonts w:eastAsia="Times New Roman"/>
        </w:rPr>
        <w:t xml:space="preserve">на электронной площадке </w:t>
      </w:r>
      <w:r w:rsidR="00971A25" w:rsidRPr="007C49C2">
        <w:rPr>
          <w:rFonts w:eastAsia="Times New Roman"/>
        </w:rPr>
        <w:t xml:space="preserve">указанных изменений до даты окончания срока подачи заявок на участие в такой закупке оставалось не менее </w:t>
      </w:r>
      <w:r w:rsidR="00804BAB" w:rsidRPr="007C49C2">
        <w:rPr>
          <w:rFonts w:eastAsia="Times New Roman"/>
        </w:rPr>
        <w:t>одного</w:t>
      </w:r>
      <w:r w:rsidR="00971A25" w:rsidRPr="007C49C2">
        <w:rPr>
          <w:rFonts w:eastAsia="Times New Roman"/>
        </w:rPr>
        <w:t xml:space="preserve"> рабоч</w:t>
      </w:r>
      <w:r w:rsidR="00804BAB" w:rsidRPr="007C49C2">
        <w:rPr>
          <w:rFonts w:eastAsia="Times New Roman"/>
        </w:rPr>
        <w:t xml:space="preserve">его </w:t>
      </w:r>
      <w:r w:rsidR="00971A25" w:rsidRPr="007C49C2">
        <w:rPr>
          <w:rFonts w:eastAsia="Times New Roman"/>
        </w:rPr>
        <w:t>дн</w:t>
      </w:r>
      <w:r w:rsidR="00804BAB" w:rsidRPr="007C49C2">
        <w:rPr>
          <w:rFonts w:eastAsia="Times New Roman"/>
        </w:rPr>
        <w:t>я</w:t>
      </w:r>
      <w:r w:rsidR="00971A25" w:rsidRPr="007C49C2">
        <w:rPr>
          <w:rFonts w:eastAsia="Times New Roman"/>
        </w:rPr>
        <w:t>.</w:t>
      </w:r>
    </w:p>
    <w:p w14:paraId="67EEC1D7" w14:textId="55AEC39D" w:rsidR="00710A1F" w:rsidRPr="007C49C2" w:rsidRDefault="00F1667F" w:rsidP="00710A1F">
      <w:pPr>
        <w:spacing w:after="0" w:line="240" w:lineRule="auto"/>
        <w:ind w:firstLine="567"/>
        <w:jc w:val="both"/>
        <w:rPr>
          <w:rFonts w:eastAsia="Times New Roman"/>
        </w:rPr>
      </w:pPr>
      <w:r w:rsidRPr="007C49C2">
        <w:rPr>
          <w:rFonts w:eastAsia="Times New Roman"/>
        </w:rPr>
        <w:t>6</w:t>
      </w:r>
      <w:r w:rsidR="00971A25" w:rsidRPr="007C49C2">
        <w:rPr>
          <w:rFonts w:eastAsia="Times New Roman"/>
        </w:rPr>
        <w:t xml:space="preserve">. </w:t>
      </w:r>
      <w:r w:rsidR="00710A1F" w:rsidRPr="007C49C2">
        <w:rPr>
          <w:rFonts w:eastAsia="Times New Roman"/>
        </w:rPr>
        <w:t>Любой участник тендерной закупки вправе направить Заказчику в порядке, предусмотренном Положением, запрос о даче разъяснений положений документации о закупке.</w:t>
      </w:r>
    </w:p>
    <w:p w14:paraId="4D8F5049" w14:textId="73CA5D0A" w:rsidR="00710A1F" w:rsidRPr="007C49C2" w:rsidRDefault="00F1667F" w:rsidP="00710A1F">
      <w:pPr>
        <w:spacing w:after="0" w:line="240" w:lineRule="auto"/>
        <w:ind w:firstLine="567"/>
        <w:jc w:val="both"/>
        <w:rPr>
          <w:rFonts w:eastAsia="Times New Roman"/>
        </w:rPr>
      </w:pPr>
      <w:r w:rsidRPr="007C49C2">
        <w:rPr>
          <w:rFonts w:eastAsia="Times New Roman"/>
        </w:rPr>
        <w:t>7</w:t>
      </w:r>
      <w:r w:rsidR="00710A1F" w:rsidRPr="007C49C2">
        <w:rPr>
          <w:rFonts w:eastAsia="Times New Roman"/>
        </w:rPr>
        <w:t xml:space="preserve">. В течение двух рабочих дней с даты поступления запроса о даче разъяснений положений документации о закупке, Заказчик </w:t>
      </w:r>
      <w:r w:rsidR="00B92879" w:rsidRPr="007C49C2">
        <w:rPr>
          <w:rFonts w:eastAsia="Times New Roman"/>
        </w:rPr>
        <w:t xml:space="preserve">может осуществить </w:t>
      </w:r>
      <w:r w:rsidR="00710A1F" w:rsidRPr="007C49C2">
        <w:rPr>
          <w:rFonts w:eastAsia="Times New Roman"/>
        </w:rPr>
        <w:t xml:space="preserve">разъяснение положений документации о </w:t>
      </w:r>
      <w:r w:rsidR="00751200" w:rsidRPr="007C49C2">
        <w:rPr>
          <w:rFonts w:eastAsia="Times New Roman"/>
        </w:rPr>
        <w:t xml:space="preserve">тендерной </w:t>
      </w:r>
      <w:r w:rsidR="00710A1F" w:rsidRPr="007C49C2">
        <w:rPr>
          <w:rFonts w:eastAsia="Times New Roman"/>
        </w:rPr>
        <w:t xml:space="preserve">закупке и </w:t>
      </w:r>
      <w:r w:rsidR="00B92879" w:rsidRPr="007C49C2">
        <w:rPr>
          <w:rFonts w:eastAsia="Times New Roman"/>
        </w:rPr>
        <w:t xml:space="preserve">разместить </w:t>
      </w:r>
      <w:r w:rsidR="00710A1F" w:rsidRPr="007C49C2">
        <w:rPr>
          <w:rFonts w:eastAsia="Times New Roman"/>
        </w:rPr>
        <w:t xml:space="preserve">их </w:t>
      </w:r>
      <w:r w:rsidRPr="007C49C2">
        <w:rPr>
          <w:rFonts w:eastAsia="Times New Roman"/>
        </w:rPr>
        <w:t xml:space="preserve">на электронной </w:t>
      </w:r>
      <w:r w:rsidR="0035540E" w:rsidRPr="007C49C2">
        <w:rPr>
          <w:rFonts w:eastAsia="Times New Roman"/>
        </w:rPr>
        <w:t>площадке с</w:t>
      </w:r>
      <w:r w:rsidR="00710A1F" w:rsidRPr="007C49C2">
        <w:rPr>
          <w:rFonts w:eastAsia="Times New Roman"/>
        </w:rPr>
        <w:t xml:space="preserve"> указанием предмета запроса, но без указания участника такой закупки, от которого поступил указанный запрос.</w:t>
      </w:r>
    </w:p>
    <w:p w14:paraId="0E07F20A" w14:textId="19F6EB33" w:rsidR="00710A1F" w:rsidRPr="007C49C2" w:rsidRDefault="00F1667F" w:rsidP="00710A1F">
      <w:pPr>
        <w:spacing w:after="0" w:line="240" w:lineRule="auto"/>
        <w:ind w:firstLine="567"/>
        <w:jc w:val="both"/>
        <w:rPr>
          <w:rFonts w:eastAsia="Times New Roman"/>
        </w:rPr>
      </w:pPr>
      <w:r w:rsidRPr="007C49C2">
        <w:rPr>
          <w:rFonts w:eastAsia="Times New Roman"/>
        </w:rPr>
        <w:t>8</w:t>
      </w:r>
      <w:r w:rsidR="00710A1F" w:rsidRPr="007C49C2">
        <w:rPr>
          <w:rFonts w:eastAsia="Times New Roman"/>
        </w:rPr>
        <w:t xml:space="preserve">. Разъяснения положений документации о </w:t>
      </w:r>
      <w:r w:rsidR="00D034C8" w:rsidRPr="007C49C2">
        <w:rPr>
          <w:rFonts w:eastAsia="Times New Roman"/>
        </w:rPr>
        <w:t xml:space="preserve">тендерной </w:t>
      </w:r>
      <w:r w:rsidR="00710A1F" w:rsidRPr="007C49C2">
        <w:rPr>
          <w:rFonts w:eastAsia="Times New Roman"/>
        </w:rPr>
        <w:t>закупке не должны изменять предмет закупки и существенные условия проекта договора.</w:t>
      </w:r>
    </w:p>
    <w:p w14:paraId="69B3C8D2" w14:textId="38A887A7" w:rsidR="00971A25" w:rsidRPr="007C49C2" w:rsidRDefault="00F1667F" w:rsidP="00C038B4">
      <w:pPr>
        <w:spacing w:after="0" w:line="240" w:lineRule="auto"/>
        <w:ind w:firstLine="567"/>
        <w:jc w:val="both"/>
        <w:rPr>
          <w:rFonts w:eastAsia="Times New Roman"/>
        </w:rPr>
      </w:pPr>
      <w:r w:rsidRPr="007C49C2">
        <w:rPr>
          <w:rFonts w:eastAsia="Times New Roman"/>
        </w:rPr>
        <w:t>9</w:t>
      </w:r>
      <w:r w:rsidR="00710A1F" w:rsidRPr="007C49C2">
        <w:rPr>
          <w:rFonts w:eastAsia="Times New Roman"/>
        </w:rPr>
        <w:t xml:space="preserve">. </w:t>
      </w:r>
      <w:r w:rsidR="00D034C8" w:rsidRPr="007C49C2">
        <w:rPr>
          <w:rFonts w:eastAsia="Times New Roman"/>
        </w:rPr>
        <w:t xml:space="preserve">Изменения, вносимые в документацию о тендерной закупке, размещаются </w:t>
      </w:r>
      <w:r w:rsidR="0035540E" w:rsidRPr="007C49C2">
        <w:rPr>
          <w:rFonts w:eastAsia="Times New Roman"/>
        </w:rPr>
        <w:t>Заказчиком на</w:t>
      </w:r>
      <w:r w:rsidRPr="007C49C2">
        <w:rPr>
          <w:rFonts w:eastAsia="Times New Roman"/>
        </w:rPr>
        <w:t xml:space="preserve"> электронной площадке </w:t>
      </w:r>
      <w:r w:rsidR="00D034C8" w:rsidRPr="007C49C2">
        <w:rPr>
          <w:rFonts w:eastAsia="Times New Roman"/>
        </w:rPr>
        <w:t>в день принятия решения о внесении указанных изменений.</w:t>
      </w:r>
    </w:p>
    <w:p w14:paraId="312C1601" w14:textId="10A142FB" w:rsidR="00971A25" w:rsidRPr="007C49C2" w:rsidRDefault="000641BE" w:rsidP="00055C3B">
      <w:pPr>
        <w:pStyle w:val="af5"/>
      </w:pPr>
      <w:bookmarkStart w:id="117" w:name="_Toc173223713"/>
      <w:r w:rsidRPr="007C49C2">
        <w:t>Статья 80.</w:t>
      </w:r>
      <w:r w:rsidR="00A07122" w:rsidRPr="007C49C2">
        <w:t>2</w:t>
      </w:r>
      <w:r w:rsidR="00971A25" w:rsidRPr="007C49C2">
        <w:t xml:space="preserve">. Отмена проведения </w:t>
      </w:r>
      <w:r w:rsidR="00804BAB" w:rsidRPr="007C49C2">
        <w:t>тендерной закупки</w:t>
      </w:r>
      <w:bookmarkEnd w:id="117"/>
    </w:p>
    <w:p w14:paraId="35553462" w14:textId="35603DF9" w:rsidR="00662432" w:rsidRPr="007C49C2" w:rsidRDefault="00662432" w:rsidP="00662432">
      <w:pPr>
        <w:spacing w:after="0" w:line="240" w:lineRule="auto"/>
        <w:ind w:firstLine="567"/>
        <w:jc w:val="both"/>
        <w:rPr>
          <w:rFonts w:eastAsia="Times New Roman"/>
        </w:rPr>
      </w:pPr>
      <w:r w:rsidRPr="007C49C2">
        <w:rPr>
          <w:rFonts w:eastAsia="Times New Roman"/>
        </w:rPr>
        <w:t xml:space="preserve">1. </w:t>
      </w:r>
      <w:r w:rsidR="00D034C8" w:rsidRPr="007C49C2">
        <w:rPr>
          <w:rFonts w:eastAsia="Times New Roman"/>
        </w:rPr>
        <w:t xml:space="preserve">Заказчик вправе отменить тендерную закупку </w:t>
      </w:r>
      <w:r w:rsidR="00562493" w:rsidRPr="007C49C2">
        <w:rPr>
          <w:rFonts w:eastAsia="Times New Roman"/>
        </w:rPr>
        <w:t xml:space="preserve">в любое время </w:t>
      </w:r>
      <w:r w:rsidR="00D034C8" w:rsidRPr="007C49C2">
        <w:rPr>
          <w:rFonts w:eastAsia="Times New Roman"/>
        </w:rPr>
        <w:t xml:space="preserve">до </w:t>
      </w:r>
      <w:r w:rsidR="00562493" w:rsidRPr="007C49C2">
        <w:rPr>
          <w:rFonts w:eastAsia="Times New Roman"/>
        </w:rPr>
        <w:t xml:space="preserve">заключения договора по итогам </w:t>
      </w:r>
      <w:r w:rsidR="00D034C8" w:rsidRPr="007C49C2">
        <w:rPr>
          <w:rFonts w:eastAsia="Times New Roman"/>
        </w:rPr>
        <w:t>тендерной закупки.</w:t>
      </w:r>
    </w:p>
    <w:p w14:paraId="20C750E5" w14:textId="1A8441F5" w:rsidR="00662432" w:rsidRPr="007C49C2" w:rsidRDefault="00662432" w:rsidP="00662432">
      <w:pPr>
        <w:spacing w:after="0" w:line="240" w:lineRule="auto"/>
        <w:ind w:firstLine="567"/>
        <w:jc w:val="both"/>
        <w:rPr>
          <w:rFonts w:eastAsia="Times New Roman"/>
        </w:rPr>
      </w:pPr>
      <w:r w:rsidRPr="007C49C2">
        <w:rPr>
          <w:rFonts w:eastAsia="Times New Roman"/>
        </w:rPr>
        <w:t xml:space="preserve">2. Решение об отмене </w:t>
      </w:r>
      <w:r w:rsidR="00D7037F" w:rsidRPr="007C49C2">
        <w:rPr>
          <w:rFonts w:eastAsia="Times New Roman"/>
        </w:rPr>
        <w:t>тендерной</w:t>
      </w:r>
      <w:r w:rsidRPr="007C49C2">
        <w:rPr>
          <w:rFonts w:eastAsia="Times New Roman"/>
        </w:rPr>
        <w:t xml:space="preserve"> закупки</w:t>
      </w:r>
      <w:r w:rsidR="00E16CDB" w:rsidRPr="007C49C2">
        <w:rPr>
          <w:rFonts w:eastAsia="Times New Roman"/>
        </w:rPr>
        <w:t xml:space="preserve"> </w:t>
      </w:r>
      <w:r w:rsidR="00DC263B" w:rsidRPr="007C49C2">
        <w:rPr>
          <w:rFonts w:eastAsia="Times New Roman"/>
        </w:rPr>
        <w:t xml:space="preserve">размещается </w:t>
      </w:r>
      <w:r w:rsidR="00E16CDB" w:rsidRPr="007C49C2">
        <w:rPr>
          <w:rFonts w:eastAsia="Times New Roman"/>
        </w:rPr>
        <w:t xml:space="preserve">на электронной площадке </w:t>
      </w:r>
      <w:r w:rsidR="00106B73" w:rsidRPr="007C49C2">
        <w:rPr>
          <w:rFonts w:eastAsia="Times New Roman"/>
        </w:rPr>
        <w:t xml:space="preserve">и в единой информационной системе, на официальном сайте </w:t>
      </w:r>
      <w:r w:rsidRPr="007C49C2">
        <w:rPr>
          <w:rFonts w:eastAsia="Times New Roman"/>
        </w:rPr>
        <w:t>в день принятия этого решения.</w:t>
      </w:r>
    </w:p>
    <w:p w14:paraId="0537D6FD" w14:textId="4C539F4E" w:rsidR="00971A25" w:rsidRPr="007C49C2" w:rsidRDefault="000641BE" w:rsidP="00055C3B">
      <w:pPr>
        <w:pStyle w:val="af5"/>
      </w:pPr>
      <w:bookmarkStart w:id="118" w:name="_Toc173223714"/>
      <w:r w:rsidRPr="007C49C2">
        <w:t>Статья 80.</w:t>
      </w:r>
      <w:r w:rsidR="00A07122" w:rsidRPr="007C49C2">
        <w:t>3</w:t>
      </w:r>
      <w:r w:rsidR="00971A25" w:rsidRPr="007C49C2">
        <w:t xml:space="preserve">. Требования к составу и содержанию заявки на участие </w:t>
      </w:r>
      <w:r w:rsidR="00804BAB" w:rsidRPr="007C49C2">
        <w:t xml:space="preserve">в </w:t>
      </w:r>
      <w:r w:rsidR="000B2F29" w:rsidRPr="007C49C2">
        <w:t>тендерной</w:t>
      </w:r>
      <w:r w:rsidR="00804BAB" w:rsidRPr="007C49C2">
        <w:t xml:space="preserve"> закупк</w:t>
      </w:r>
      <w:r w:rsidR="000B2F29" w:rsidRPr="007C49C2">
        <w:t>е</w:t>
      </w:r>
      <w:bookmarkEnd w:id="118"/>
    </w:p>
    <w:p w14:paraId="4A3F52EB" w14:textId="089CB161" w:rsidR="00971A25" w:rsidRPr="007C49C2" w:rsidRDefault="00971A25" w:rsidP="00971A25">
      <w:pPr>
        <w:spacing w:after="0" w:line="240" w:lineRule="auto"/>
        <w:ind w:firstLine="567"/>
        <w:jc w:val="both"/>
        <w:rPr>
          <w:rFonts w:eastAsia="Times New Roman"/>
        </w:rPr>
      </w:pPr>
      <w:r w:rsidRPr="007C49C2">
        <w:rPr>
          <w:rFonts w:eastAsia="Times New Roman"/>
        </w:rPr>
        <w:t xml:space="preserve">1. Для участия в </w:t>
      </w:r>
      <w:r w:rsidR="000B2F29" w:rsidRPr="007C49C2">
        <w:rPr>
          <w:rFonts w:eastAsia="Times New Roman"/>
        </w:rPr>
        <w:t>тендерной закупке</w:t>
      </w:r>
      <w:r w:rsidRPr="007C49C2">
        <w:rPr>
          <w:rFonts w:eastAsia="Times New Roman"/>
        </w:rPr>
        <w:t xml:space="preserve"> участник закупки должен подготовить заявку в соответствии с требованиями документации.</w:t>
      </w:r>
    </w:p>
    <w:p w14:paraId="7A5CE53F" w14:textId="51642681" w:rsidR="00971A25" w:rsidRPr="007C49C2" w:rsidRDefault="00971A25" w:rsidP="00971A25">
      <w:pPr>
        <w:spacing w:after="0" w:line="240" w:lineRule="auto"/>
        <w:ind w:firstLine="567"/>
        <w:jc w:val="both"/>
        <w:rPr>
          <w:rFonts w:eastAsia="Times New Roman"/>
        </w:rPr>
      </w:pPr>
      <w:r w:rsidRPr="007C49C2">
        <w:rPr>
          <w:rFonts w:eastAsia="Times New Roman"/>
        </w:rPr>
        <w:t xml:space="preserve">2. </w:t>
      </w:r>
      <w:r w:rsidR="00F67600" w:rsidRPr="007C49C2">
        <w:rPr>
          <w:rFonts w:eastAsia="Times New Roman"/>
        </w:rPr>
        <w:t>Участником тендерной закупки может быть юридическое лицо или несколько юридических лиц, выступающих на стороне одного участника,</w:t>
      </w:r>
      <w:r w:rsidR="006E5911" w:rsidRPr="007C49C2">
        <w:rPr>
          <w:rFonts w:eastAsia="Times New Roman"/>
        </w:rPr>
        <w:t xml:space="preserve"> либо индивидуальный предприниматель </w:t>
      </w:r>
      <w:r w:rsidR="00D513E5" w:rsidRPr="007C49C2">
        <w:rPr>
          <w:rFonts w:eastAsia="Times New Roman"/>
        </w:rPr>
        <w:t>или несколько</w:t>
      </w:r>
      <w:r w:rsidR="006E5911" w:rsidRPr="007C49C2">
        <w:rPr>
          <w:rFonts w:eastAsia="Times New Roman"/>
        </w:rPr>
        <w:t xml:space="preserve"> индивидуальных предпринимателей, выступающих на стороне одного участника</w:t>
      </w:r>
      <w:r w:rsidR="002359AD" w:rsidRPr="007C49C2">
        <w:rPr>
          <w:rFonts w:eastAsia="Times New Roman"/>
        </w:rPr>
        <w:t xml:space="preserve"> или физическое лицо,</w:t>
      </w:r>
      <w:r w:rsidR="006E5911" w:rsidRPr="007C49C2" w:rsidDel="00F67600">
        <w:rPr>
          <w:rFonts w:eastAsia="Times New Roman"/>
        </w:rPr>
        <w:t xml:space="preserve"> </w:t>
      </w:r>
      <w:r w:rsidR="00F67600" w:rsidRPr="007C49C2">
        <w:rPr>
          <w:rFonts w:eastAsia="Times New Roman"/>
        </w:rPr>
        <w:t>з</w:t>
      </w:r>
      <w:r w:rsidRPr="007C49C2">
        <w:rPr>
          <w:rFonts w:eastAsia="Times New Roman"/>
        </w:rPr>
        <w:t>аявка</w:t>
      </w:r>
      <w:r w:rsidR="00E40D62" w:rsidRPr="007C49C2">
        <w:rPr>
          <w:rFonts w:eastAsia="Times New Roman"/>
        </w:rPr>
        <w:t xml:space="preserve"> </w:t>
      </w:r>
      <w:r w:rsidRPr="007C49C2">
        <w:rPr>
          <w:rFonts w:eastAsia="Times New Roman"/>
        </w:rPr>
        <w:t xml:space="preserve">на участие в </w:t>
      </w:r>
      <w:r w:rsidR="00F67600" w:rsidRPr="007C49C2">
        <w:rPr>
          <w:rFonts w:eastAsia="Times New Roman"/>
        </w:rPr>
        <w:t>которой</w:t>
      </w:r>
      <w:r w:rsidRPr="007C49C2">
        <w:rPr>
          <w:rFonts w:eastAsia="Times New Roman"/>
        </w:rPr>
        <w:t xml:space="preserve"> должна содержать: </w:t>
      </w:r>
    </w:p>
    <w:p w14:paraId="73AC0328" w14:textId="77777777" w:rsidR="00D513E5" w:rsidRPr="007C49C2" w:rsidRDefault="00971A25" w:rsidP="00971A25">
      <w:pPr>
        <w:spacing w:after="0" w:line="240" w:lineRule="auto"/>
        <w:ind w:firstLine="709"/>
        <w:jc w:val="both"/>
        <w:rPr>
          <w:rFonts w:eastAsia="Times New Roman"/>
        </w:rPr>
      </w:pPr>
      <w:r w:rsidRPr="007C49C2">
        <w:rPr>
          <w:rFonts w:eastAsia="Times New Roman"/>
        </w:rPr>
        <w:t>1) Для юридического лица:</w:t>
      </w:r>
    </w:p>
    <w:p w14:paraId="4AB8F59F" w14:textId="2ACF7443" w:rsidR="00971A25" w:rsidRPr="007C49C2" w:rsidRDefault="00971A25" w:rsidP="00971A25">
      <w:pPr>
        <w:spacing w:after="0" w:line="240" w:lineRule="auto"/>
        <w:ind w:firstLine="709"/>
        <w:jc w:val="both"/>
        <w:rPr>
          <w:rFonts w:eastAsia="Times New Roman"/>
        </w:rPr>
      </w:pPr>
      <w:r w:rsidRPr="007C49C2">
        <w:rPr>
          <w:rFonts w:eastAsia="Times New Roman"/>
        </w:rPr>
        <w:t>а) наименование, фирменное наименование (при наличии), местонахождение, почтовый адрес;</w:t>
      </w:r>
    </w:p>
    <w:p w14:paraId="34B3AED4" w14:textId="77777777" w:rsidR="00971A25" w:rsidRPr="007C49C2" w:rsidRDefault="00971A25" w:rsidP="00971A25">
      <w:pPr>
        <w:spacing w:after="0" w:line="240" w:lineRule="auto"/>
        <w:ind w:firstLine="709"/>
        <w:jc w:val="both"/>
        <w:rPr>
          <w:rFonts w:eastAsia="Times New Roman"/>
        </w:rPr>
      </w:pPr>
      <w:r w:rsidRPr="007C49C2">
        <w:rPr>
          <w:rFonts w:eastAsia="Times New Roman"/>
        </w:rPr>
        <w:t>б) номер контактного телефона;</w:t>
      </w:r>
    </w:p>
    <w:p w14:paraId="6C46BB3A" w14:textId="77777777" w:rsidR="00971A25" w:rsidRPr="007C49C2" w:rsidRDefault="00971A25" w:rsidP="00971A25">
      <w:pPr>
        <w:spacing w:after="0" w:line="240" w:lineRule="auto"/>
        <w:ind w:firstLine="709"/>
        <w:jc w:val="both"/>
        <w:rPr>
          <w:rFonts w:eastAsia="Times New Roman"/>
        </w:rPr>
      </w:pPr>
      <w:r w:rsidRPr="007C49C2">
        <w:rPr>
          <w:rFonts w:eastAsia="Times New Roman"/>
        </w:rPr>
        <w:t>в) идентификационный номер налогоплательщика (при наличии)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(при наличии) участника закупки;</w:t>
      </w:r>
    </w:p>
    <w:p w14:paraId="68EAE537" w14:textId="1C0A1D2D" w:rsidR="00971A25" w:rsidRPr="007C49C2" w:rsidRDefault="003C54C2" w:rsidP="00971A25">
      <w:pPr>
        <w:spacing w:after="0" w:line="240" w:lineRule="auto"/>
        <w:ind w:firstLine="709"/>
        <w:jc w:val="both"/>
        <w:rPr>
          <w:rFonts w:eastAsia="Times New Roman"/>
        </w:rPr>
      </w:pPr>
      <w:r w:rsidRPr="007C49C2">
        <w:rPr>
          <w:rFonts w:eastAsia="Times New Roman"/>
        </w:rPr>
        <w:t>г</w:t>
      </w:r>
      <w:r w:rsidR="00971A25" w:rsidRPr="007C49C2">
        <w:rPr>
          <w:rFonts w:eastAsia="Times New Roman"/>
        </w:rPr>
        <w:t>)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 руководитель). В случае, если от имени юридического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668569C" w14:textId="7BCD6CCE" w:rsidR="00971A25" w:rsidRPr="007C49C2" w:rsidRDefault="003C54C2" w:rsidP="00971A25">
      <w:pPr>
        <w:spacing w:after="0" w:line="240" w:lineRule="auto"/>
        <w:ind w:firstLine="709"/>
        <w:jc w:val="both"/>
        <w:rPr>
          <w:rFonts w:eastAsia="Times New Roman"/>
        </w:rPr>
      </w:pPr>
      <w:r w:rsidRPr="007C49C2">
        <w:rPr>
          <w:rFonts w:eastAsia="Times New Roman"/>
        </w:rPr>
        <w:t>д</w:t>
      </w:r>
      <w:r w:rsidR="00971A25" w:rsidRPr="007C49C2">
        <w:rPr>
          <w:rFonts w:eastAsia="Times New Roman"/>
        </w:rPr>
        <w:t>) копии учредительных документов;</w:t>
      </w:r>
    </w:p>
    <w:p w14:paraId="3BCF5A2A" w14:textId="6C28F48F" w:rsidR="00971A25" w:rsidRPr="007C49C2" w:rsidRDefault="003C54C2" w:rsidP="00971A25">
      <w:pPr>
        <w:spacing w:after="0" w:line="240" w:lineRule="auto"/>
        <w:ind w:firstLine="709"/>
        <w:jc w:val="both"/>
        <w:rPr>
          <w:rFonts w:eastAsia="Times New Roman"/>
        </w:rPr>
      </w:pPr>
      <w:r w:rsidRPr="007C49C2">
        <w:rPr>
          <w:rFonts w:eastAsia="Times New Roman"/>
        </w:rPr>
        <w:t>е</w:t>
      </w:r>
      <w:r w:rsidR="00971A25" w:rsidRPr="007C49C2">
        <w:rPr>
          <w:rFonts w:eastAsia="Times New Roman"/>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0B2F29" w:rsidRPr="007C49C2">
        <w:rPr>
          <w:rFonts w:eastAsia="Times New Roman"/>
        </w:rPr>
        <w:t>тендерной закупки</w:t>
      </w:r>
      <w:r w:rsidR="00971A25" w:rsidRPr="007C49C2">
        <w:rPr>
          <w:rFonts w:eastAsia="Times New Roman"/>
        </w:rPr>
        <w:t>, обеспечения исполнения договора являются крупной сделкой;</w:t>
      </w:r>
    </w:p>
    <w:p w14:paraId="1CC2DFA4" w14:textId="77777777" w:rsidR="00971A25" w:rsidRPr="007C49C2" w:rsidRDefault="00971A25" w:rsidP="00971A25">
      <w:pPr>
        <w:spacing w:after="0" w:line="240" w:lineRule="auto"/>
        <w:ind w:firstLine="709"/>
        <w:jc w:val="both"/>
        <w:rPr>
          <w:rFonts w:eastAsia="Times New Roman"/>
        </w:rPr>
      </w:pPr>
      <w:r w:rsidRPr="007C49C2">
        <w:rPr>
          <w:rFonts w:eastAsia="Times New Roman"/>
        </w:rPr>
        <w:t>ж) предложение участника закупки в отношении объекта закупки;</w:t>
      </w:r>
    </w:p>
    <w:p w14:paraId="7B0A5D02" w14:textId="77777777" w:rsidR="00971A25" w:rsidRPr="00825300" w:rsidRDefault="00971A25" w:rsidP="00971A25">
      <w:pPr>
        <w:spacing w:after="0" w:line="240" w:lineRule="auto"/>
        <w:ind w:firstLine="709"/>
        <w:jc w:val="both"/>
        <w:rPr>
          <w:rFonts w:eastAsia="Times New Roman"/>
        </w:rPr>
      </w:pPr>
      <w:r w:rsidRPr="007C49C2">
        <w:rPr>
          <w:rFonts w:eastAsia="Times New Roman"/>
        </w:rPr>
        <w:t xml:space="preserve">з)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w:t>
      </w:r>
      <w:r w:rsidRPr="00825300">
        <w:rPr>
          <w:rFonts w:eastAsia="Times New Roman"/>
        </w:rPr>
        <w:t>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79F0C0A" w14:textId="77777777" w:rsidR="00971A25" w:rsidRPr="00825300" w:rsidRDefault="00971A25" w:rsidP="00971A25">
      <w:pPr>
        <w:spacing w:after="0" w:line="240" w:lineRule="auto"/>
        <w:ind w:firstLine="709"/>
        <w:jc w:val="both"/>
        <w:rPr>
          <w:rFonts w:eastAsia="Times New Roman"/>
        </w:rPr>
      </w:pPr>
      <w:r w:rsidRPr="00825300">
        <w:rPr>
          <w:rFonts w:eastAsia="Times New Roman"/>
        </w:rPr>
        <w:t>и) копии документов, подтверждающих соответствие участника закупки требованиям, установленным Заказчиком в документации в соответствии с подпунктом 1 пункта 1 статьи 10 настоящего Положения (при наличии таких требований);</w:t>
      </w:r>
    </w:p>
    <w:p w14:paraId="0B9DAE48" w14:textId="4C7C834F" w:rsidR="00971A25" w:rsidRPr="00825300" w:rsidRDefault="00971A25" w:rsidP="00971A25">
      <w:pPr>
        <w:spacing w:after="0" w:line="240" w:lineRule="auto"/>
        <w:ind w:firstLine="709"/>
        <w:jc w:val="both"/>
        <w:rPr>
          <w:rFonts w:eastAsia="Times New Roman"/>
        </w:rPr>
      </w:pPr>
      <w:r w:rsidRPr="00825300">
        <w:rPr>
          <w:rFonts w:eastAsia="Times New Roman"/>
        </w:rPr>
        <w:t>й) декларация о соответствии участника закупки обязательным требованиям, установленным подпунктах 1-</w:t>
      </w:r>
      <w:r w:rsidR="00F67600" w:rsidRPr="00825300">
        <w:rPr>
          <w:rFonts w:eastAsia="Times New Roman"/>
        </w:rPr>
        <w:t xml:space="preserve">6 </w:t>
      </w:r>
      <w:r w:rsidRPr="00825300">
        <w:rPr>
          <w:rFonts w:eastAsia="Times New Roman"/>
        </w:rPr>
        <w:t>пункта 1 статьи 10 настоящего Положения;</w:t>
      </w:r>
    </w:p>
    <w:p w14:paraId="3B33C10B" w14:textId="08F51025" w:rsidR="00971A25" w:rsidRPr="00825300" w:rsidRDefault="00971A25" w:rsidP="00971A25">
      <w:pPr>
        <w:spacing w:after="0" w:line="240" w:lineRule="auto"/>
        <w:ind w:firstLine="709"/>
        <w:jc w:val="both"/>
        <w:rPr>
          <w:rFonts w:eastAsia="Times New Roman"/>
        </w:rPr>
      </w:pPr>
      <w:r w:rsidRPr="00825300">
        <w:rPr>
          <w:rFonts w:eastAsia="Times New Roman"/>
        </w:rPr>
        <w:t xml:space="preserve">к)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7A7FBC03" w14:textId="139FA9C2" w:rsidR="00971A25" w:rsidRPr="007C49C2" w:rsidRDefault="006E5911" w:rsidP="006E5911">
      <w:pPr>
        <w:spacing w:after="0" w:line="240" w:lineRule="auto"/>
        <w:ind w:left="709"/>
        <w:jc w:val="both"/>
        <w:rPr>
          <w:rFonts w:eastAsia="Times New Roman"/>
        </w:rPr>
      </w:pPr>
      <w:r w:rsidRPr="00825300">
        <w:rPr>
          <w:rFonts w:eastAsia="Times New Roman"/>
        </w:rPr>
        <w:t>2) Для индивидуального предпринимателя:</w:t>
      </w:r>
    </w:p>
    <w:p w14:paraId="12B3E537" w14:textId="77777777" w:rsidR="006E5911" w:rsidRPr="007C49C2" w:rsidRDefault="006E5911" w:rsidP="006E5911">
      <w:pPr>
        <w:pStyle w:val="aa"/>
        <w:widowControl w:val="0"/>
        <w:numPr>
          <w:ilvl w:val="0"/>
          <w:numId w:val="15"/>
        </w:numPr>
        <w:tabs>
          <w:tab w:val="left" w:pos="851"/>
          <w:tab w:val="left" w:pos="993"/>
        </w:tabs>
        <w:spacing w:after="0"/>
        <w:ind w:left="0" w:firstLine="567"/>
        <w:jc w:val="both"/>
      </w:pPr>
      <w:r w:rsidRPr="007C49C2">
        <w:t>фамилия, имя, отчество (при наличии);</w:t>
      </w:r>
    </w:p>
    <w:p w14:paraId="6B6A6AA9" w14:textId="69E35D00" w:rsidR="006E5911" w:rsidRPr="007C49C2" w:rsidRDefault="006E5911" w:rsidP="006E5911">
      <w:pPr>
        <w:pStyle w:val="aa"/>
        <w:widowControl w:val="0"/>
        <w:numPr>
          <w:ilvl w:val="0"/>
          <w:numId w:val="15"/>
        </w:numPr>
        <w:tabs>
          <w:tab w:val="left" w:pos="851"/>
          <w:tab w:val="left" w:pos="993"/>
        </w:tabs>
        <w:spacing w:after="0"/>
        <w:ind w:left="0" w:firstLine="567"/>
        <w:jc w:val="both"/>
      </w:pPr>
      <w:r w:rsidRPr="007C49C2">
        <w:t>адрес места регистрации;</w:t>
      </w:r>
    </w:p>
    <w:p w14:paraId="49C2D7EF" w14:textId="6F9C2743" w:rsidR="006E5911" w:rsidRPr="007C49C2" w:rsidRDefault="006E5911" w:rsidP="006E5911">
      <w:pPr>
        <w:pStyle w:val="aa"/>
        <w:widowControl w:val="0"/>
        <w:numPr>
          <w:ilvl w:val="0"/>
          <w:numId w:val="15"/>
        </w:numPr>
        <w:tabs>
          <w:tab w:val="left" w:pos="851"/>
          <w:tab w:val="left" w:pos="993"/>
        </w:tabs>
        <w:spacing w:after="0"/>
        <w:ind w:left="0" w:firstLine="567"/>
        <w:jc w:val="both"/>
      </w:pPr>
      <w:r w:rsidRPr="007C49C2">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2B654D8E" w14:textId="77777777" w:rsidR="006E5911" w:rsidRPr="007C49C2" w:rsidRDefault="006E5911" w:rsidP="006E5911">
      <w:pPr>
        <w:pStyle w:val="23"/>
        <w:widowControl w:val="0"/>
        <w:numPr>
          <w:ilvl w:val="0"/>
          <w:numId w:val="15"/>
        </w:numPr>
        <w:tabs>
          <w:tab w:val="left" w:pos="851"/>
          <w:tab w:val="left" w:pos="993"/>
          <w:tab w:val="left" w:pos="1186"/>
        </w:tabs>
        <w:spacing w:before="0" w:after="0" w:line="276" w:lineRule="auto"/>
        <w:ind w:left="0" w:firstLine="567"/>
        <w:jc w:val="both"/>
        <w:rPr>
          <w:spacing w:val="0"/>
          <w:sz w:val="24"/>
          <w:szCs w:val="24"/>
        </w:rPr>
      </w:pPr>
      <w:r w:rsidRPr="007C49C2">
        <w:rPr>
          <w:spacing w:val="0"/>
          <w:sz w:val="24"/>
          <w:szCs w:val="24"/>
        </w:rPr>
        <w:t>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реестре индивидуальных предпринимателей и являющимся участником закупки (далее – ИП). В случае, если указанный документ подписан лицом, уполномоченным ИП, заявка на участие в закупке должна содержать также документ, подтверждающий полномочия такого лица</w:t>
      </w:r>
    </w:p>
    <w:p w14:paraId="132FD3F7" w14:textId="77777777" w:rsidR="006E5911" w:rsidRPr="007C49C2" w:rsidRDefault="006E5911" w:rsidP="006E5911">
      <w:pPr>
        <w:pStyle w:val="aa"/>
        <w:numPr>
          <w:ilvl w:val="0"/>
          <w:numId w:val="15"/>
        </w:numPr>
        <w:tabs>
          <w:tab w:val="left" w:pos="851"/>
        </w:tabs>
        <w:spacing w:after="0" w:line="240" w:lineRule="auto"/>
        <w:ind w:left="0" w:firstLine="567"/>
        <w:jc w:val="both"/>
        <w:rPr>
          <w:rFonts w:eastAsia="Times New Roman"/>
        </w:rPr>
      </w:pPr>
      <w:r w:rsidRPr="007C49C2">
        <w:rPr>
          <w:rFonts w:eastAsia="Times New Roman"/>
        </w:rPr>
        <w:t>предложение участника закупки в отношении объекта закупки;</w:t>
      </w:r>
    </w:p>
    <w:p w14:paraId="2CE36600" w14:textId="54C30355" w:rsidR="006E5911" w:rsidRPr="007C49C2" w:rsidRDefault="006E5911" w:rsidP="006E5911">
      <w:pPr>
        <w:pStyle w:val="aa"/>
        <w:numPr>
          <w:ilvl w:val="0"/>
          <w:numId w:val="15"/>
        </w:numPr>
        <w:tabs>
          <w:tab w:val="left" w:pos="851"/>
        </w:tabs>
        <w:spacing w:after="0" w:line="240" w:lineRule="auto"/>
        <w:ind w:left="0" w:firstLine="567"/>
        <w:jc w:val="both"/>
        <w:rPr>
          <w:rFonts w:eastAsia="Times New Roman"/>
        </w:rPr>
      </w:pPr>
      <w:r w:rsidRPr="007C49C2">
        <w:rPr>
          <w:rFonts w:eastAsia="Times New Roman"/>
        </w:rPr>
        <w:t>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ACCDB7A" w14:textId="5B582A07" w:rsidR="006E5911" w:rsidRPr="00825300" w:rsidRDefault="006E5911" w:rsidP="006E5911">
      <w:pPr>
        <w:pStyle w:val="aa"/>
        <w:numPr>
          <w:ilvl w:val="0"/>
          <w:numId w:val="15"/>
        </w:numPr>
        <w:tabs>
          <w:tab w:val="left" w:pos="851"/>
        </w:tabs>
        <w:spacing w:after="0" w:line="240" w:lineRule="auto"/>
        <w:ind w:left="0" w:firstLine="567"/>
        <w:jc w:val="both"/>
        <w:rPr>
          <w:rFonts w:eastAsia="Times New Roman"/>
        </w:rPr>
      </w:pPr>
      <w:r w:rsidRPr="007C49C2">
        <w:rPr>
          <w:rFonts w:eastAsia="Times New Roman"/>
        </w:rPr>
        <w:t>копии документов, подтверждающих соответствие участника закупки требованиям, установленным Заказчиком в документации в соответствии с подпунктом 1 пункта 1 статьи 10 настоящего Положен</w:t>
      </w:r>
      <w:r w:rsidRPr="00825300">
        <w:rPr>
          <w:rFonts w:eastAsia="Times New Roman"/>
        </w:rPr>
        <w:t>ия (при наличии таких требований);</w:t>
      </w:r>
    </w:p>
    <w:p w14:paraId="100CAA1F" w14:textId="001A4035" w:rsidR="006E5911" w:rsidRPr="00825300" w:rsidRDefault="006E5911" w:rsidP="006E5911">
      <w:pPr>
        <w:pStyle w:val="aa"/>
        <w:numPr>
          <w:ilvl w:val="0"/>
          <w:numId w:val="15"/>
        </w:numPr>
        <w:tabs>
          <w:tab w:val="left" w:pos="851"/>
        </w:tabs>
        <w:spacing w:after="0" w:line="240" w:lineRule="auto"/>
        <w:ind w:left="0" w:firstLine="567"/>
        <w:jc w:val="both"/>
        <w:rPr>
          <w:rFonts w:eastAsia="Times New Roman"/>
        </w:rPr>
      </w:pPr>
      <w:r w:rsidRPr="00825300">
        <w:rPr>
          <w:rFonts w:eastAsia="Times New Roman"/>
        </w:rPr>
        <w:t>декларация о соответствии участника закупки обязательным требованиям, установленным подпунктах 1-6 пункта 1 статьи 10 настоящего Положения;</w:t>
      </w:r>
    </w:p>
    <w:p w14:paraId="50E70FB9" w14:textId="08C00960" w:rsidR="006E5911" w:rsidRPr="00825300" w:rsidRDefault="00283173" w:rsidP="006E5911">
      <w:pPr>
        <w:pStyle w:val="aa"/>
        <w:numPr>
          <w:ilvl w:val="0"/>
          <w:numId w:val="15"/>
        </w:numPr>
        <w:tabs>
          <w:tab w:val="left" w:pos="851"/>
        </w:tabs>
        <w:spacing w:after="0" w:line="240" w:lineRule="auto"/>
        <w:ind w:left="0" w:firstLine="567"/>
        <w:jc w:val="both"/>
        <w:rPr>
          <w:rFonts w:eastAsia="Times New Roman"/>
        </w:rPr>
      </w:pPr>
      <w:r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006E5911" w:rsidRPr="00825300">
        <w:rPr>
          <w:rFonts w:eastAsia="Times New Roman"/>
        </w:rPr>
        <w:t>.</w:t>
      </w:r>
    </w:p>
    <w:p w14:paraId="21CC53BE" w14:textId="209B4E01" w:rsidR="00E40D62" w:rsidRPr="00825300" w:rsidRDefault="00E40D62" w:rsidP="00E40D62">
      <w:pPr>
        <w:spacing w:after="0" w:line="240" w:lineRule="auto"/>
        <w:ind w:firstLine="709"/>
        <w:jc w:val="both"/>
        <w:rPr>
          <w:rFonts w:eastAsia="Times New Roman"/>
        </w:rPr>
      </w:pPr>
      <w:r w:rsidRPr="00825300">
        <w:rPr>
          <w:rFonts w:eastAsia="Times New Roman"/>
        </w:rPr>
        <w:t>3) Для физического лица:</w:t>
      </w:r>
    </w:p>
    <w:p w14:paraId="36B57225" w14:textId="77777777" w:rsidR="00E40D62" w:rsidRPr="00825300" w:rsidRDefault="00E40D62" w:rsidP="00E40D62">
      <w:pPr>
        <w:spacing w:after="0" w:line="240" w:lineRule="auto"/>
        <w:ind w:firstLine="709"/>
        <w:jc w:val="both"/>
        <w:rPr>
          <w:rFonts w:eastAsia="Times New Roman"/>
        </w:rPr>
      </w:pPr>
      <w:r w:rsidRPr="00825300">
        <w:rPr>
          <w:rFonts w:eastAsia="Times New Roman"/>
        </w:rPr>
        <w:t>а) фамилия, имя, отчество;</w:t>
      </w:r>
    </w:p>
    <w:p w14:paraId="69E8D246" w14:textId="77777777" w:rsidR="00E40D62" w:rsidRPr="00825300" w:rsidRDefault="00E40D62" w:rsidP="00E40D62">
      <w:pPr>
        <w:spacing w:after="0" w:line="240" w:lineRule="auto"/>
        <w:ind w:firstLine="709"/>
        <w:jc w:val="both"/>
        <w:rPr>
          <w:rFonts w:eastAsia="Times New Roman"/>
        </w:rPr>
      </w:pPr>
      <w:r w:rsidRPr="00825300">
        <w:rPr>
          <w:rFonts w:eastAsia="Times New Roman"/>
        </w:rPr>
        <w:t xml:space="preserve">б) паспортные данные; </w:t>
      </w:r>
    </w:p>
    <w:p w14:paraId="23D7C9A8" w14:textId="77777777" w:rsidR="00E40D62" w:rsidRPr="00825300" w:rsidRDefault="00E40D62" w:rsidP="00E40D62">
      <w:pPr>
        <w:spacing w:after="0" w:line="240" w:lineRule="auto"/>
        <w:ind w:firstLine="709"/>
        <w:jc w:val="both"/>
        <w:rPr>
          <w:rFonts w:eastAsia="Times New Roman"/>
        </w:rPr>
      </w:pPr>
      <w:r w:rsidRPr="00825300">
        <w:rPr>
          <w:rFonts w:eastAsia="Times New Roman"/>
        </w:rPr>
        <w:t>в) место жительства</w:t>
      </w:r>
    </w:p>
    <w:p w14:paraId="28600009" w14:textId="77777777" w:rsidR="00E40D62" w:rsidRPr="00825300" w:rsidRDefault="00E40D62" w:rsidP="00E40D62">
      <w:pPr>
        <w:spacing w:after="0" w:line="240" w:lineRule="auto"/>
        <w:ind w:firstLine="709"/>
        <w:jc w:val="both"/>
        <w:rPr>
          <w:rFonts w:eastAsia="Times New Roman"/>
        </w:rPr>
      </w:pPr>
      <w:r w:rsidRPr="00825300">
        <w:rPr>
          <w:rFonts w:eastAsia="Times New Roman"/>
        </w:rPr>
        <w:t>г) предложение участника закупки в отношении объекта закупки;</w:t>
      </w:r>
    </w:p>
    <w:p w14:paraId="05EE101F" w14:textId="77777777" w:rsidR="00E40D62" w:rsidRPr="00825300" w:rsidRDefault="00E40D62" w:rsidP="00E40D62">
      <w:pPr>
        <w:spacing w:after="0" w:line="240" w:lineRule="auto"/>
        <w:ind w:firstLine="709"/>
        <w:jc w:val="both"/>
        <w:rPr>
          <w:rFonts w:eastAsia="Times New Roman"/>
        </w:rPr>
      </w:pPr>
      <w:r w:rsidRPr="00825300">
        <w:rPr>
          <w:rFonts w:eastAsia="Times New Roman"/>
        </w:rPr>
        <w:t>д) в случаях, предусмотренных документацией,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ED273E" w14:textId="77777777" w:rsidR="00E40D62" w:rsidRPr="00825300" w:rsidRDefault="00E40D62" w:rsidP="00E40D62">
      <w:pPr>
        <w:spacing w:after="0" w:line="240" w:lineRule="auto"/>
        <w:ind w:firstLine="709"/>
        <w:jc w:val="both"/>
        <w:rPr>
          <w:rFonts w:eastAsia="Times New Roman"/>
        </w:rPr>
      </w:pPr>
      <w:r w:rsidRPr="00825300">
        <w:rPr>
          <w:rFonts w:eastAsia="Times New Roman"/>
        </w:rPr>
        <w:t>е) копии документов, подтверждающих соответствие участника закупки требованиям, установленным Заказчиком в документации в соответствии с подпунктом 1 пункта 1 статьи 10 настоящего Положения (при наличии таких требований);</w:t>
      </w:r>
    </w:p>
    <w:p w14:paraId="5D072EEB" w14:textId="77777777" w:rsidR="00E40D62" w:rsidRPr="00825300" w:rsidRDefault="00E40D62" w:rsidP="00E40D62">
      <w:pPr>
        <w:spacing w:after="0" w:line="240" w:lineRule="auto"/>
        <w:ind w:firstLine="709"/>
        <w:jc w:val="both"/>
        <w:rPr>
          <w:rFonts w:eastAsia="Times New Roman"/>
        </w:rPr>
      </w:pPr>
      <w:r w:rsidRPr="00825300">
        <w:rPr>
          <w:rFonts w:eastAsia="Times New Roman"/>
        </w:rPr>
        <w:t>ё) декларация о соответствии участника закупки обязательным требованиям, установленным пунктах 1-5 части 1 статьи 10 настоящего Положения;</w:t>
      </w:r>
    </w:p>
    <w:p w14:paraId="779FCC74" w14:textId="0384FE69" w:rsidR="00E40D62" w:rsidRPr="007C49C2" w:rsidRDefault="00E40D62" w:rsidP="00E40D62">
      <w:pPr>
        <w:spacing w:after="0" w:line="240" w:lineRule="auto"/>
        <w:ind w:firstLine="709"/>
        <w:jc w:val="both"/>
        <w:rPr>
          <w:rFonts w:eastAsia="Times New Roman"/>
        </w:rPr>
      </w:pPr>
      <w:r w:rsidRPr="00825300">
        <w:rPr>
          <w:rFonts w:eastAsia="Times New Roman"/>
        </w:rPr>
        <w:t xml:space="preserve">ж) </w:t>
      </w:r>
      <w:r w:rsidR="00283173" w:rsidRPr="00825300">
        <w:rPr>
          <w:rFonts w:eastAsia="Times New Roman"/>
        </w:rPr>
        <w:t>информация и документы, подтверждающие страну происхождения товара в соответствии с Постановлением РФ от 23.12.2024 № 1875 (далее – ПП 1875)</w:t>
      </w:r>
      <w:r w:rsidRPr="00825300">
        <w:rPr>
          <w:rFonts w:eastAsia="Times New Roman"/>
        </w:rPr>
        <w:t>.</w:t>
      </w:r>
    </w:p>
    <w:p w14:paraId="2BD64E0F" w14:textId="52B4BE60" w:rsidR="00E40D62" w:rsidRPr="007C49C2" w:rsidRDefault="00E40D62" w:rsidP="004D18CB">
      <w:pPr>
        <w:pStyle w:val="aa"/>
        <w:tabs>
          <w:tab w:val="left" w:pos="851"/>
        </w:tabs>
        <w:spacing w:after="0" w:line="240" w:lineRule="auto"/>
        <w:ind w:left="567"/>
        <w:jc w:val="both"/>
        <w:rPr>
          <w:rFonts w:eastAsia="Times New Roman"/>
        </w:rPr>
      </w:pPr>
    </w:p>
    <w:p w14:paraId="115CC5F7" w14:textId="0366AA79" w:rsidR="00971A25" w:rsidRPr="007C49C2" w:rsidRDefault="000641BE" w:rsidP="00055C3B">
      <w:pPr>
        <w:pStyle w:val="af5"/>
      </w:pPr>
      <w:bookmarkStart w:id="119" w:name="_Toc173223715"/>
      <w:r w:rsidRPr="007C49C2">
        <w:t>Статья 80.</w:t>
      </w:r>
      <w:r w:rsidR="00A07122" w:rsidRPr="007C49C2">
        <w:t>4</w:t>
      </w:r>
      <w:r w:rsidR="00971A25" w:rsidRPr="007C49C2">
        <w:t xml:space="preserve">. Порядок подачи заявки на участие в </w:t>
      </w:r>
      <w:r w:rsidR="00F04A5A" w:rsidRPr="007C49C2">
        <w:t>тендерной закупке</w:t>
      </w:r>
      <w:bookmarkEnd w:id="119"/>
    </w:p>
    <w:p w14:paraId="2F234669" w14:textId="56A1B48F" w:rsidR="00971A25" w:rsidRPr="007C49C2" w:rsidRDefault="00971A25" w:rsidP="00971A25">
      <w:pPr>
        <w:spacing w:after="0" w:line="240" w:lineRule="auto"/>
        <w:ind w:firstLine="567"/>
        <w:jc w:val="both"/>
        <w:rPr>
          <w:rFonts w:eastAsia="Times New Roman"/>
        </w:rPr>
      </w:pPr>
      <w:r w:rsidRPr="007C49C2">
        <w:rPr>
          <w:rFonts w:eastAsia="Times New Roman"/>
        </w:rPr>
        <w:t xml:space="preserve">1. Порядок подачи заявки определяется регламентом оператора электронной площадки, на которой проводится </w:t>
      </w:r>
      <w:r w:rsidR="00F67600" w:rsidRPr="007C49C2">
        <w:rPr>
          <w:rFonts w:eastAsia="Times New Roman"/>
        </w:rPr>
        <w:t>тендерная закупка</w:t>
      </w:r>
      <w:r w:rsidRPr="007C49C2">
        <w:rPr>
          <w:rFonts w:eastAsia="Times New Roman"/>
        </w:rPr>
        <w:t>.</w:t>
      </w:r>
    </w:p>
    <w:p w14:paraId="7750EE07" w14:textId="77777777" w:rsidR="00971A25" w:rsidRPr="007C49C2" w:rsidRDefault="00971A25" w:rsidP="00971A25">
      <w:pPr>
        <w:spacing w:after="0" w:line="240" w:lineRule="auto"/>
        <w:ind w:firstLine="567"/>
        <w:jc w:val="both"/>
        <w:rPr>
          <w:rFonts w:eastAsia="Times New Roman"/>
        </w:rPr>
      </w:pPr>
      <w:r w:rsidRPr="007C49C2">
        <w:rPr>
          <w:rFonts w:eastAsia="Times New Roman"/>
        </w:rPr>
        <w:t>2. Обязательства участника закупки, связанные с подачей заявки, включают:</w:t>
      </w:r>
    </w:p>
    <w:p w14:paraId="76C8721C" w14:textId="571DCF76" w:rsidR="00971A25" w:rsidRPr="007C49C2" w:rsidRDefault="00971A25" w:rsidP="00971A25">
      <w:pPr>
        <w:spacing w:after="0" w:line="240" w:lineRule="auto"/>
        <w:ind w:firstLine="709"/>
        <w:jc w:val="both"/>
        <w:rPr>
          <w:rFonts w:eastAsia="Times New Roman"/>
        </w:rPr>
      </w:pPr>
      <w:r w:rsidRPr="007C49C2">
        <w:rPr>
          <w:rFonts w:eastAsia="Times New Roman"/>
        </w:rPr>
        <w:t xml:space="preserve">1) обязательство заключить договор на условиях, указанных в проекте договора, являющегося неотъемлемой частью документации </w:t>
      </w:r>
      <w:r w:rsidR="00FD4661" w:rsidRPr="007C49C2">
        <w:rPr>
          <w:rFonts w:eastAsia="Times New Roman"/>
        </w:rPr>
        <w:t>тендерной закупки</w:t>
      </w:r>
      <w:r w:rsidRPr="007C49C2">
        <w:rPr>
          <w:rFonts w:eastAsia="Times New Roman"/>
        </w:rPr>
        <w:t>, и заявки, а также обязательство предоставить Заказчику обеспечение исполнения договора в случае, если такая обязанность установлена условиями документации;</w:t>
      </w:r>
    </w:p>
    <w:p w14:paraId="02CE87D9" w14:textId="77777777" w:rsidR="00971A25" w:rsidRPr="007C49C2" w:rsidRDefault="00971A25" w:rsidP="00971A25">
      <w:pPr>
        <w:spacing w:after="0" w:line="240" w:lineRule="auto"/>
        <w:ind w:firstLine="709"/>
        <w:jc w:val="both"/>
        <w:rPr>
          <w:rFonts w:eastAsia="Times New Roman"/>
        </w:rPr>
      </w:pPr>
      <w:r w:rsidRPr="007C49C2">
        <w:rPr>
          <w:rFonts w:eastAsia="Times New Roman"/>
        </w:rPr>
        <w:t>2) обязательство не изменять и (или) не отзывать заявку после окончания срока окончания подачи заявок;</w:t>
      </w:r>
    </w:p>
    <w:p w14:paraId="483E440F" w14:textId="77777777" w:rsidR="00971A25" w:rsidRPr="007C49C2" w:rsidRDefault="00971A25" w:rsidP="00971A25">
      <w:pPr>
        <w:spacing w:after="0" w:line="240" w:lineRule="auto"/>
        <w:ind w:firstLine="709"/>
        <w:jc w:val="both"/>
        <w:rPr>
          <w:rFonts w:eastAsia="Times New Roman"/>
        </w:rPr>
      </w:pPr>
      <w:r w:rsidRPr="007C49C2">
        <w:rPr>
          <w:rFonts w:eastAsia="Times New Roman"/>
        </w:rPr>
        <w:t>3) обязательство не предоставлять в составе заявки заведомо недостоверные сведения, информацию, документы;</w:t>
      </w:r>
    </w:p>
    <w:p w14:paraId="3684DE78" w14:textId="1498BF6C" w:rsidR="00971A25" w:rsidRPr="007C49C2" w:rsidRDefault="00E14BE9" w:rsidP="00971A25">
      <w:pPr>
        <w:spacing w:after="0" w:line="240" w:lineRule="auto"/>
        <w:ind w:firstLine="567"/>
        <w:jc w:val="both"/>
        <w:rPr>
          <w:rFonts w:eastAsia="Times New Roman"/>
        </w:rPr>
      </w:pPr>
      <w:r w:rsidRPr="007C49C2">
        <w:rPr>
          <w:rFonts w:eastAsia="Times New Roman"/>
        </w:rPr>
        <w:t>3</w:t>
      </w:r>
      <w:r w:rsidR="00971A25" w:rsidRPr="007C49C2">
        <w:rPr>
          <w:rFonts w:eastAsia="Times New Roman"/>
        </w:rPr>
        <w:t xml:space="preserve">. В случае если по окончании срока подачи заявок не будет подано ни одной заявки, </w:t>
      </w:r>
      <w:r w:rsidR="00FD4661" w:rsidRPr="007C49C2">
        <w:rPr>
          <w:rFonts w:eastAsia="Times New Roman"/>
        </w:rPr>
        <w:t xml:space="preserve">тендерная закупка </w:t>
      </w:r>
      <w:r w:rsidR="00971A25" w:rsidRPr="007C49C2">
        <w:rPr>
          <w:rFonts w:eastAsia="Times New Roman"/>
        </w:rPr>
        <w:t xml:space="preserve">признается </w:t>
      </w:r>
      <w:r w:rsidR="00F67600" w:rsidRPr="007C49C2">
        <w:rPr>
          <w:rFonts w:eastAsia="Times New Roman"/>
        </w:rPr>
        <w:t>несостоявшейся</w:t>
      </w:r>
      <w:r w:rsidR="00971A25" w:rsidRPr="007C49C2">
        <w:rPr>
          <w:rFonts w:eastAsia="Times New Roman"/>
        </w:rPr>
        <w:t xml:space="preserve">, Заказчик вправе осуществить закупку у единственного поставщика, исполнителя, подрядчика. Информация о признании </w:t>
      </w:r>
      <w:r w:rsidR="00FD4661" w:rsidRPr="007C49C2">
        <w:rPr>
          <w:rFonts w:eastAsia="Times New Roman"/>
        </w:rPr>
        <w:t>тендерной закупки</w:t>
      </w:r>
      <w:r w:rsidR="00971A25" w:rsidRPr="007C49C2">
        <w:rPr>
          <w:rFonts w:eastAsia="Times New Roman"/>
        </w:rPr>
        <w:t xml:space="preserve"> несостоявш</w:t>
      </w:r>
      <w:r w:rsidR="00FD4661" w:rsidRPr="007C49C2">
        <w:rPr>
          <w:rFonts w:eastAsia="Times New Roman"/>
        </w:rPr>
        <w:t>ейся</w:t>
      </w:r>
      <w:r w:rsidR="00971A25" w:rsidRPr="007C49C2">
        <w:rPr>
          <w:rFonts w:eastAsia="Times New Roman"/>
        </w:rPr>
        <w:t xml:space="preserve"> вносится в протокол подведения итогов </w:t>
      </w:r>
      <w:r w:rsidR="00FD4661" w:rsidRPr="007C49C2">
        <w:rPr>
          <w:rFonts w:eastAsia="Times New Roman"/>
        </w:rPr>
        <w:t>тендерной закупки</w:t>
      </w:r>
      <w:r w:rsidR="00971A25" w:rsidRPr="007C49C2">
        <w:rPr>
          <w:rFonts w:eastAsia="Times New Roman"/>
        </w:rPr>
        <w:t>.</w:t>
      </w:r>
    </w:p>
    <w:p w14:paraId="0FA31475" w14:textId="2A8E598E" w:rsidR="00971A25" w:rsidRPr="007C49C2" w:rsidRDefault="000641BE" w:rsidP="00055C3B">
      <w:pPr>
        <w:pStyle w:val="af5"/>
      </w:pPr>
      <w:bookmarkStart w:id="120" w:name="_Toc173223716"/>
      <w:r w:rsidRPr="007C49C2">
        <w:t>Статья 80.</w:t>
      </w:r>
      <w:r w:rsidR="00A07122" w:rsidRPr="007C49C2">
        <w:t>5</w:t>
      </w:r>
      <w:r w:rsidR="00971A25" w:rsidRPr="007C49C2">
        <w:t xml:space="preserve">. Рассмотрение заявок на участие в </w:t>
      </w:r>
      <w:r w:rsidR="00FD4661" w:rsidRPr="007C49C2">
        <w:t>тендерной закупке</w:t>
      </w:r>
      <w:bookmarkEnd w:id="120"/>
    </w:p>
    <w:p w14:paraId="7E5492C8" w14:textId="75CBCEAA" w:rsidR="00971A25" w:rsidRPr="007C49C2" w:rsidRDefault="00971A25" w:rsidP="00971A25">
      <w:pPr>
        <w:spacing w:after="0" w:line="240" w:lineRule="auto"/>
        <w:ind w:firstLine="567"/>
        <w:jc w:val="both"/>
        <w:rPr>
          <w:rFonts w:eastAsia="Times New Roman"/>
        </w:rPr>
      </w:pPr>
      <w:r w:rsidRPr="007C49C2">
        <w:rPr>
          <w:rFonts w:eastAsia="Times New Roman"/>
        </w:rPr>
        <w:t xml:space="preserve">1. Комиссия по осуществлению закупок по окончании срока подачи заявок на участие в </w:t>
      </w:r>
      <w:r w:rsidR="00FD4661" w:rsidRPr="007C49C2">
        <w:rPr>
          <w:rFonts w:eastAsia="Times New Roman"/>
        </w:rPr>
        <w:t>тендерной закупк</w:t>
      </w:r>
      <w:r w:rsidR="00133735" w:rsidRPr="007C49C2">
        <w:rPr>
          <w:rFonts w:eastAsia="Times New Roman"/>
        </w:rPr>
        <w:t>е</w:t>
      </w:r>
      <w:r w:rsidRPr="007C49C2">
        <w:rPr>
          <w:rFonts w:eastAsia="Times New Roman"/>
        </w:rPr>
        <w:t xml:space="preserve"> рассматривает заявки участников закупки, поданные с соблюдением срока, указанного в документации.</w:t>
      </w:r>
    </w:p>
    <w:p w14:paraId="0D901166" w14:textId="77777777" w:rsidR="00971A25" w:rsidRPr="007C49C2" w:rsidRDefault="00971A25" w:rsidP="00971A25">
      <w:pPr>
        <w:spacing w:after="0" w:line="240" w:lineRule="auto"/>
        <w:ind w:firstLine="567"/>
        <w:jc w:val="both"/>
        <w:rPr>
          <w:rFonts w:eastAsia="Times New Roman"/>
        </w:rPr>
      </w:pPr>
      <w:r w:rsidRPr="007C49C2">
        <w:rPr>
          <w:rFonts w:eastAsia="Times New Roman"/>
        </w:rPr>
        <w:t>2. При рассмотрении заявок выполняются следующие действия:</w:t>
      </w:r>
    </w:p>
    <w:p w14:paraId="6AF82A94" w14:textId="77777777" w:rsidR="00971A25" w:rsidRPr="007C49C2" w:rsidRDefault="00971A25" w:rsidP="00971A25">
      <w:pPr>
        <w:spacing w:after="0" w:line="240" w:lineRule="auto"/>
        <w:ind w:firstLine="709"/>
        <w:jc w:val="both"/>
        <w:rPr>
          <w:rFonts w:eastAsia="Times New Roman"/>
        </w:rPr>
      </w:pPr>
      <w:r w:rsidRPr="007C49C2">
        <w:rPr>
          <w:rFonts w:eastAsia="Times New Roman"/>
        </w:rPr>
        <w:t>1) 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D865644" w14:textId="169EE357" w:rsidR="00971A25" w:rsidRPr="007C49C2" w:rsidRDefault="00971A25" w:rsidP="00971A25">
      <w:pPr>
        <w:spacing w:after="0" w:line="240" w:lineRule="auto"/>
        <w:ind w:firstLine="709"/>
        <w:jc w:val="both"/>
        <w:rPr>
          <w:rFonts w:eastAsia="Times New Roman"/>
        </w:rPr>
      </w:pPr>
      <w:r w:rsidRPr="007C49C2">
        <w:rPr>
          <w:rFonts w:eastAsia="Times New Roman"/>
        </w:rPr>
        <w:t xml:space="preserve">2) Отклонение заявок, которые по мнению членов комиссии по осуществлению закупок не соответствуют требованиям </w:t>
      </w:r>
      <w:r w:rsidR="00FD4661" w:rsidRPr="007C49C2">
        <w:rPr>
          <w:rFonts w:eastAsia="Times New Roman"/>
        </w:rPr>
        <w:t>тендерной закупки</w:t>
      </w:r>
      <w:r w:rsidRPr="007C49C2">
        <w:rPr>
          <w:rFonts w:eastAsia="Times New Roman"/>
        </w:rPr>
        <w:t xml:space="preserve"> по существу, и принятие решения об отказе участникам закупки, подавшим такие заявки в дальнейшем участии в </w:t>
      </w:r>
      <w:r w:rsidR="00FD4661" w:rsidRPr="007C49C2">
        <w:rPr>
          <w:rFonts w:eastAsia="Times New Roman"/>
        </w:rPr>
        <w:t>тендерной закупке</w:t>
      </w:r>
      <w:r w:rsidRPr="007C49C2">
        <w:rPr>
          <w:rFonts w:eastAsia="Times New Roman"/>
        </w:rPr>
        <w:t>.</w:t>
      </w:r>
    </w:p>
    <w:p w14:paraId="35A85B20" w14:textId="77777777" w:rsidR="00971A25" w:rsidRPr="007C49C2" w:rsidRDefault="00971A25" w:rsidP="00971A25">
      <w:pPr>
        <w:spacing w:after="0" w:line="240" w:lineRule="auto"/>
        <w:ind w:firstLine="567"/>
        <w:jc w:val="both"/>
        <w:rPr>
          <w:rFonts w:eastAsia="Times New Roman"/>
        </w:rPr>
      </w:pPr>
      <w:r w:rsidRPr="007C49C2">
        <w:rPr>
          <w:rFonts w:eastAsia="Times New Roman"/>
        </w:rPr>
        <w:t>3. Участнику закупки будет отказано в дальнейшем участии в закупке в случаях:</w:t>
      </w:r>
    </w:p>
    <w:p w14:paraId="16BCAE19" w14:textId="185F9A97" w:rsidR="00971A25" w:rsidRPr="007C49C2" w:rsidRDefault="00971A25" w:rsidP="00971A25">
      <w:pPr>
        <w:spacing w:after="0" w:line="240" w:lineRule="auto"/>
        <w:ind w:firstLine="709"/>
        <w:jc w:val="both"/>
        <w:rPr>
          <w:rFonts w:eastAsia="Times New Roman"/>
        </w:rPr>
      </w:pPr>
      <w:r w:rsidRPr="007C49C2">
        <w:rPr>
          <w:rFonts w:eastAsia="Times New Roman"/>
        </w:rPr>
        <w:t xml:space="preserve">1) несоответствия участника закупки требованиям к участникам </w:t>
      </w:r>
      <w:r w:rsidR="00FD4661" w:rsidRPr="007C49C2">
        <w:rPr>
          <w:rFonts w:eastAsia="Times New Roman"/>
        </w:rPr>
        <w:t>тендерной закупки</w:t>
      </w:r>
      <w:r w:rsidRPr="007C49C2">
        <w:rPr>
          <w:rFonts w:eastAsia="Times New Roman"/>
        </w:rPr>
        <w:t>, установленным документацией;</w:t>
      </w:r>
    </w:p>
    <w:p w14:paraId="5F6FB5E5" w14:textId="77777777" w:rsidR="00971A25" w:rsidRPr="007C49C2" w:rsidRDefault="00971A25" w:rsidP="00971A25">
      <w:pPr>
        <w:spacing w:after="0" w:line="240" w:lineRule="auto"/>
        <w:ind w:firstLine="709"/>
        <w:jc w:val="both"/>
        <w:rPr>
          <w:rFonts w:eastAsia="Times New Roman"/>
        </w:rPr>
      </w:pPr>
      <w:r w:rsidRPr="007C49C2">
        <w:rPr>
          <w:rFonts w:eastAsia="Times New Roman"/>
        </w:rPr>
        <w:t>2) несоответствия заявки требованиям, установленным документацией;</w:t>
      </w:r>
    </w:p>
    <w:p w14:paraId="5BA1F09A" w14:textId="77777777" w:rsidR="00971A25" w:rsidRPr="007C49C2" w:rsidRDefault="00971A25" w:rsidP="00971A25">
      <w:pPr>
        <w:spacing w:after="0" w:line="240" w:lineRule="auto"/>
        <w:ind w:firstLine="709"/>
        <w:jc w:val="both"/>
        <w:rPr>
          <w:rFonts w:eastAsia="Times New Roman"/>
        </w:rPr>
      </w:pPr>
      <w:r w:rsidRPr="007C49C2">
        <w:rPr>
          <w:rFonts w:eastAsia="Times New Roman"/>
        </w:rPr>
        <w:t>3) несоответствия предлагаемых товаров, работ, услуг требованиям документации;</w:t>
      </w:r>
    </w:p>
    <w:p w14:paraId="6E9818B0" w14:textId="77777777" w:rsidR="00971A25" w:rsidRPr="007C49C2" w:rsidRDefault="00971A25" w:rsidP="00971A25">
      <w:pPr>
        <w:spacing w:after="0" w:line="240" w:lineRule="auto"/>
        <w:ind w:firstLine="709"/>
        <w:jc w:val="both"/>
        <w:rPr>
          <w:rFonts w:eastAsia="Times New Roman"/>
        </w:rPr>
      </w:pPr>
      <w:r w:rsidRPr="007C49C2">
        <w:rPr>
          <w:rFonts w:eastAsia="Times New Roman"/>
        </w:rPr>
        <w:t>4) предоставления в составе заявки заведомо недостоверных сведений, намеренного искажения информации или документов, входящих в состав заявки;</w:t>
      </w:r>
    </w:p>
    <w:p w14:paraId="5BF8027C" w14:textId="77777777" w:rsidR="00971A25" w:rsidRPr="007C49C2" w:rsidRDefault="00971A25" w:rsidP="00971A25">
      <w:pPr>
        <w:spacing w:after="0" w:line="240" w:lineRule="auto"/>
        <w:ind w:firstLine="709"/>
        <w:jc w:val="both"/>
        <w:rPr>
          <w:rFonts w:eastAsia="Times New Roman"/>
        </w:rPr>
      </w:pPr>
      <w:r w:rsidRPr="007C49C2">
        <w:rPr>
          <w:rFonts w:eastAsia="Times New Roman"/>
        </w:rPr>
        <w:t>5) подачи двух и более заявок от одного участника при условии, что ранее поданные заявки не отозваны.</w:t>
      </w:r>
    </w:p>
    <w:p w14:paraId="54843446" w14:textId="6A299F11" w:rsidR="00971A25" w:rsidRPr="007C49C2" w:rsidRDefault="00971A25" w:rsidP="00971A25">
      <w:pPr>
        <w:spacing w:after="0" w:line="240" w:lineRule="auto"/>
        <w:ind w:firstLine="567"/>
        <w:jc w:val="both"/>
        <w:rPr>
          <w:rFonts w:eastAsia="Times New Roman"/>
        </w:rPr>
      </w:pPr>
      <w:r w:rsidRPr="007C49C2">
        <w:rPr>
          <w:rFonts w:eastAsia="Times New Roman"/>
        </w:rPr>
        <w:t xml:space="preserve">4. Отказ в допуске к участию в </w:t>
      </w:r>
      <w:r w:rsidR="002263C4" w:rsidRPr="007C49C2">
        <w:rPr>
          <w:rFonts w:eastAsia="Times New Roman"/>
        </w:rPr>
        <w:t>тендерной закупке</w:t>
      </w:r>
      <w:r w:rsidRPr="007C49C2">
        <w:rPr>
          <w:rFonts w:eastAsia="Times New Roman"/>
        </w:rPr>
        <w:t xml:space="preserve"> по иным основаниям, не указанным в пункте 3 настоящей статьи не допускается.</w:t>
      </w:r>
    </w:p>
    <w:p w14:paraId="6ED64A7A" w14:textId="4016529F" w:rsidR="00971A25" w:rsidRPr="007C49C2" w:rsidRDefault="00971A25" w:rsidP="00971A25">
      <w:pPr>
        <w:spacing w:after="0" w:line="240" w:lineRule="auto"/>
        <w:ind w:firstLine="567"/>
        <w:jc w:val="both"/>
        <w:rPr>
          <w:rFonts w:eastAsia="Times New Roman"/>
        </w:rPr>
      </w:pPr>
      <w:r w:rsidRPr="007C49C2">
        <w:rPr>
          <w:rFonts w:eastAsia="Times New Roman"/>
        </w:rPr>
        <w:t xml:space="preserve">5. В случае установления недостоверности сведений, содержащихся в заявке, несоответствия участника требованиям документации такой участник закупки отстраняется от участия в </w:t>
      </w:r>
      <w:r w:rsidR="002263C4" w:rsidRPr="007C49C2">
        <w:rPr>
          <w:rFonts w:eastAsia="Times New Roman"/>
        </w:rPr>
        <w:t>тендерной закупке</w:t>
      </w:r>
      <w:r w:rsidRPr="007C49C2">
        <w:rPr>
          <w:rFonts w:eastAsia="Times New Roman"/>
        </w:rPr>
        <w:t xml:space="preserve"> на любом этапе его проведения.</w:t>
      </w:r>
    </w:p>
    <w:p w14:paraId="2DF41D7D" w14:textId="311CDFE9" w:rsidR="00971A25" w:rsidRPr="007C49C2" w:rsidRDefault="00971A25" w:rsidP="00971A25">
      <w:pPr>
        <w:spacing w:after="0" w:line="240" w:lineRule="auto"/>
        <w:ind w:firstLine="567"/>
        <w:jc w:val="both"/>
        <w:rPr>
          <w:rFonts w:eastAsia="Times New Roman"/>
        </w:rPr>
      </w:pPr>
      <w:r w:rsidRPr="007C49C2">
        <w:rPr>
          <w:rFonts w:eastAsia="Times New Roman"/>
        </w:rPr>
        <w:t xml:space="preserve">6. Комиссия по осуществлению закупок в день окончания рассмотрения заявок составляет протокол рассмотрения заявок на участие в </w:t>
      </w:r>
      <w:r w:rsidR="002263C4" w:rsidRPr="007C49C2">
        <w:rPr>
          <w:rFonts w:eastAsia="Times New Roman"/>
        </w:rPr>
        <w:t>тендерной закупке</w:t>
      </w:r>
      <w:r w:rsidRPr="007C49C2">
        <w:rPr>
          <w:rFonts w:eastAsia="Times New Roman"/>
        </w:rPr>
        <w:t>. В нем указываются следующие сведения:</w:t>
      </w:r>
    </w:p>
    <w:p w14:paraId="091BFEEF" w14:textId="77777777" w:rsidR="00971A25" w:rsidRPr="007C49C2" w:rsidRDefault="00971A25" w:rsidP="00971A25">
      <w:pPr>
        <w:spacing w:after="0" w:line="240" w:lineRule="auto"/>
        <w:ind w:firstLine="709"/>
        <w:jc w:val="both"/>
        <w:rPr>
          <w:rFonts w:eastAsia="Times New Roman"/>
        </w:rPr>
      </w:pPr>
      <w:r w:rsidRPr="007C49C2">
        <w:rPr>
          <w:rFonts w:eastAsia="Times New Roman"/>
        </w:rPr>
        <w:t>1) дата подписания протокола;</w:t>
      </w:r>
    </w:p>
    <w:p w14:paraId="120FC4FC" w14:textId="4F60EB00" w:rsidR="00971A25" w:rsidRPr="007C49C2" w:rsidRDefault="00971A25" w:rsidP="00971A25">
      <w:pPr>
        <w:spacing w:after="0" w:line="240" w:lineRule="auto"/>
        <w:ind w:firstLine="709"/>
        <w:jc w:val="both"/>
        <w:rPr>
          <w:rFonts w:eastAsia="Times New Roman"/>
        </w:rPr>
      </w:pPr>
      <w:r w:rsidRPr="007C49C2">
        <w:rPr>
          <w:rFonts w:eastAsia="Times New Roman"/>
        </w:rPr>
        <w:t xml:space="preserve">2) количество поданных на участие в </w:t>
      </w:r>
      <w:r w:rsidR="002263C4" w:rsidRPr="007C49C2">
        <w:rPr>
          <w:rFonts w:eastAsia="Times New Roman"/>
        </w:rPr>
        <w:t>тендерной закупке</w:t>
      </w:r>
      <w:r w:rsidRPr="007C49C2">
        <w:rPr>
          <w:rFonts w:eastAsia="Times New Roman"/>
        </w:rPr>
        <w:t xml:space="preserve"> заявок, а также дата и время регистрации каждой такой заявки;</w:t>
      </w:r>
    </w:p>
    <w:p w14:paraId="0204A6D5" w14:textId="77777777" w:rsidR="00971A25" w:rsidRPr="007C49C2" w:rsidRDefault="00971A25" w:rsidP="00971A25">
      <w:pPr>
        <w:spacing w:after="0" w:line="240" w:lineRule="auto"/>
        <w:ind w:firstLine="709"/>
        <w:jc w:val="both"/>
        <w:rPr>
          <w:rFonts w:eastAsia="Times New Roman"/>
        </w:rPr>
      </w:pPr>
      <w:r w:rsidRPr="007C49C2">
        <w:rPr>
          <w:rFonts w:eastAsia="Times New Roman"/>
        </w:rPr>
        <w:t>3) результаты рассмотрения заявок на участие в закупке, с указанием в том числе:</w:t>
      </w:r>
    </w:p>
    <w:p w14:paraId="0780DE19" w14:textId="77777777" w:rsidR="00971A25" w:rsidRPr="007C49C2" w:rsidRDefault="00971A25" w:rsidP="00971A25">
      <w:pPr>
        <w:spacing w:after="0" w:line="240" w:lineRule="auto"/>
        <w:ind w:firstLine="709"/>
        <w:jc w:val="both"/>
        <w:rPr>
          <w:rFonts w:eastAsia="Times New Roman"/>
        </w:rPr>
      </w:pPr>
      <w:r w:rsidRPr="007C49C2">
        <w:rPr>
          <w:rFonts w:eastAsia="Times New Roman"/>
        </w:rPr>
        <w:t>а) количества заявок на участие в закупке, которые отклонены;</w:t>
      </w:r>
    </w:p>
    <w:p w14:paraId="75D518B5" w14:textId="77777777" w:rsidR="00971A25" w:rsidRPr="007C49C2" w:rsidRDefault="00971A25" w:rsidP="00971A25">
      <w:pPr>
        <w:spacing w:after="0" w:line="240" w:lineRule="auto"/>
        <w:ind w:firstLine="709"/>
        <w:jc w:val="both"/>
        <w:rPr>
          <w:rFonts w:eastAsia="Times New Roman"/>
        </w:rPr>
      </w:pPr>
      <w:r w:rsidRPr="007C49C2">
        <w:rPr>
          <w:rFonts w:eastAsia="Times New Roman"/>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0B21CE5C" w14:textId="77777777" w:rsidR="00971A25" w:rsidRPr="007C49C2" w:rsidRDefault="00971A25" w:rsidP="00971A25">
      <w:pPr>
        <w:spacing w:after="0" w:line="240" w:lineRule="auto"/>
        <w:ind w:firstLine="709"/>
        <w:jc w:val="both"/>
        <w:rPr>
          <w:rFonts w:eastAsia="Times New Roman"/>
        </w:rPr>
      </w:pPr>
      <w:r w:rsidRPr="007C49C2">
        <w:rPr>
          <w:rFonts w:eastAsia="Times New Roman"/>
        </w:rPr>
        <w:t>4) причины, по которым закупка признана несостоявшейся, в случае ее признания таковой.</w:t>
      </w:r>
    </w:p>
    <w:p w14:paraId="0DCD723A" w14:textId="77777777" w:rsidR="00F67600" w:rsidRPr="007C49C2" w:rsidRDefault="00F67600" w:rsidP="00F67600">
      <w:pPr>
        <w:spacing w:after="0" w:line="240" w:lineRule="auto"/>
        <w:ind w:firstLine="709"/>
        <w:jc w:val="both"/>
        <w:rPr>
          <w:rFonts w:eastAsia="Times New Roman"/>
        </w:rPr>
      </w:pPr>
      <w:r w:rsidRPr="007C49C2">
        <w:rPr>
          <w:rFonts w:eastAsia="Times New Roman"/>
        </w:rPr>
        <w:t>5) идентификационный номер заявки.</w:t>
      </w:r>
    </w:p>
    <w:p w14:paraId="2AF6584B" w14:textId="7449E90E" w:rsidR="00971A25" w:rsidRPr="007C49C2" w:rsidRDefault="00971A25" w:rsidP="00971A25">
      <w:pPr>
        <w:spacing w:after="0" w:line="240" w:lineRule="auto"/>
        <w:ind w:firstLine="567"/>
        <w:jc w:val="both"/>
        <w:rPr>
          <w:rFonts w:eastAsia="Times New Roman"/>
        </w:rPr>
      </w:pPr>
      <w:r w:rsidRPr="007C49C2">
        <w:rPr>
          <w:rFonts w:eastAsia="Times New Roman"/>
        </w:rPr>
        <w:t>7. Протокол рассмотрения заявок подписывается всеми присутствующими на заседании членами комиссии в день окончания рассмотрения заявок, и в тот же день размещается Заказчиком</w:t>
      </w:r>
      <w:r w:rsidR="00925079" w:rsidRPr="007C49C2">
        <w:rPr>
          <w:rFonts w:eastAsia="Times New Roman"/>
        </w:rPr>
        <w:t xml:space="preserve"> </w:t>
      </w:r>
      <w:r w:rsidR="00E16CDB" w:rsidRPr="007C49C2">
        <w:rPr>
          <w:rFonts w:eastAsia="Times New Roman"/>
        </w:rPr>
        <w:t>на электронной площадке</w:t>
      </w:r>
      <w:r w:rsidRPr="007C49C2">
        <w:rPr>
          <w:rFonts w:eastAsia="Times New Roman"/>
        </w:rPr>
        <w:t>.</w:t>
      </w:r>
    </w:p>
    <w:p w14:paraId="47A609EA" w14:textId="4F5503F7" w:rsidR="00971A25" w:rsidRPr="007C49C2" w:rsidRDefault="00971A25" w:rsidP="00971A25">
      <w:pPr>
        <w:spacing w:after="0" w:line="240" w:lineRule="auto"/>
        <w:ind w:firstLine="567"/>
        <w:jc w:val="both"/>
        <w:rPr>
          <w:rFonts w:eastAsia="Times New Roman"/>
        </w:rPr>
      </w:pPr>
      <w:r w:rsidRPr="007C49C2">
        <w:rPr>
          <w:rFonts w:eastAsia="Times New Roman"/>
        </w:rPr>
        <w:t xml:space="preserve">8. 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w:t>
      </w:r>
      <w:r w:rsidR="002263C4" w:rsidRPr="007C49C2">
        <w:rPr>
          <w:rFonts w:eastAsia="Times New Roman"/>
        </w:rPr>
        <w:t>тендерной закупки</w:t>
      </w:r>
      <w:r w:rsidRPr="007C49C2">
        <w:rPr>
          <w:rFonts w:eastAsia="Times New Roman"/>
        </w:rPr>
        <w:t xml:space="preserve">. Заказчик вправе заключить договор с участником закупки, подавшим такую заявку на условиях документации, проекта договора и заявки, поданной участником. Такой участник не вправе отказаться от заключения договора с Заказчиком. В случае, если Заказчик принимает решение заключить договор с таким участником, договор заключается на условиях, предусмотренных документацией, по цене, </w:t>
      </w:r>
      <w:r w:rsidR="00F67600" w:rsidRPr="007C49C2">
        <w:rPr>
          <w:rFonts w:eastAsia="Times New Roman"/>
        </w:rPr>
        <w:t xml:space="preserve">не превышающей начальную (максимальную) цену договора, </w:t>
      </w:r>
      <w:r w:rsidRPr="007C49C2">
        <w:rPr>
          <w:rFonts w:eastAsia="Times New Roman"/>
        </w:rPr>
        <w:t>указанн</w:t>
      </w:r>
      <w:r w:rsidR="00F67600" w:rsidRPr="007C49C2">
        <w:rPr>
          <w:rFonts w:eastAsia="Times New Roman"/>
        </w:rPr>
        <w:t>ую</w:t>
      </w:r>
      <w:r w:rsidRPr="007C49C2">
        <w:rPr>
          <w:rFonts w:eastAsia="Times New Roman"/>
        </w:rPr>
        <w:t xml:space="preserve"> в </w:t>
      </w:r>
      <w:r w:rsidR="00F67600" w:rsidRPr="007C49C2">
        <w:rPr>
          <w:rFonts w:eastAsia="Times New Roman"/>
        </w:rPr>
        <w:t xml:space="preserve">документации </w:t>
      </w:r>
      <w:r w:rsidR="002263C4" w:rsidRPr="007C49C2">
        <w:rPr>
          <w:rFonts w:eastAsia="Times New Roman"/>
        </w:rPr>
        <w:t xml:space="preserve">тендерной </w:t>
      </w:r>
      <w:r w:rsidRPr="007C49C2">
        <w:rPr>
          <w:rFonts w:eastAsia="Times New Roman"/>
        </w:rPr>
        <w:t>закупки.</w:t>
      </w:r>
    </w:p>
    <w:p w14:paraId="47D73996" w14:textId="55DFC901" w:rsidR="00971A25" w:rsidRPr="007C49C2" w:rsidRDefault="00971A25" w:rsidP="00971A25">
      <w:pPr>
        <w:spacing w:after="0" w:line="240" w:lineRule="auto"/>
        <w:ind w:firstLine="567"/>
        <w:jc w:val="both"/>
        <w:rPr>
          <w:rFonts w:eastAsia="Times New Roman"/>
        </w:rPr>
      </w:pPr>
      <w:r w:rsidRPr="007C49C2">
        <w:rPr>
          <w:rFonts w:eastAsia="Times New Roman"/>
        </w:rPr>
        <w:t xml:space="preserve">9. В случае если при проведении рассмотрении заявок были признаны несоответствующими требованиям документации все заявки, отказано в дальнейшем участии в закупке всем участникам, подавшим заявки, </w:t>
      </w:r>
      <w:r w:rsidR="006D3D7A" w:rsidRPr="007C49C2">
        <w:rPr>
          <w:rFonts w:eastAsia="Times New Roman"/>
        </w:rPr>
        <w:t>тендерной закупки</w:t>
      </w:r>
      <w:r w:rsidRPr="007C49C2">
        <w:rPr>
          <w:rFonts w:eastAsia="Times New Roman"/>
        </w:rPr>
        <w:t xml:space="preserve"> признается несостоявшимся, Заказчик вправе осуществить закупку у единственного поставщика, исполнителя, подрядчика.</w:t>
      </w:r>
    </w:p>
    <w:p w14:paraId="26C918B2" w14:textId="16BD4E1B" w:rsidR="00971A25" w:rsidRPr="007C49C2" w:rsidRDefault="00971A25" w:rsidP="00971A25">
      <w:pPr>
        <w:spacing w:after="0" w:line="240" w:lineRule="auto"/>
        <w:ind w:firstLine="567"/>
        <w:jc w:val="both"/>
        <w:rPr>
          <w:rFonts w:eastAsia="Times New Roman"/>
        </w:rPr>
      </w:pPr>
      <w:r w:rsidRPr="007C49C2">
        <w:rPr>
          <w:rFonts w:eastAsia="Times New Roman"/>
        </w:rPr>
        <w:t xml:space="preserve">10. Срок рассмотрения заявок не может составлять более </w:t>
      </w:r>
      <w:r w:rsidR="00CB59FF" w:rsidRPr="007C49C2">
        <w:rPr>
          <w:rFonts w:eastAsia="Times New Roman"/>
        </w:rPr>
        <w:t xml:space="preserve">3 </w:t>
      </w:r>
      <w:r w:rsidRPr="007C49C2">
        <w:rPr>
          <w:rFonts w:eastAsia="Times New Roman"/>
        </w:rPr>
        <w:t>(</w:t>
      </w:r>
      <w:r w:rsidR="00CB59FF" w:rsidRPr="007C49C2">
        <w:rPr>
          <w:rFonts w:eastAsia="Times New Roman"/>
        </w:rPr>
        <w:t>трех</w:t>
      </w:r>
      <w:r w:rsidRPr="007C49C2">
        <w:rPr>
          <w:rFonts w:eastAsia="Times New Roman"/>
        </w:rPr>
        <w:t>) рабочих дней со дня окончания срока подачи заявок.</w:t>
      </w:r>
    </w:p>
    <w:p w14:paraId="235E6D33" w14:textId="00FDE772" w:rsidR="00971A25" w:rsidRPr="007C49C2" w:rsidRDefault="000641BE" w:rsidP="00055C3B">
      <w:pPr>
        <w:pStyle w:val="af5"/>
      </w:pPr>
      <w:bookmarkStart w:id="121" w:name="_Toc173223717"/>
      <w:r w:rsidRPr="007C49C2">
        <w:t>Статья 80.</w:t>
      </w:r>
      <w:r w:rsidR="00A07122" w:rsidRPr="007C49C2">
        <w:t>6</w:t>
      </w:r>
      <w:r w:rsidR="00971A25" w:rsidRPr="007C49C2">
        <w:t xml:space="preserve">. Проведение </w:t>
      </w:r>
      <w:r w:rsidR="006D3D7A" w:rsidRPr="007C49C2">
        <w:t>тендерной закупки</w:t>
      </w:r>
      <w:r w:rsidR="00971A25" w:rsidRPr="007C49C2">
        <w:t>, определение победителя закупки</w:t>
      </w:r>
      <w:bookmarkEnd w:id="121"/>
    </w:p>
    <w:p w14:paraId="78900BD3" w14:textId="1321633F" w:rsidR="00971A25" w:rsidRPr="007C49C2" w:rsidRDefault="00971A25" w:rsidP="00971A25">
      <w:pPr>
        <w:spacing w:after="0" w:line="240" w:lineRule="auto"/>
        <w:ind w:firstLine="567"/>
        <w:jc w:val="both"/>
        <w:rPr>
          <w:rFonts w:eastAsia="Times New Roman"/>
        </w:rPr>
      </w:pPr>
      <w:r w:rsidRPr="007C49C2">
        <w:rPr>
          <w:rFonts w:eastAsia="Times New Roman"/>
        </w:rPr>
        <w:t xml:space="preserve">1. </w:t>
      </w:r>
      <w:r w:rsidR="006D3D7A" w:rsidRPr="007C49C2">
        <w:rPr>
          <w:rFonts w:eastAsia="Times New Roman"/>
        </w:rPr>
        <w:t>Тендерная закупка</w:t>
      </w:r>
      <w:r w:rsidRPr="007C49C2">
        <w:rPr>
          <w:rFonts w:eastAsia="Times New Roman"/>
        </w:rPr>
        <w:t xml:space="preserve"> проводится на электронной площадке. Время начала проведения тако</w:t>
      </w:r>
      <w:r w:rsidR="006D3D7A" w:rsidRPr="007C49C2">
        <w:rPr>
          <w:rFonts w:eastAsia="Times New Roman"/>
        </w:rPr>
        <w:t xml:space="preserve">й тендерной закупки </w:t>
      </w:r>
      <w:r w:rsidRPr="007C49C2">
        <w:rPr>
          <w:rFonts w:eastAsia="Times New Roman"/>
        </w:rPr>
        <w:t>устанавливается в соответствии с регламентом оператора электронной площадки в соответствии со временем часовой зоны, в которой расположен Заказчик.</w:t>
      </w:r>
    </w:p>
    <w:p w14:paraId="492296BC" w14:textId="123F497A" w:rsidR="00971A25" w:rsidRPr="007C49C2" w:rsidRDefault="00971A25" w:rsidP="00971A25">
      <w:pPr>
        <w:spacing w:after="0" w:line="240" w:lineRule="auto"/>
        <w:ind w:firstLine="567"/>
        <w:jc w:val="both"/>
        <w:rPr>
          <w:rFonts w:eastAsia="Times New Roman"/>
        </w:rPr>
      </w:pPr>
      <w:r w:rsidRPr="007C49C2">
        <w:rPr>
          <w:rFonts w:eastAsia="Times New Roman"/>
        </w:rPr>
        <w:t xml:space="preserve">2. </w:t>
      </w:r>
      <w:r w:rsidR="006D3D7A" w:rsidRPr="007C49C2">
        <w:rPr>
          <w:rFonts w:eastAsia="Times New Roman"/>
        </w:rPr>
        <w:t>Тендерная закупка</w:t>
      </w:r>
      <w:r w:rsidRPr="007C49C2">
        <w:rPr>
          <w:rFonts w:eastAsia="Times New Roman"/>
        </w:rPr>
        <w:t xml:space="preserve"> проводится путем снижения начальной (максимальной) цены договора, указанной в </w:t>
      </w:r>
      <w:r w:rsidR="00D45180" w:rsidRPr="007C49C2">
        <w:rPr>
          <w:rFonts w:eastAsia="Times New Roman"/>
        </w:rPr>
        <w:t xml:space="preserve">документации </w:t>
      </w:r>
      <w:r w:rsidRPr="007C49C2">
        <w:rPr>
          <w:rFonts w:eastAsia="Times New Roman"/>
        </w:rPr>
        <w:t xml:space="preserve">о проведении </w:t>
      </w:r>
      <w:r w:rsidR="006D3D7A" w:rsidRPr="007C49C2">
        <w:rPr>
          <w:rFonts w:eastAsia="Times New Roman"/>
        </w:rPr>
        <w:t>тендерной закупки</w:t>
      </w:r>
      <w:r w:rsidRPr="007C49C2">
        <w:rPr>
          <w:rFonts w:eastAsia="Times New Roman"/>
        </w:rPr>
        <w:t xml:space="preserve"> в порядке, установленном настоящей статьей Положения.</w:t>
      </w:r>
    </w:p>
    <w:p w14:paraId="4EFD9884" w14:textId="01AC05CD" w:rsidR="00971A25" w:rsidRPr="007C49C2" w:rsidRDefault="00971A25" w:rsidP="00971A25">
      <w:pPr>
        <w:spacing w:after="0" w:line="240" w:lineRule="auto"/>
        <w:ind w:firstLine="567"/>
        <w:jc w:val="both"/>
        <w:rPr>
          <w:rFonts w:eastAsia="Times New Roman"/>
        </w:rPr>
      </w:pPr>
      <w:r w:rsidRPr="007C49C2">
        <w:rPr>
          <w:rFonts w:eastAsia="Times New Roman"/>
        </w:rPr>
        <w:t xml:space="preserve">3. Если в документации указана общая цена единиц товара, работы, услуги </w:t>
      </w:r>
      <w:r w:rsidR="00E14BE9" w:rsidRPr="007C49C2">
        <w:rPr>
          <w:rFonts w:eastAsia="Times New Roman"/>
        </w:rPr>
        <w:t xml:space="preserve">тендерная закупка </w:t>
      </w:r>
      <w:r w:rsidRPr="007C49C2">
        <w:rPr>
          <w:rFonts w:eastAsia="Times New Roman"/>
        </w:rPr>
        <w:t>проводится путем снижения общей цены единиц товара, работы, услуги в порядке, установленном настоящей статьей Положения.</w:t>
      </w:r>
    </w:p>
    <w:p w14:paraId="71D0E135" w14:textId="79C98C07" w:rsidR="00971A25" w:rsidRPr="007C49C2" w:rsidRDefault="00971A25" w:rsidP="00971A25">
      <w:pPr>
        <w:spacing w:after="0" w:line="240" w:lineRule="auto"/>
        <w:ind w:firstLine="567"/>
        <w:jc w:val="both"/>
        <w:rPr>
          <w:rFonts w:eastAsia="Times New Roman"/>
        </w:rPr>
      </w:pPr>
      <w:r w:rsidRPr="007C49C2">
        <w:rPr>
          <w:rFonts w:eastAsia="Times New Roman"/>
        </w:rPr>
        <w:t xml:space="preserve">4. Величина снижения начальной (максимальной) цены договора (далее – «шаг </w:t>
      </w:r>
      <w:r w:rsidR="00FF213E" w:rsidRPr="007C49C2">
        <w:rPr>
          <w:rFonts w:eastAsia="Times New Roman"/>
        </w:rPr>
        <w:t>тендерной закупки</w:t>
      </w:r>
      <w:r w:rsidRPr="007C49C2">
        <w:rPr>
          <w:rFonts w:eastAsia="Times New Roman"/>
        </w:rPr>
        <w:t>») составляет от 0,5 процента до пяти процентов начальной (максимальной) цены договора.</w:t>
      </w:r>
    </w:p>
    <w:p w14:paraId="755CA59D" w14:textId="6D00DA8D" w:rsidR="00971A25" w:rsidRPr="007C49C2" w:rsidRDefault="00971A25" w:rsidP="00971A25">
      <w:pPr>
        <w:spacing w:after="0" w:line="240" w:lineRule="auto"/>
        <w:ind w:firstLine="567"/>
        <w:jc w:val="both"/>
        <w:rPr>
          <w:rFonts w:eastAsia="Times New Roman"/>
        </w:rPr>
      </w:pPr>
      <w:r w:rsidRPr="007C49C2">
        <w:rPr>
          <w:rFonts w:eastAsia="Times New Roman"/>
        </w:rPr>
        <w:t xml:space="preserve">5. При проведении </w:t>
      </w:r>
      <w:r w:rsidR="00FF213E" w:rsidRPr="007C49C2">
        <w:rPr>
          <w:rFonts w:eastAsia="Times New Roman"/>
        </w:rPr>
        <w:t>тендерной закупки</w:t>
      </w:r>
      <w:r w:rsidRPr="007C49C2">
        <w:rPr>
          <w:rFonts w:eastAsia="Times New Roman"/>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FF213E" w:rsidRPr="007C49C2">
        <w:rPr>
          <w:rFonts w:eastAsia="Times New Roman"/>
        </w:rPr>
        <w:t>тендерной закупки</w:t>
      </w:r>
      <w:r w:rsidRPr="007C49C2">
        <w:rPr>
          <w:rFonts w:eastAsia="Times New Roman"/>
        </w:rPr>
        <w:t>».</w:t>
      </w:r>
    </w:p>
    <w:p w14:paraId="7E4A5F82" w14:textId="4E49B979" w:rsidR="00971A25" w:rsidRPr="007C49C2" w:rsidRDefault="00971A25" w:rsidP="00971A25">
      <w:pPr>
        <w:spacing w:after="0" w:line="240" w:lineRule="auto"/>
        <w:ind w:firstLine="567"/>
        <w:jc w:val="both"/>
        <w:rPr>
          <w:rFonts w:eastAsia="Times New Roman"/>
        </w:rPr>
      </w:pPr>
      <w:r w:rsidRPr="007C49C2">
        <w:rPr>
          <w:rFonts w:eastAsia="Times New Roman"/>
        </w:rPr>
        <w:t xml:space="preserve">6. При проведении </w:t>
      </w:r>
      <w:r w:rsidR="00FF213E" w:rsidRPr="007C49C2">
        <w:rPr>
          <w:rFonts w:eastAsia="Times New Roman"/>
        </w:rPr>
        <w:t xml:space="preserve">тендерной закупки </w:t>
      </w:r>
      <w:r w:rsidRPr="007C49C2">
        <w:rPr>
          <w:rFonts w:eastAsia="Times New Roman"/>
        </w:rPr>
        <w:t>его участники подают предложения о цене договора с учетом следующих требований:</w:t>
      </w:r>
    </w:p>
    <w:p w14:paraId="063EF897" w14:textId="267C1018" w:rsidR="00971A25" w:rsidRPr="007C49C2" w:rsidRDefault="00971A25" w:rsidP="00971A25">
      <w:pPr>
        <w:spacing w:after="0" w:line="240" w:lineRule="auto"/>
        <w:ind w:firstLine="709"/>
        <w:jc w:val="both"/>
        <w:rPr>
          <w:rFonts w:eastAsia="Times New Roman"/>
        </w:rPr>
      </w:pPr>
      <w:r w:rsidRPr="007C49C2">
        <w:rPr>
          <w:rFonts w:eastAsia="Times New Roman"/>
        </w:rPr>
        <w:t xml:space="preserve">1) участник </w:t>
      </w:r>
      <w:r w:rsidR="00FF213E" w:rsidRPr="007C49C2">
        <w:rPr>
          <w:rFonts w:eastAsia="Times New Roman"/>
        </w:rPr>
        <w:t>тендерной закупки</w:t>
      </w:r>
      <w:r w:rsidRPr="007C49C2">
        <w:rPr>
          <w:rFonts w:eastAsia="Times New Roman"/>
        </w:rPr>
        <w:t xml:space="preserve"> не вправе подать предложение о цене договора, равное ранее поданному иным участником предложению о цене договора или большее чем оно, а также предложение о цене договора, равное нулю;</w:t>
      </w:r>
      <w:r w:rsidR="00E14BE9" w:rsidRPr="007C49C2">
        <w:t xml:space="preserve"> </w:t>
      </w:r>
    </w:p>
    <w:p w14:paraId="38D35DCC" w14:textId="0B3EF1D3" w:rsidR="00971A25" w:rsidRPr="007C49C2" w:rsidRDefault="00971A25" w:rsidP="00971A25">
      <w:pPr>
        <w:spacing w:after="0" w:line="240" w:lineRule="auto"/>
        <w:ind w:firstLine="709"/>
        <w:jc w:val="both"/>
        <w:rPr>
          <w:rFonts w:eastAsia="Times New Roman"/>
        </w:rPr>
      </w:pPr>
      <w:r w:rsidRPr="007C49C2">
        <w:rPr>
          <w:rFonts w:eastAsia="Times New Roman"/>
        </w:rPr>
        <w:t xml:space="preserve">2) участник </w:t>
      </w:r>
      <w:r w:rsidR="00FF213E" w:rsidRPr="007C49C2">
        <w:rPr>
          <w:rFonts w:eastAsia="Times New Roman"/>
        </w:rPr>
        <w:t>тендерной закупки</w:t>
      </w:r>
      <w:r w:rsidRPr="007C49C2">
        <w:rPr>
          <w:rFonts w:eastAsia="Times New Roman"/>
        </w:rPr>
        <w:t xml:space="preserve"> не вправе подать предложение о цене договора, сниженное не в пределах «шага </w:t>
      </w:r>
      <w:r w:rsidR="00FF213E" w:rsidRPr="007C49C2">
        <w:rPr>
          <w:rFonts w:eastAsia="Times New Roman"/>
        </w:rPr>
        <w:t>тендерной закупки</w:t>
      </w:r>
      <w:r w:rsidRPr="007C49C2">
        <w:rPr>
          <w:rFonts w:eastAsia="Times New Roman"/>
        </w:rPr>
        <w:t>».</w:t>
      </w:r>
    </w:p>
    <w:p w14:paraId="1FC223A4" w14:textId="6E75359C" w:rsidR="00971A25" w:rsidRPr="007C49C2" w:rsidRDefault="00971A25" w:rsidP="00971A25">
      <w:pPr>
        <w:spacing w:after="0" w:line="240" w:lineRule="auto"/>
        <w:ind w:firstLine="567"/>
        <w:jc w:val="both"/>
        <w:rPr>
          <w:rFonts w:eastAsia="Times New Roman"/>
        </w:rPr>
      </w:pPr>
      <w:r w:rsidRPr="007C49C2">
        <w:rPr>
          <w:rFonts w:eastAsia="Times New Roman"/>
        </w:rPr>
        <w:t xml:space="preserve">7. От начала проведения </w:t>
      </w:r>
      <w:r w:rsidR="00FF213E" w:rsidRPr="007C49C2">
        <w:rPr>
          <w:rFonts w:eastAsia="Times New Roman"/>
        </w:rPr>
        <w:t>тендерной закупки</w:t>
      </w:r>
      <w:r w:rsidRPr="007C49C2">
        <w:rPr>
          <w:rFonts w:eastAsia="Times New Roman"/>
        </w:rPr>
        <w:t xml:space="preserve">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14:paraId="75DE1DD2" w14:textId="6373ACE0" w:rsidR="00971A25" w:rsidRPr="007C49C2" w:rsidRDefault="00971A25" w:rsidP="00971A25">
      <w:pPr>
        <w:spacing w:after="0" w:line="240" w:lineRule="auto"/>
        <w:ind w:firstLine="567"/>
        <w:jc w:val="both"/>
        <w:rPr>
          <w:rFonts w:eastAsia="Times New Roman"/>
        </w:rPr>
      </w:pPr>
      <w:r w:rsidRPr="007C49C2">
        <w:rPr>
          <w:rFonts w:eastAsia="Times New Roman"/>
        </w:rPr>
        <w:t xml:space="preserve">8. При проведении </w:t>
      </w:r>
      <w:r w:rsidR="00FF213E" w:rsidRPr="007C49C2">
        <w:rPr>
          <w:rFonts w:eastAsia="Times New Roman"/>
        </w:rPr>
        <w:t>тендерной закупки</w:t>
      </w:r>
      <w:r w:rsidRPr="007C49C2">
        <w:rPr>
          <w:rFonts w:eastAsia="Times New Roman"/>
        </w:rPr>
        <w:t xml:space="preserve"> устанавливается время приема предложений участников такого </w:t>
      </w:r>
      <w:r w:rsidR="00FF213E" w:rsidRPr="007C49C2">
        <w:rPr>
          <w:rFonts w:eastAsia="Times New Roman"/>
        </w:rPr>
        <w:t>тендерной закупки</w:t>
      </w:r>
      <w:r w:rsidRPr="007C49C2">
        <w:rPr>
          <w:rFonts w:eastAsia="Times New Roman"/>
        </w:rPr>
        <w:t xml:space="preserve"> о цене договора в соответствии с регламентом оператора электронной площадки. Если в течение указанного времени ни одного предложения о более низкой цене договора не поступило, так</w:t>
      </w:r>
      <w:r w:rsidR="00FF213E" w:rsidRPr="007C49C2">
        <w:rPr>
          <w:rFonts w:eastAsia="Times New Roman"/>
        </w:rPr>
        <w:t>ая</w:t>
      </w:r>
      <w:r w:rsidRPr="007C49C2">
        <w:rPr>
          <w:rFonts w:eastAsia="Times New Roman"/>
        </w:rPr>
        <w:t xml:space="preserve"> </w:t>
      </w:r>
      <w:r w:rsidR="00FF213E" w:rsidRPr="007C49C2">
        <w:rPr>
          <w:rFonts w:eastAsia="Times New Roman"/>
        </w:rPr>
        <w:t>тендерная закупка</w:t>
      </w:r>
      <w:r w:rsidRPr="007C49C2">
        <w:rPr>
          <w:rFonts w:eastAsia="Times New Roman"/>
        </w:rPr>
        <w:t xml:space="preserve"> автоматически, с помощью программных и технических средств, обеспечивающих его проведение, завершается.</w:t>
      </w:r>
    </w:p>
    <w:p w14:paraId="652AF9EC" w14:textId="36DF945F" w:rsidR="00971A25" w:rsidRPr="007C49C2" w:rsidRDefault="00971A25" w:rsidP="00971A25">
      <w:pPr>
        <w:spacing w:after="0" w:line="240" w:lineRule="auto"/>
        <w:ind w:firstLine="567"/>
        <w:jc w:val="both"/>
        <w:rPr>
          <w:rFonts w:eastAsia="Times New Roman"/>
        </w:rPr>
      </w:pPr>
      <w:r w:rsidRPr="007C49C2">
        <w:rPr>
          <w:rFonts w:eastAsia="Times New Roman"/>
        </w:rPr>
        <w:t xml:space="preserve">9. Победителем </w:t>
      </w:r>
      <w:r w:rsidR="00FF213E" w:rsidRPr="007C49C2">
        <w:rPr>
          <w:rFonts w:eastAsia="Times New Roman"/>
        </w:rPr>
        <w:t>тендерной закупки</w:t>
      </w:r>
      <w:r w:rsidRPr="007C49C2">
        <w:rPr>
          <w:rFonts w:eastAsia="Times New Roman"/>
        </w:rPr>
        <w:t xml:space="preserve">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r w:rsidR="00310478" w:rsidRPr="007C49C2">
        <w:rPr>
          <w:rFonts w:eastAsia="Times New Roman"/>
        </w:rPr>
        <w:t xml:space="preserve"> При этом</w:t>
      </w:r>
      <w:r w:rsidR="00310478" w:rsidRPr="007C49C2">
        <w:t xml:space="preserve"> в</w:t>
      </w:r>
      <w:r w:rsidR="00310478" w:rsidRPr="007C49C2">
        <w:rPr>
          <w:rFonts w:eastAsia="Times New Roman"/>
        </w:rPr>
        <w:t xml:space="preserve"> случае, если среди участников имеются участники закупки, не являющиеся плательщиками НДС в соответствии с действующим законодательством Российской Федерации и применяющие упрощенную систему налогообложения, то сравнение цен заявок осуществляется без учета НДС в целях реализации положений статей 171 и 172 Налогового кодекса Российской Федерации.</w:t>
      </w:r>
    </w:p>
    <w:p w14:paraId="3CC2BDA8" w14:textId="6EF0B960" w:rsidR="00971A25" w:rsidRPr="007C49C2" w:rsidRDefault="00FF213E" w:rsidP="00971A25">
      <w:pPr>
        <w:spacing w:after="0" w:line="240" w:lineRule="auto"/>
        <w:ind w:firstLine="567"/>
        <w:jc w:val="both"/>
        <w:rPr>
          <w:rFonts w:eastAsia="Times New Roman"/>
        </w:rPr>
      </w:pPr>
      <w:r w:rsidRPr="007C49C2">
        <w:rPr>
          <w:rFonts w:eastAsia="Times New Roman"/>
        </w:rPr>
        <w:t>10. В случае если участником тендерной закупки предложена</w:t>
      </w:r>
      <w:r w:rsidR="00971A25" w:rsidRPr="007C49C2">
        <w:rPr>
          <w:rFonts w:eastAsia="Times New Roman"/>
        </w:rPr>
        <w:t xml:space="preserve"> цена договора, равная цене, предложенной другим участником тако</w:t>
      </w:r>
      <w:r w:rsidRPr="007C49C2">
        <w:rPr>
          <w:rFonts w:eastAsia="Times New Roman"/>
        </w:rPr>
        <w:t>й тендерной закупки</w:t>
      </w:r>
      <w:r w:rsidR="00971A25" w:rsidRPr="007C49C2">
        <w:rPr>
          <w:rFonts w:eastAsia="Times New Roman"/>
        </w:rPr>
        <w:t>, лучшим признается предложение о цене договора, поступившее ранее.</w:t>
      </w:r>
    </w:p>
    <w:p w14:paraId="15F2B797" w14:textId="5A3AE493" w:rsidR="00971A25" w:rsidRPr="007C49C2" w:rsidRDefault="00971A25" w:rsidP="00971A25">
      <w:pPr>
        <w:spacing w:after="0" w:line="240" w:lineRule="auto"/>
        <w:ind w:firstLine="567"/>
        <w:jc w:val="both"/>
        <w:rPr>
          <w:rFonts w:eastAsia="Times New Roman"/>
        </w:rPr>
      </w:pPr>
      <w:r w:rsidRPr="007C49C2">
        <w:rPr>
          <w:rFonts w:eastAsia="Times New Roman"/>
        </w:rPr>
        <w:t xml:space="preserve">11. По итогам проведения </w:t>
      </w:r>
      <w:r w:rsidR="00FF213E" w:rsidRPr="007C49C2">
        <w:rPr>
          <w:rFonts w:eastAsia="Times New Roman"/>
        </w:rPr>
        <w:t>тендерной закупки</w:t>
      </w:r>
      <w:r w:rsidRPr="007C49C2">
        <w:rPr>
          <w:rFonts w:eastAsia="Times New Roman"/>
        </w:rPr>
        <w:t xml:space="preserve"> комиссия по осуществлению закупок составляет протокол подведения итогов </w:t>
      </w:r>
      <w:r w:rsidR="00FF213E" w:rsidRPr="007C49C2">
        <w:rPr>
          <w:rFonts w:eastAsia="Times New Roman"/>
        </w:rPr>
        <w:t>тендерной закупки</w:t>
      </w:r>
      <w:r w:rsidRPr="007C49C2">
        <w:rPr>
          <w:rFonts w:eastAsia="Times New Roman"/>
        </w:rPr>
        <w:t>. В нем указываются следующие сведения:</w:t>
      </w:r>
    </w:p>
    <w:p w14:paraId="1B79E25E" w14:textId="77777777" w:rsidR="00971A25" w:rsidRPr="007C49C2" w:rsidRDefault="00971A25" w:rsidP="00971A25">
      <w:pPr>
        <w:spacing w:after="0" w:line="240" w:lineRule="auto"/>
        <w:ind w:firstLine="709"/>
        <w:jc w:val="both"/>
        <w:rPr>
          <w:rFonts w:eastAsia="Times New Roman"/>
        </w:rPr>
      </w:pPr>
      <w:r w:rsidRPr="007C49C2">
        <w:rPr>
          <w:rFonts w:eastAsia="Times New Roman"/>
        </w:rPr>
        <w:t>1) дата подписания протокола;</w:t>
      </w:r>
    </w:p>
    <w:p w14:paraId="2DEDE0B4" w14:textId="2A58C88B" w:rsidR="00971A25" w:rsidRPr="007C49C2" w:rsidRDefault="00971A25" w:rsidP="00971A25">
      <w:pPr>
        <w:spacing w:after="0" w:line="240" w:lineRule="auto"/>
        <w:ind w:firstLine="709"/>
        <w:jc w:val="both"/>
        <w:rPr>
          <w:rFonts w:eastAsia="Times New Roman"/>
        </w:rPr>
      </w:pPr>
      <w:r w:rsidRPr="007C49C2">
        <w:rPr>
          <w:rFonts w:eastAsia="Times New Roman"/>
        </w:rPr>
        <w:t xml:space="preserve">2) ценовое предложение участников закупки, порядковый номер результатов </w:t>
      </w:r>
      <w:r w:rsidR="00FF213E" w:rsidRPr="007C49C2">
        <w:rPr>
          <w:rFonts w:eastAsia="Times New Roman"/>
        </w:rPr>
        <w:t>тендерной закупки</w:t>
      </w:r>
      <w:r w:rsidRPr="007C49C2">
        <w:rPr>
          <w:rFonts w:eastAsia="Times New Roman"/>
        </w:rPr>
        <w:t>, количество поданных заявок на участие в закупке;</w:t>
      </w:r>
    </w:p>
    <w:p w14:paraId="19D227D8" w14:textId="142A1A20" w:rsidR="00971A25" w:rsidRPr="007C49C2" w:rsidRDefault="00971A25" w:rsidP="00971A25">
      <w:pPr>
        <w:spacing w:after="0" w:line="240" w:lineRule="auto"/>
        <w:ind w:firstLine="709"/>
        <w:jc w:val="both"/>
        <w:rPr>
          <w:rFonts w:eastAsia="Times New Roman"/>
        </w:rPr>
      </w:pPr>
      <w:r w:rsidRPr="007C49C2">
        <w:rPr>
          <w:rFonts w:eastAsia="Times New Roman"/>
        </w:rPr>
        <w:t xml:space="preserve">3) </w:t>
      </w:r>
      <w:r w:rsidR="00A50021" w:rsidRPr="007C49C2">
        <w:rPr>
          <w:rFonts w:eastAsia="Times New Roman"/>
        </w:rPr>
        <w:t>идентификационный номер заявки;</w:t>
      </w:r>
    </w:p>
    <w:p w14:paraId="2E4F43C4" w14:textId="77777777" w:rsidR="00971A25" w:rsidRPr="007C49C2" w:rsidRDefault="00971A25" w:rsidP="00971A25">
      <w:pPr>
        <w:spacing w:after="0" w:line="240" w:lineRule="auto"/>
        <w:ind w:firstLine="709"/>
        <w:jc w:val="both"/>
        <w:rPr>
          <w:rFonts w:eastAsia="Times New Roman"/>
        </w:rPr>
      </w:pPr>
      <w:r w:rsidRPr="007C49C2">
        <w:rPr>
          <w:rFonts w:eastAsia="Times New Roman"/>
        </w:rPr>
        <w:t>4) причины, по которым закупка признана несостоявшейся, в случае признания ее таковой;</w:t>
      </w:r>
    </w:p>
    <w:p w14:paraId="31E775D2" w14:textId="77777777" w:rsidR="00971A25" w:rsidRPr="007C49C2" w:rsidRDefault="00971A25" w:rsidP="00971A25">
      <w:pPr>
        <w:spacing w:after="0" w:line="240" w:lineRule="auto"/>
        <w:ind w:firstLine="709"/>
        <w:jc w:val="both"/>
        <w:rPr>
          <w:rFonts w:eastAsia="Times New Roman"/>
        </w:rPr>
      </w:pPr>
      <w:r w:rsidRPr="007C49C2">
        <w:rPr>
          <w:rFonts w:eastAsia="Times New Roman"/>
        </w:rPr>
        <w:t>5) иные сведения (при необходимости).</w:t>
      </w:r>
    </w:p>
    <w:p w14:paraId="179FB4EF" w14:textId="35922014" w:rsidR="00971A25" w:rsidRPr="007C49C2" w:rsidRDefault="00971A25" w:rsidP="00971A25">
      <w:pPr>
        <w:spacing w:after="0" w:line="240" w:lineRule="auto"/>
        <w:ind w:firstLine="567"/>
        <w:jc w:val="both"/>
        <w:rPr>
          <w:rFonts w:eastAsia="Times New Roman"/>
        </w:rPr>
      </w:pPr>
      <w:r w:rsidRPr="007C49C2">
        <w:rPr>
          <w:rFonts w:eastAsia="Times New Roman"/>
        </w:rPr>
        <w:t xml:space="preserve">12. Протокол подписывается всеми присутствующими на заседании членами комиссии по осуществлению закупок не позднее чем через </w:t>
      </w:r>
      <w:r w:rsidR="00B53655" w:rsidRPr="007C49C2">
        <w:rPr>
          <w:rFonts w:eastAsia="Times New Roman"/>
        </w:rPr>
        <w:t xml:space="preserve">два дня </w:t>
      </w:r>
      <w:r w:rsidRPr="007C49C2">
        <w:rPr>
          <w:rFonts w:eastAsia="Times New Roman"/>
        </w:rPr>
        <w:t xml:space="preserve">со дня проведения </w:t>
      </w:r>
      <w:r w:rsidR="00564ED1" w:rsidRPr="007C49C2">
        <w:rPr>
          <w:rFonts w:eastAsia="Times New Roman"/>
        </w:rPr>
        <w:t>тендерной закупки</w:t>
      </w:r>
      <w:r w:rsidRPr="007C49C2">
        <w:rPr>
          <w:rFonts w:eastAsia="Times New Roman"/>
        </w:rPr>
        <w:t>.</w:t>
      </w:r>
    </w:p>
    <w:p w14:paraId="64ECFEC7" w14:textId="17843522" w:rsidR="00971A25" w:rsidRPr="007C49C2" w:rsidRDefault="00971A25" w:rsidP="00971A25">
      <w:pPr>
        <w:spacing w:after="0" w:line="240" w:lineRule="auto"/>
        <w:ind w:firstLine="567"/>
        <w:jc w:val="both"/>
        <w:rPr>
          <w:rFonts w:eastAsia="Times New Roman"/>
        </w:rPr>
      </w:pPr>
      <w:r w:rsidRPr="007C49C2">
        <w:rPr>
          <w:rFonts w:eastAsia="Times New Roman"/>
        </w:rPr>
        <w:t xml:space="preserve">13. Указанный протокол размещается </w:t>
      </w:r>
      <w:r w:rsidR="0035540E" w:rsidRPr="007C49C2">
        <w:rPr>
          <w:rFonts w:eastAsia="Times New Roman"/>
        </w:rPr>
        <w:t>Заказчиком на</w:t>
      </w:r>
      <w:r w:rsidR="00E16CDB" w:rsidRPr="007C49C2">
        <w:rPr>
          <w:rFonts w:eastAsia="Times New Roman"/>
        </w:rPr>
        <w:t xml:space="preserve"> электронной площадке </w:t>
      </w:r>
      <w:r w:rsidRPr="007C49C2">
        <w:rPr>
          <w:rFonts w:eastAsia="Times New Roman"/>
        </w:rPr>
        <w:t>не позднее чем через три рабочих дня со дня подписания.</w:t>
      </w:r>
    </w:p>
    <w:p w14:paraId="72F6FCD8" w14:textId="59106594" w:rsidR="00971A25" w:rsidRPr="007C49C2" w:rsidRDefault="00971A25" w:rsidP="00971A25">
      <w:pPr>
        <w:spacing w:after="0" w:line="240" w:lineRule="auto"/>
        <w:ind w:firstLine="567"/>
        <w:jc w:val="both"/>
        <w:rPr>
          <w:rFonts w:eastAsia="Times New Roman"/>
        </w:rPr>
      </w:pPr>
      <w:r w:rsidRPr="007C49C2">
        <w:rPr>
          <w:rFonts w:eastAsia="Times New Roman"/>
        </w:rPr>
        <w:t xml:space="preserve">14. В случае если при проведении </w:t>
      </w:r>
      <w:r w:rsidR="00564ED1" w:rsidRPr="007C49C2">
        <w:rPr>
          <w:rFonts w:eastAsia="Times New Roman"/>
        </w:rPr>
        <w:t>тендерной закупки</w:t>
      </w:r>
      <w:r w:rsidRPr="007C49C2">
        <w:rPr>
          <w:rFonts w:eastAsia="Times New Roman"/>
        </w:rPr>
        <w:t xml:space="preserve"> начальная (максимальная) цена договора, общая цена единиц товара, работа, услуги ни разу не была снижена Заказчик вправе осуществить закупку у единственного поставщика (исполнителя, подрядчика) или заключить договор с </w:t>
      </w:r>
      <w:r w:rsidR="00F67600" w:rsidRPr="007C49C2">
        <w:rPr>
          <w:rFonts w:eastAsia="Times New Roman"/>
        </w:rPr>
        <w:t xml:space="preserve">одним из участников </w:t>
      </w:r>
      <w:r w:rsidRPr="007C49C2">
        <w:rPr>
          <w:rFonts w:eastAsia="Times New Roman"/>
        </w:rPr>
        <w:t xml:space="preserve">закупки, допущенным комиссией по осуществлению закупок до участия в </w:t>
      </w:r>
      <w:r w:rsidR="00E76D60" w:rsidRPr="007C49C2">
        <w:rPr>
          <w:rFonts w:eastAsia="Times New Roman"/>
        </w:rPr>
        <w:t>тендерной закупк</w:t>
      </w:r>
      <w:r w:rsidR="006678B1" w:rsidRPr="007C49C2">
        <w:rPr>
          <w:rFonts w:eastAsia="Times New Roman"/>
        </w:rPr>
        <w:t>е</w:t>
      </w:r>
      <w:r w:rsidR="00F67600" w:rsidRPr="007C49C2">
        <w:rPr>
          <w:rFonts w:eastAsia="Times New Roman"/>
        </w:rPr>
        <w:t xml:space="preserve"> на усмотрение Заказчика</w:t>
      </w:r>
      <w:r w:rsidRPr="007C49C2">
        <w:rPr>
          <w:rFonts w:eastAsia="Times New Roman"/>
        </w:rPr>
        <w:t>. Такой участник не вправе отказаться от заключения договора с Заказчиком.</w:t>
      </w:r>
    </w:p>
    <w:p w14:paraId="084EE189" w14:textId="01250C5C" w:rsidR="00971A25" w:rsidRPr="007C49C2" w:rsidRDefault="00971A25" w:rsidP="00971A25">
      <w:pPr>
        <w:spacing w:after="0" w:line="240" w:lineRule="auto"/>
        <w:ind w:firstLine="567"/>
        <w:jc w:val="both"/>
        <w:rPr>
          <w:rFonts w:eastAsia="Times New Roman"/>
        </w:rPr>
      </w:pPr>
      <w:r w:rsidRPr="007C49C2">
        <w:rPr>
          <w:rFonts w:eastAsia="Times New Roman"/>
        </w:rPr>
        <w:t xml:space="preserve">15. </w:t>
      </w:r>
      <w:r w:rsidR="00F67600" w:rsidRPr="007C49C2">
        <w:rPr>
          <w:rFonts w:eastAsia="Times New Roman"/>
        </w:rPr>
        <w:t xml:space="preserve"> исключен</w:t>
      </w:r>
    </w:p>
    <w:p w14:paraId="552EEA02" w14:textId="73DF9EA6" w:rsidR="00971A25" w:rsidRPr="007C49C2" w:rsidRDefault="00971A25" w:rsidP="00971A25">
      <w:pPr>
        <w:spacing w:after="0" w:line="240" w:lineRule="auto"/>
        <w:ind w:firstLine="567"/>
        <w:jc w:val="both"/>
        <w:rPr>
          <w:rFonts w:eastAsia="Times New Roman"/>
        </w:rPr>
      </w:pPr>
      <w:r w:rsidRPr="007C49C2">
        <w:rPr>
          <w:rFonts w:eastAsia="Times New Roman"/>
        </w:rPr>
        <w:t xml:space="preserve">16. В случае уклонения победителя </w:t>
      </w:r>
      <w:r w:rsidR="006678B1" w:rsidRPr="007C49C2">
        <w:rPr>
          <w:rFonts w:eastAsia="Times New Roman"/>
        </w:rPr>
        <w:t>тендерной закупки</w:t>
      </w:r>
      <w:r w:rsidRPr="007C49C2">
        <w:rPr>
          <w:rFonts w:eastAsia="Times New Roman"/>
        </w:rPr>
        <w:t xml:space="preserve">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4D63BDE" w14:textId="7C3F2A21" w:rsidR="00A07122" w:rsidRPr="007C49C2" w:rsidRDefault="00A07122" w:rsidP="00971A25">
      <w:pPr>
        <w:spacing w:after="0" w:line="240" w:lineRule="auto"/>
        <w:ind w:firstLine="567"/>
        <w:jc w:val="both"/>
        <w:rPr>
          <w:rFonts w:eastAsia="Times New Roman"/>
        </w:rPr>
      </w:pPr>
      <w:r w:rsidRPr="007C49C2">
        <w:rPr>
          <w:rFonts w:eastAsia="Times New Roman"/>
        </w:rPr>
        <w:t>17.</w:t>
      </w:r>
      <w:r w:rsidRPr="007C49C2">
        <w:t xml:space="preserve"> </w:t>
      </w:r>
      <w:r w:rsidRPr="007C49C2">
        <w:rPr>
          <w:rFonts w:eastAsia="Times New Roman"/>
        </w:rPr>
        <w:t xml:space="preserve">Договор по результатам проведения процедуры тендерной закупки заключается </w:t>
      </w:r>
      <w:r w:rsidR="00B96569" w:rsidRPr="007C49C2">
        <w:rPr>
          <w:rFonts w:eastAsia="Times New Roman"/>
        </w:rPr>
        <w:t>в</w:t>
      </w:r>
      <w:r w:rsidR="008B5741" w:rsidRPr="007C49C2">
        <w:rPr>
          <w:rFonts w:eastAsia="Times New Roman"/>
        </w:rPr>
        <w:t xml:space="preserve"> </w:t>
      </w:r>
      <w:r w:rsidRPr="007C49C2">
        <w:rPr>
          <w:rFonts w:eastAsia="Times New Roman"/>
        </w:rPr>
        <w:t>день</w:t>
      </w:r>
      <w:r w:rsidR="00B96569" w:rsidRPr="007C49C2">
        <w:t xml:space="preserve"> размещения </w:t>
      </w:r>
      <w:r w:rsidR="00B96569" w:rsidRPr="007C49C2">
        <w:rPr>
          <w:rFonts w:eastAsia="Times New Roman"/>
        </w:rPr>
        <w:t>итогового протокола, составленного по результатам закупки</w:t>
      </w:r>
      <w:r w:rsidRPr="007C49C2">
        <w:rPr>
          <w:rFonts w:eastAsia="Times New Roman"/>
        </w:rPr>
        <w:t xml:space="preserve"> и</w:t>
      </w:r>
      <w:r w:rsidR="00B96569" w:rsidRPr="007C49C2">
        <w:rPr>
          <w:rFonts w:eastAsia="Times New Roman"/>
        </w:rPr>
        <w:t>ли</w:t>
      </w:r>
      <w:r w:rsidRPr="007C49C2">
        <w:rPr>
          <w:rFonts w:eastAsia="Times New Roman"/>
        </w:rPr>
        <w:t xml:space="preserve"> не позднее че</w:t>
      </w:r>
      <w:r w:rsidR="00D513E5" w:rsidRPr="007C49C2">
        <w:rPr>
          <w:rFonts w:eastAsia="Times New Roman"/>
        </w:rPr>
        <w:t xml:space="preserve">м через 3 </w:t>
      </w:r>
      <w:r w:rsidR="00D87747" w:rsidRPr="007C49C2">
        <w:rPr>
          <w:rFonts w:eastAsia="Times New Roman"/>
        </w:rPr>
        <w:t xml:space="preserve">(рабочих) </w:t>
      </w:r>
      <w:r w:rsidR="00D513E5" w:rsidRPr="007C49C2">
        <w:rPr>
          <w:rFonts w:eastAsia="Times New Roman"/>
        </w:rPr>
        <w:t>дня с даты размещения</w:t>
      </w:r>
      <w:r w:rsidR="00E16CDB" w:rsidRPr="007C49C2">
        <w:rPr>
          <w:rFonts w:eastAsia="Times New Roman"/>
        </w:rPr>
        <w:t xml:space="preserve"> на электронной площадке </w:t>
      </w:r>
      <w:r w:rsidRPr="007C49C2">
        <w:rPr>
          <w:rFonts w:eastAsia="Times New Roman"/>
        </w:rPr>
        <w:t>итогового протокола, составленного по результатам закупки.</w:t>
      </w:r>
    </w:p>
    <w:p w14:paraId="7EBA621C" w14:textId="6AD36719" w:rsidR="00971A25" w:rsidRPr="007C49C2" w:rsidRDefault="000641BE" w:rsidP="00055C3B">
      <w:pPr>
        <w:pStyle w:val="af5"/>
      </w:pPr>
      <w:bookmarkStart w:id="122" w:name="_Toc173223718"/>
      <w:r w:rsidRPr="007C49C2">
        <w:t>Статья 80.</w:t>
      </w:r>
      <w:r w:rsidR="00A07122" w:rsidRPr="007C49C2">
        <w:t>7</w:t>
      </w:r>
      <w:r w:rsidR="00971A25" w:rsidRPr="007C49C2">
        <w:t xml:space="preserve">. Последствия признания </w:t>
      </w:r>
      <w:r w:rsidR="006678B1" w:rsidRPr="007C49C2">
        <w:t xml:space="preserve">тендерной закупки </w:t>
      </w:r>
      <w:r w:rsidR="00971A25" w:rsidRPr="007C49C2">
        <w:t>несостоявш</w:t>
      </w:r>
      <w:r w:rsidR="006678B1" w:rsidRPr="007C49C2">
        <w:t>ей</w:t>
      </w:r>
      <w:r w:rsidR="00971A25" w:rsidRPr="007C49C2">
        <w:t>ся</w:t>
      </w:r>
      <w:bookmarkEnd w:id="122"/>
    </w:p>
    <w:p w14:paraId="4F52C64E" w14:textId="57135308" w:rsidR="00971A25" w:rsidRPr="007C49C2" w:rsidRDefault="00971A25" w:rsidP="00971A25">
      <w:pPr>
        <w:spacing w:after="0" w:line="240" w:lineRule="auto"/>
        <w:ind w:firstLine="567"/>
        <w:jc w:val="both"/>
        <w:rPr>
          <w:rFonts w:eastAsia="Times New Roman"/>
        </w:rPr>
      </w:pPr>
      <w:r w:rsidRPr="007C49C2">
        <w:rPr>
          <w:rFonts w:eastAsia="Times New Roman"/>
        </w:rPr>
        <w:t xml:space="preserve">1. В случае если </w:t>
      </w:r>
      <w:r w:rsidR="00F67600" w:rsidRPr="007C49C2">
        <w:rPr>
          <w:rFonts w:eastAsia="Times New Roman"/>
        </w:rPr>
        <w:t xml:space="preserve">по результатам </w:t>
      </w:r>
      <w:r w:rsidR="006678B1" w:rsidRPr="007C49C2">
        <w:rPr>
          <w:rFonts w:eastAsia="Times New Roman"/>
        </w:rPr>
        <w:t>тендерной закупки</w:t>
      </w:r>
      <w:r w:rsidRPr="007C49C2">
        <w:rPr>
          <w:rFonts w:eastAsia="Times New Roman"/>
        </w:rPr>
        <w:t xml:space="preserve"> договор не заключён Заказчик вправе провести повторн</w:t>
      </w:r>
      <w:r w:rsidR="006678B1" w:rsidRPr="007C49C2">
        <w:rPr>
          <w:rFonts w:eastAsia="Times New Roman"/>
        </w:rPr>
        <w:t>ую</w:t>
      </w:r>
      <w:r w:rsidRPr="007C49C2">
        <w:rPr>
          <w:rFonts w:eastAsia="Times New Roman"/>
        </w:rPr>
        <w:t xml:space="preserve"> </w:t>
      </w:r>
      <w:r w:rsidR="006678B1" w:rsidRPr="007C49C2">
        <w:rPr>
          <w:rFonts w:eastAsia="Times New Roman"/>
        </w:rPr>
        <w:t>тендерную закупке</w:t>
      </w:r>
      <w:r w:rsidRPr="007C49C2">
        <w:rPr>
          <w:rFonts w:eastAsia="Times New Roman"/>
        </w:rPr>
        <w:t xml:space="preserve"> или применить другой способ закупки.</w:t>
      </w:r>
    </w:p>
    <w:p w14:paraId="21FAED9D" w14:textId="4987375F" w:rsidR="00310478" w:rsidRPr="007C49C2" w:rsidRDefault="00310478" w:rsidP="00310478">
      <w:pPr>
        <w:spacing w:after="0" w:line="240" w:lineRule="auto"/>
        <w:ind w:firstLine="567"/>
        <w:jc w:val="both"/>
        <w:rPr>
          <w:rFonts w:eastAsia="Times New Roman"/>
        </w:rPr>
      </w:pPr>
      <w:r w:rsidRPr="007C49C2">
        <w:rPr>
          <w:rFonts w:eastAsia="Times New Roman"/>
        </w:rPr>
        <w:t>2. Тендерная закупка признается несостоявшейся в случаях:</w:t>
      </w:r>
    </w:p>
    <w:p w14:paraId="327A5F5A" w14:textId="4A5DAA80" w:rsidR="00310478" w:rsidRPr="007C49C2" w:rsidRDefault="00310478" w:rsidP="00310478">
      <w:pPr>
        <w:tabs>
          <w:tab w:val="left" w:pos="851"/>
        </w:tabs>
        <w:spacing w:after="0" w:line="240" w:lineRule="auto"/>
        <w:ind w:firstLine="567"/>
        <w:jc w:val="both"/>
        <w:rPr>
          <w:rFonts w:eastAsia="Times New Roman"/>
        </w:rPr>
      </w:pPr>
      <w:r w:rsidRPr="007C49C2">
        <w:rPr>
          <w:rFonts w:eastAsia="Times New Roman"/>
        </w:rPr>
        <w:t>1)</w:t>
      </w:r>
      <w:r w:rsidRPr="007C49C2">
        <w:rPr>
          <w:rFonts w:eastAsia="Times New Roman"/>
        </w:rPr>
        <w:tab/>
        <w:t>по окончании срока подачи заявок не подано ни одной заявки</w:t>
      </w:r>
    </w:p>
    <w:p w14:paraId="4243E114" w14:textId="101CD3EE" w:rsidR="00310478" w:rsidRPr="007C49C2" w:rsidRDefault="00310478" w:rsidP="00310478">
      <w:pPr>
        <w:tabs>
          <w:tab w:val="left" w:pos="851"/>
        </w:tabs>
        <w:spacing w:after="0" w:line="240" w:lineRule="auto"/>
        <w:ind w:firstLine="567"/>
        <w:jc w:val="both"/>
        <w:rPr>
          <w:rFonts w:eastAsia="Times New Roman"/>
        </w:rPr>
      </w:pPr>
      <w:r w:rsidRPr="007C49C2">
        <w:rPr>
          <w:rFonts w:eastAsia="Times New Roman"/>
        </w:rPr>
        <w:t>2)</w:t>
      </w:r>
      <w:r w:rsidRPr="007C49C2">
        <w:rPr>
          <w:rFonts w:eastAsia="Times New Roman"/>
        </w:rPr>
        <w:tab/>
        <w:t>по результатам проведения закупки все заявки были отклонены</w:t>
      </w:r>
    </w:p>
    <w:p w14:paraId="7154E8C7" w14:textId="79BB2867" w:rsidR="00310478" w:rsidRPr="007C49C2" w:rsidRDefault="00310478" w:rsidP="00310478">
      <w:pPr>
        <w:tabs>
          <w:tab w:val="left" w:pos="851"/>
        </w:tabs>
        <w:spacing w:after="0" w:line="240" w:lineRule="auto"/>
        <w:ind w:firstLine="567"/>
        <w:jc w:val="both"/>
        <w:rPr>
          <w:rFonts w:eastAsia="Times New Roman"/>
        </w:rPr>
      </w:pPr>
      <w:r w:rsidRPr="007C49C2">
        <w:rPr>
          <w:rFonts w:eastAsia="Times New Roman"/>
        </w:rPr>
        <w:t xml:space="preserve">3) </w:t>
      </w:r>
      <w:r w:rsidRPr="007C49C2">
        <w:t>на участие в закупке подана только одна заявка;</w:t>
      </w:r>
    </w:p>
    <w:p w14:paraId="76340009" w14:textId="6E115901" w:rsidR="00310478" w:rsidRPr="007C49C2" w:rsidRDefault="00310478" w:rsidP="00FB7573">
      <w:pPr>
        <w:pStyle w:val="aa"/>
        <w:widowControl w:val="0"/>
        <w:numPr>
          <w:ilvl w:val="0"/>
          <w:numId w:val="17"/>
        </w:numPr>
        <w:tabs>
          <w:tab w:val="left" w:pos="851"/>
          <w:tab w:val="left" w:pos="993"/>
        </w:tabs>
        <w:spacing w:after="0"/>
        <w:jc w:val="both"/>
      </w:pPr>
      <w:r w:rsidRPr="007C49C2">
        <w:t>по результатам проведения закупки отклонены все заявки, за исключением одной заявки;</w:t>
      </w:r>
    </w:p>
    <w:p w14:paraId="6D4C3F25" w14:textId="21644C04" w:rsidR="00310478" w:rsidRPr="007C49C2" w:rsidRDefault="00310478" w:rsidP="00FB478E">
      <w:pPr>
        <w:pStyle w:val="aa"/>
        <w:numPr>
          <w:ilvl w:val="0"/>
          <w:numId w:val="17"/>
        </w:numPr>
        <w:tabs>
          <w:tab w:val="left" w:pos="851"/>
        </w:tabs>
        <w:spacing w:after="0" w:line="240" w:lineRule="auto"/>
        <w:jc w:val="both"/>
      </w:pPr>
      <w:r w:rsidRPr="007C49C2">
        <w:t>по результатам проведения закупки от заключения договора уклонились все участники закупки.</w:t>
      </w:r>
    </w:p>
    <w:p w14:paraId="7D968027" w14:textId="305FBA61" w:rsidR="00FB478E" w:rsidRPr="007C49C2" w:rsidRDefault="00FB478E" w:rsidP="00FB478E">
      <w:pPr>
        <w:pStyle w:val="af5"/>
        <w:ind w:left="927"/>
        <w:jc w:val="left"/>
      </w:pPr>
      <w:bookmarkStart w:id="123" w:name="_Toc173223719"/>
      <w:r w:rsidRPr="007C49C2">
        <w:t xml:space="preserve">Статья 80.8. Особые положения в связи с проведением тендерной закупки в </w:t>
      </w:r>
      <w:r w:rsidR="00B62930" w:rsidRPr="007C49C2">
        <w:t>закрытой форме с ограниченным участием</w:t>
      </w:r>
      <w:bookmarkEnd w:id="123"/>
    </w:p>
    <w:p w14:paraId="3318E178" w14:textId="786C1E5E" w:rsidR="00AE4010" w:rsidRPr="007C49C2" w:rsidRDefault="00BC5290" w:rsidP="00AE4010">
      <w:pPr>
        <w:spacing w:after="0" w:line="240" w:lineRule="auto"/>
        <w:ind w:firstLine="567"/>
        <w:jc w:val="both"/>
        <w:rPr>
          <w:rFonts w:eastAsia="Times New Roman"/>
        </w:rPr>
      </w:pPr>
      <w:r w:rsidRPr="007C49C2">
        <w:rPr>
          <w:rFonts w:eastAsia="Times New Roman"/>
        </w:rPr>
        <w:t>1.</w:t>
      </w:r>
      <w:r w:rsidR="00926DFC" w:rsidRPr="007C49C2">
        <w:rPr>
          <w:rFonts w:eastAsia="Times New Roman"/>
        </w:rPr>
        <w:t>Тенд</w:t>
      </w:r>
      <w:r w:rsidR="00D87747" w:rsidRPr="007C49C2">
        <w:rPr>
          <w:rFonts w:eastAsia="Times New Roman"/>
        </w:rPr>
        <w:t>е</w:t>
      </w:r>
      <w:r w:rsidR="00926DFC" w:rsidRPr="007C49C2">
        <w:rPr>
          <w:rFonts w:eastAsia="Times New Roman"/>
        </w:rPr>
        <w:t>рная закупка не подлежит размещению в открытых источниках, в открытой части в ЕИС и проводится среди</w:t>
      </w:r>
      <w:r w:rsidR="0004022C" w:rsidRPr="007C49C2">
        <w:rPr>
          <w:rFonts w:eastAsia="Times New Roman"/>
        </w:rPr>
        <w:t xml:space="preserve"> </w:t>
      </w:r>
      <w:r w:rsidR="00926DFC" w:rsidRPr="007C49C2">
        <w:rPr>
          <w:rFonts w:eastAsia="Times New Roman"/>
        </w:rPr>
        <w:t xml:space="preserve">ограниченного перечня поставщиков, исполнителей, подрядчиков, в случае, </w:t>
      </w:r>
      <w:r w:rsidR="006F7B1C" w:rsidRPr="007C49C2">
        <w:rPr>
          <w:rFonts w:eastAsia="Times New Roman"/>
        </w:rPr>
        <w:t xml:space="preserve">если </w:t>
      </w:r>
      <w:r w:rsidR="00B231D2" w:rsidRPr="007C49C2">
        <w:rPr>
          <w:rFonts w:eastAsia="Times New Roman"/>
        </w:rPr>
        <w:t xml:space="preserve">закупка проводится с целью определения поставщика, исполнителя, подрядчика для выполнения обязательств </w:t>
      </w:r>
      <w:r w:rsidR="003B1CBE" w:rsidRPr="007C49C2">
        <w:rPr>
          <w:rFonts w:eastAsia="Times New Roman"/>
        </w:rPr>
        <w:t xml:space="preserve">Заказчика </w:t>
      </w:r>
      <w:r w:rsidR="00B231D2" w:rsidRPr="007C49C2">
        <w:rPr>
          <w:rFonts w:eastAsia="Times New Roman"/>
        </w:rPr>
        <w:t>по договору, контракту, заключаемому (заключенному)</w:t>
      </w:r>
      <w:r w:rsidR="006F7B1C" w:rsidRPr="007C49C2">
        <w:rPr>
          <w:rFonts w:eastAsia="Times New Roman"/>
        </w:rPr>
        <w:t xml:space="preserve"> </w:t>
      </w:r>
      <w:r w:rsidR="003B1CBE" w:rsidRPr="007C49C2">
        <w:rPr>
          <w:rFonts w:eastAsia="Times New Roman"/>
        </w:rPr>
        <w:t xml:space="preserve">с третьим лицом. </w:t>
      </w:r>
      <w:r w:rsidR="00AB1253" w:rsidRPr="007C49C2">
        <w:rPr>
          <w:rFonts w:eastAsia="Times New Roman"/>
        </w:rPr>
        <w:t>При этом условия такого договора, контракта, заключенного Заказчиком с третьим лицом, содержит конфиденциальные документы, информацию</w:t>
      </w:r>
      <w:r w:rsidR="00AE4010" w:rsidRPr="007C49C2">
        <w:rPr>
          <w:rFonts w:eastAsia="Times New Roman"/>
        </w:rPr>
        <w:t xml:space="preserve">, </w:t>
      </w:r>
      <w:r w:rsidR="006D2C65" w:rsidRPr="007C49C2">
        <w:rPr>
          <w:rFonts w:eastAsia="Times New Roman"/>
        </w:rPr>
        <w:t xml:space="preserve">коммерческую и служебную информацию третьего лица, </w:t>
      </w:r>
      <w:r w:rsidR="00AE4010" w:rsidRPr="007C49C2">
        <w:rPr>
          <w:rFonts w:eastAsia="Times New Roman"/>
        </w:rPr>
        <w:t>которые не подлежат размещению в открытых источниках</w:t>
      </w:r>
      <w:r w:rsidR="006D2C65" w:rsidRPr="007C49C2">
        <w:rPr>
          <w:rFonts w:eastAsia="Times New Roman"/>
        </w:rPr>
        <w:t>.</w:t>
      </w:r>
    </w:p>
    <w:p w14:paraId="2677486A" w14:textId="646DC79B" w:rsidR="003B1CBE" w:rsidRPr="007C49C2" w:rsidRDefault="00AE4010" w:rsidP="00AE4010">
      <w:pPr>
        <w:spacing w:after="0" w:line="240" w:lineRule="auto"/>
        <w:ind w:firstLine="567"/>
        <w:jc w:val="both"/>
        <w:rPr>
          <w:rFonts w:eastAsia="Times New Roman"/>
        </w:rPr>
      </w:pPr>
      <w:r w:rsidRPr="007C49C2">
        <w:rPr>
          <w:rFonts w:eastAsia="Times New Roman"/>
        </w:rPr>
        <w:t xml:space="preserve">2. </w:t>
      </w:r>
      <w:r w:rsidR="006D2C65" w:rsidRPr="007C49C2">
        <w:rPr>
          <w:rFonts w:eastAsia="Times New Roman"/>
        </w:rPr>
        <w:t xml:space="preserve"> Принять участие в закупке могут только специально приглашенные Заказчиком поставщики, исполнители, подрядчики. </w:t>
      </w:r>
      <w:r w:rsidR="00902CF5" w:rsidRPr="007C49C2">
        <w:rPr>
          <w:rFonts w:eastAsia="Times New Roman"/>
        </w:rPr>
        <w:t xml:space="preserve">Заказчик формирует и утверждает возможный перечень поставщиков, включающий не менее 2 (двух) потенциальных поставщиков, исполнителей, подрядчиков. </w:t>
      </w:r>
      <w:r w:rsidRPr="007C49C2">
        <w:rPr>
          <w:rFonts w:eastAsia="Times New Roman"/>
        </w:rPr>
        <w:t>Перечень поставщиков, приглашаемых к участию в такой тендерной закупке</w:t>
      </w:r>
      <w:r w:rsidR="006D2C65" w:rsidRPr="007C49C2">
        <w:rPr>
          <w:rFonts w:eastAsia="Times New Roman"/>
        </w:rPr>
        <w:t>, определяется З</w:t>
      </w:r>
      <w:r w:rsidRPr="007C49C2">
        <w:rPr>
          <w:rFonts w:eastAsia="Times New Roman"/>
        </w:rPr>
        <w:t>аказчиком</w:t>
      </w:r>
      <w:r w:rsidR="00CF431A" w:rsidRPr="007C49C2">
        <w:rPr>
          <w:rFonts w:eastAsia="Times New Roman"/>
        </w:rPr>
        <w:t>, исходя из предмета закупки.</w:t>
      </w:r>
      <w:r w:rsidRPr="007C49C2">
        <w:rPr>
          <w:rFonts w:eastAsia="Times New Roman"/>
        </w:rPr>
        <w:t xml:space="preserve"> </w:t>
      </w:r>
      <w:r w:rsidR="00CF431A" w:rsidRPr="007C49C2">
        <w:rPr>
          <w:rFonts w:eastAsia="Times New Roman"/>
        </w:rPr>
        <w:t>Посредством электронной площадки Заказчик направляет приглашения участникам закупки согл</w:t>
      </w:r>
      <w:r w:rsidR="00902CF5" w:rsidRPr="007C49C2">
        <w:rPr>
          <w:rFonts w:eastAsia="Times New Roman"/>
        </w:rPr>
        <w:t>асно утвержденному перечню в количестве не менее 2 (двух)</w:t>
      </w:r>
    </w:p>
    <w:p w14:paraId="03A721BA" w14:textId="34A4F3A5" w:rsidR="006D2C65" w:rsidRPr="007C49C2" w:rsidRDefault="00CF431A" w:rsidP="00FB478E">
      <w:pPr>
        <w:spacing w:after="0" w:line="240" w:lineRule="auto"/>
        <w:ind w:firstLine="567"/>
        <w:jc w:val="both"/>
        <w:rPr>
          <w:rFonts w:eastAsia="Times New Roman"/>
        </w:rPr>
      </w:pPr>
      <w:r w:rsidRPr="007C49C2">
        <w:rPr>
          <w:rFonts w:eastAsia="Times New Roman"/>
        </w:rPr>
        <w:t>3. Все документы, формируемые в рамках закупки, не подлежат опубликованию в открытых источниках, в открытой части в ЕИС</w:t>
      </w:r>
      <w:r w:rsidR="006D2C65" w:rsidRPr="007C49C2">
        <w:rPr>
          <w:rFonts w:eastAsia="Times New Roman"/>
        </w:rPr>
        <w:t xml:space="preserve"> и</w:t>
      </w:r>
      <w:r w:rsidR="00FB478E" w:rsidRPr="007C49C2">
        <w:rPr>
          <w:rFonts w:eastAsia="Times New Roman"/>
        </w:rPr>
        <w:t xml:space="preserve"> </w:t>
      </w:r>
      <w:r w:rsidR="006D2C65" w:rsidRPr="007C49C2">
        <w:rPr>
          <w:rFonts w:eastAsia="Times New Roman"/>
        </w:rPr>
        <w:t>в средствах массовой информации, и доступны только ограниченному кругу лиц.</w:t>
      </w:r>
    </w:p>
    <w:p w14:paraId="7F89FA6F" w14:textId="147AAAEB" w:rsidR="006D2C65" w:rsidRPr="007C49C2" w:rsidRDefault="006D2C65" w:rsidP="00FB478E">
      <w:pPr>
        <w:spacing w:after="0" w:line="240" w:lineRule="auto"/>
        <w:ind w:firstLine="567"/>
        <w:jc w:val="both"/>
        <w:rPr>
          <w:rFonts w:eastAsia="Times New Roman"/>
        </w:rPr>
      </w:pPr>
      <w:r w:rsidRPr="007C49C2">
        <w:rPr>
          <w:rFonts w:eastAsia="Times New Roman"/>
        </w:rPr>
        <w:t xml:space="preserve">4. Участник закупки несет ответственность </w:t>
      </w:r>
      <w:r w:rsidR="00902CF5" w:rsidRPr="007C49C2">
        <w:rPr>
          <w:rFonts w:eastAsia="Times New Roman"/>
        </w:rPr>
        <w:t>в полном объеме за передачу и разглашение информации, полученной в рамках проводимой закупки.</w:t>
      </w:r>
    </w:p>
    <w:p w14:paraId="47C8D869" w14:textId="735F85AE" w:rsidR="00FB478E" w:rsidRPr="007C49C2" w:rsidRDefault="00902CF5" w:rsidP="00FB478E">
      <w:pPr>
        <w:spacing w:after="0" w:line="240" w:lineRule="auto"/>
        <w:ind w:firstLine="567"/>
        <w:jc w:val="both"/>
      </w:pPr>
      <w:r w:rsidRPr="007C49C2">
        <w:rPr>
          <w:rFonts w:eastAsia="Times New Roman"/>
        </w:rPr>
        <w:t xml:space="preserve">5. </w:t>
      </w:r>
      <w:r w:rsidR="00FB478E" w:rsidRPr="007C49C2">
        <w:rPr>
          <w:rFonts w:eastAsia="Times New Roman"/>
        </w:rPr>
        <w:t xml:space="preserve">Для участия в </w:t>
      </w:r>
      <w:r w:rsidR="006D2C65" w:rsidRPr="007C49C2">
        <w:rPr>
          <w:rFonts w:eastAsia="Times New Roman"/>
        </w:rPr>
        <w:t xml:space="preserve">тендерной закупке с учетом установленных настоящей статьей особенностей участник закупки </w:t>
      </w:r>
      <w:r w:rsidR="00D87747" w:rsidRPr="007C49C2">
        <w:t>подписывает</w:t>
      </w:r>
      <w:r w:rsidR="006D2C65" w:rsidRPr="007C49C2">
        <w:t xml:space="preserve"> соглашени</w:t>
      </w:r>
      <w:r w:rsidRPr="007C49C2">
        <w:t>е</w:t>
      </w:r>
      <w:r w:rsidR="006D2C65" w:rsidRPr="007C49C2">
        <w:t xml:space="preserve"> о конфиденциальности в отношении передаваемых документов и информации.</w:t>
      </w:r>
    </w:p>
    <w:p w14:paraId="74CFAB96" w14:textId="6A8082DA" w:rsidR="00902CF5" w:rsidRPr="007C49C2" w:rsidRDefault="00902CF5" w:rsidP="00FB478E">
      <w:pPr>
        <w:spacing w:after="0" w:line="240" w:lineRule="auto"/>
        <w:ind w:firstLine="567"/>
        <w:jc w:val="both"/>
        <w:rPr>
          <w:rFonts w:eastAsia="Times New Roman"/>
        </w:rPr>
      </w:pPr>
      <w:r w:rsidRPr="007C49C2">
        <w:t>6. Тендерная закупка проводится в порядке, установленном ст.80-80.7 с учетом особенностей настоящей статьи, для случая</w:t>
      </w:r>
      <w:r w:rsidR="00D87747" w:rsidRPr="007C49C2">
        <w:t>,</w:t>
      </w:r>
      <w:r w:rsidRPr="007C49C2">
        <w:t xml:space="preserve"> установленного в ч.1 настоящей статьи.</w:t>
      </w:r>
    </w:p>
    <w:p w14:paraId="1F22DE65" w14:textId="77777777" w:rsidR="00FB478E" w:rsidRPr="007C49C2" w:rsidRDefault="00FB478E" w:rsidP="00FB478E">
      <w:pPr>
        <w:tabs>
          <w:tab w:val="left" w:pos="851"/>
        </w:tabs>
        <w:spacing w:after="0" w:line="240" w:lineRule="auto"/>
        <w:jc w:val="both"/>
        <w:rPr>
          <w:rFonts w:eastAsia="Times New Roman"/>
        </w:rPr>
      </w:pPr>
    </w:p>
    <w:p w14:paraId="00000693" w14:textId="77777777" w:rsidR="0098019E" w:rsidRPr="007C49C2" w:rsidRDefault="00A75124" w:rsidP="00055C3B">
      <w:pPr>
        <w:pStyle w:val="af5"/>
      </w:pPr>
      <w:bookmarkStart w:id="124" w:name="_Toc173223720"/>
      <w:r w:rsidRPr="007C49C2">
        <w:t>Статья 81. Общий порядок проведения закупки у единственного поставщика, исполнителя, подрядчика</w:t>
      </w:r>
      <w:bookmarkEnd w:id="124"/>
    </w:p>
    <w:p w14:paraId="00000694" w14:textId="77777777" w:rsidR="0098019E" w:rsidRPr="007C49C2" w:rsidRDefault="00A75124">
      <w:pPr>
        <w:spacing w:after="0" w:line="240" w:lineRule="auto"/>
        <w:ind w:firstLine="567"/>
        <w:jc w:val="both"/>
        <w:rPr>
          <w:rFonts w:eastAsia="Times New Roman"/>
        </w:rPr>
      </w:pPr>
      <w:r w:rsidRPr="007C49C2">
        <w:rPr>
          <w:rFonts w:eastAsia="Times New Roman"/>
        </w:rPr>
        <w:t>1. Под закупкой у единственного поставщика, исполнителя, подрядчика понимается способ закупки, при которой Заказчик предлагает заключить договор только одному поставщику, исполнителю, подрядчику.</w:t>
      </w:r>
    </w:p>
    <w:p w14:paraId="00000695" w14:textId="0CD3302D" w:rsidR="0098019E" w:rsidRPr="007C49C2" w:rsidRDefault="00A75124">
      <w:pPr>
        <w:spacing w:after="0" w:line="240" w:lineRule="auto"/>
        <w:ind w:firstLine="567"/>
        <w:jc w:val="both"/>
        <w:rPr>
          <w:rFonts w:eastAsia="Times New Roman"/>
        </w:rPr>
      </w:pPr>
      <w:r w:rsidRPr="007C49C2">
        <w:rPr>
          <w:rFonts w:eastAsia="Times New Roman"/>
        </w:rPr>
        <w:t xml:space="preserve">2. Решение о закупке с единственным поставщиком, исполнителем, подрядчиком принимается лицом, имеющим право подписи заключаемого договора, на основании предложения Инициатора закупки и </w:t>
      </w:r>
      <w:r w:rsidR="00414E03" w:rsidRPr="007C49C2">
        <w:rPr>
          <w:rFonts w:eastAsia="Times New Roman"/>
        </w:rPr>
        <w:t xml:space="preserve">протокола </w:t>
      </w:r>
      <w:r w:rsidRPr="007C49C2">
        <w:rPr>
          <w:rFonts w:eastAsia="Times New Roman"/>
        </w:rPr>
        <w:t xml:space="preserve">согласования </w:t>
      </w:r>
      <w:r w:rsidR="00414E03" w:rsidRPr="007C49C2">
        <w:rPr>
          <w:rFonts w:eastAsia="Times New Roman"/>
        </w:rPr>
        <w:t xml:space="preserve">комиссией </w:t>
      </w:r>
      <w:r w:rsidRPr="007C49C2">
        <w:rPr>
          <w:rFonts w:eastAsia="Times New Roman"/>
        </w:rPr>
        <w:t>по осуществлению закупок (за исключением пункт</w:t>
      </w:r>
      <w:r w:rsidR="005A32E1" w:rsidRPr="007C49C2">
        <w:rPr>
          <w:rFonts w:eastAsia="Times New Roman"/>
        </w:rPr>
        <w:t>ов</w:t>
      </w:r>
      <w:r w:rsidRPr="007C49C2">
        <w:rPr>
          <w:rFonts w:eastAsia="Times New Roman"/>
        </w:rPr>
        <w:t xml:space="preserve"> 2, 3, 7, 34, 35 </w:t>
      </w:r>
      <w:r w:rsidR="005A32E1" w:rsidRPr="007C49C2">
        <w:rPr>
          <w:rFonts w:eastAsia="Times New Roman"/>
        </w:rPr>
        <w:t>части</w:t>
      </w:r>
      <w:r w:rsidRPr="007C49C2">
        <w:rPr>
          <w:rFonts w:eastAsia="Times New Roman"/>
        </w:rPr>
        <w:t xml:space="preserve"> 3 настоящей статьи Положения).</w:t>
      </w:r>
    </w:p>
    <w:p w14:paraId="00000696" w14:textId="77777777" w:rsidR="0098019E" w:rsidRPr="007C49C2" w:rsidRDefault="00A75124">
      <w:pPr>
        <w:spacing w:after="0" w:line="240" w:lineRule="auto"/>
        <w:ind w:firstLine="567"/>
        <w:jc w:val="both"/>
        <w:rPr>
          <w:rFonts w:eastAsia="Times New Roman"/>
        </w:rPr>
      </w:pPr>
      <w:r w:rsidRPr="007C49C2">
        <w:rPr>
          <w:rFonts w:eastAsia="Times New Roman"/>
        </w:rPr>
        <w:t>3. Закупки у единственного поставщика, исполнителя, подрядчика осуществляется Заказчиком в случае, если:</w:t>
      </w:r>
    </w:p>
    <w:p w14:paraId="00000697" w14:textId="77777777" w:rsidR="0098019E" w:rsidRPr="007C49C2" w:rsidRDefault="00A75124">
      <w:pPr>
        <w:spacing w:after="0" w:line="240" w:lineRule="auto"/>
        <w:ind w:firstLine="709"/>
        <w:jc w:val="both"/>
        <w:rPr>
          <w:rFonts w:eastAsia="Times New Roman"/>
        </w:rPr>
      </w:pPr>
      <w:r w:rsidRPr="007C49C2">
        <w:rPr>
          <w:rFonts w:eastAsia="Times New Roman"/>
        </w:rPr>
        <w:t>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№147-ФЗ "О естественных монополиях";</w:t>
      </w:r>
    </w:p>
    <w:p w14:paraId="00000698" w14:textId="77777777" w:rsidR="0098019E" w:rsidRPr="007C49C2" w:rsidRDefault="00A75124">
      <w:pPr>
        <w:spacing w:after="0" w:line="240" w:lineRule="auto"/>
        <w:ind w:firstLine="709"/>
        <w:jc w:val="both"/>
        <w:rPr>
          <w:rFonts w:eastAsia="Times New Roman"/>
        </w:rPr>
      </w:pPr>
      <w:r w:rsidRPr="007C49C2">
        <w:rPr>
          <w:rFonts w:eastAsia="Times New Roman"/>
        </w:rPr>
        <w:t>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00000699" w14:textId="7721169C" w:rsidR="0098019E" w:rsidRPr="007C49C2" w:rsidRDefault="00A75124">
      <w:pPr>
        <w:spacing w:after="0" w:line="240" w:lineRule="auto"/>
        <w:ind w:firstLine="709"/>
        <w:jc w:val="both"/>
        <w:rPr>
          <w:rFonts w:eastAsia="Times New Roman"/>
        </w:rPr>
      </w:pPr>
      <w:r w:rsidRPr="007C49C2">
        <w:rPr>
          <w:rFonts w:eastAsia="Times New Roman"/>
        </w:rPr>
        <w:t xml:space="preserve">3) </w:t>
      </w:r>
      <w:r w:rsidR="0043170A">
        <w:rPr>
          <w:rFonts w:eastAsia="Times New Roman"/>
        </w:rPr>
        <w:t>исключен;</w:t>
      </w:r>
    </w:p>
    <w:p w14:paraId="0000069A" w14:textId="77777777" w:rsidR="0098019E" w:rsidRPr="007C49C2" w:rsidRDefault="00A75124">
      <w:pPr>
        <w:spacing w:after="0" w:line="240" w:lineRule="auto"/>
        <w:ind w:firstLine="709"/>
        <w:jc w:val="both"/>
        <w:rPr>
          <w:rFonts w:eastAsia="Times New Roman"/>
        </w:rPr>
      </w:pPr>
      <w:r w:rsidRPr="007C49C2">
        <w:rPr>
          <w:rFonts w:eastAsia="Times New Roman"/>
        </w:rPr>
        <w:t>4) выполняются работы по мобилизационной подготовке в Российской Федерации;</w:t>
      </w:r>
    </w:p>
    <w:p w14:paraId="0000069B" w14:textId="77777777" w:rsidR="0098019E" w:rsidRPr="007C49C2" w:rsidRDefault="00A75124">
      <w:pPr>
        <w:spacing w:after="0" w:line="240" w:lineRule="auto"/>
        <w:ind w:firstLine="709"/>
        <w:jc w:val="both"/>
        <w:rPr>
          <w:rFonts w:eastAsia="Times New Roman"/>
        </w:rPr>
      </w:pPr>
      <w:r w:rsidRPr="007C49C2">
        <w:rPr>
          <w:rFonts w:eastAsia="Times New Roman"/>
        </w:rPr>
        <w:t>5)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0000069C" w14:textId="77777777" w:rsidR="0098019E" w:rsidRPr="007C49C2" w:rsidRDefault="00A75124">
      <w:pPr>
        <w:spacing w:after="0" w:line="240" w:lineRule="auto"/>
        <w:ind w:firstLine="709"/>
        <w:jc w:val="both"/>
        <w:rPr>
          <w:rFonts w:eastAsia="Times New Roman"/>
        </w:rPr>
      </w:pPr>
      <w:r w:rsidRPr="007C49C2">
        <w:rPr>
          <w:rFonts w:eastAsia="Times New Roman"/>
        </w:rPr>
        <w:t>6) возникла потребность в определенных товарах, работах, услугах вследствие непреодолимой силы, аварии, выхода из строя оборудования, транспорта, дизель генераторных установок в связи с чем применение иных способов закупки,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аварии, выхода из строя оборудования, транспорта, дизель генераторных установок;</w:t>
      </w:r>
    </w:p>
    <w:p w14:paraId="0000069D" w14:textId="1CEBDB15" w:rsidR="0098019E" w:rsidRPr="007C49C2" w:rsidRDefault="00A75124">
      <w:pPr>
        <w:spacing w:after="0" w:line="240" w:lineRule="auto"/>
        <w:ind w:firstLine="709"/>
        <w:jc w:val="both"/>
        <w:rPr>
          <w:rFonts w:eastAsia="Times New Roman"/>
        </w:rPr>
      </w:pPr>
      <w:r w:rsidRPr="007C49C2">
        <w:rPr>
          <w:rFonts w:eastAsia="Times New Roman"/>
        </w:rPr>
        <w:t>7) осуществление закупки товара, работы или услуги на сумму, не превышающую шестьсот тысяч рублей. При этом совокупный годовой объем закупок, который Заказчик вправе осуществить на основании настоящего пункта, не превышает двадцать процентов размера средств, предусмотренных на осуществление всех закупок Заказчика</w:t>
      </w:r>
      <w:r w:rsidR="00F55D7A" w:rsidRPr="007C49C2">
        <w:rPr>
          <w:rFonts w:eastAsia="Times New Roman"/>
        </w:rPr>
        <w:t>.</w:t>
      </w:r>
    </w:p>
    <w:p w14:paraId="0000069E" w14:textId="77777777" w:rsidR="0098019E" w:rsidRPr="007C49C2" w:rsidRDefault="00A75124">
      <w:pPr>
        <w:spacing w:after="0" w:line="240" w:lineRule="auto"/>
        <w:ind w:firstLine="709"/>
        <w:jc w:val="both"/>
        <w:rPr>
          <w:rFonts w:eastAsia="Times New Roman"/>
        </w:rPr>
      </w:pPr>
      <w:r w:rsidRPr="007C49C2">
        <w:rPr>
          <w:rFonts w:eastAsia="Times New Roman"/>
        </w:rPr>
        <w:t>8) закупка на поставки товаров, выполнение работ, оказание услуг осуществляется в установленных решениями или поручениями Президента Российской Федерации случаях у поставщика (исполнителя, подрядчика), определяемого распоряжением Правительства Российской Федерации;</w:t>
      </w:r>
    </w:p>
    <w:p w14:paraId="0000069F" w14:textId="77777777" w:rsidR="0098019E" w:rsidRPr="007C49C2" w:rsidRDefault="00A75124">
      <w:pPr>
        <w:spacing w:after="0" w:line="240" w:lineRule="auto"/>
        <w:ind w:firstLine="709"/>
        <w:jc w:val="both"/>
        <w:rPr>
          <w:rFonts w:eastAsia="Times New Roman"/>
        </w:rPr>
      </w:pPr>
      <w:r w:rsidRPr="007C49C2">
        <w:rPr>
          <w:rFonts w:eastAsia="Times New Roman"/>
        </w:rPr>
        <w:t>9) осуществляется 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Заказчиков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14:paraId="000006A0" w14:textId="31E4893C" w:rsidR="0098019E" w:rsidRPr="007C49C2" w:rsidRDefault="00A75124">
      <w:pPr>
        <w:spacing w:after="0" w:line="240" w:lineRule="auto"/>
        <w:ind w:firstLine="709"/>
        <w:jc w:val="both"/>
        <w:rPr>
          <w:rFonts w:eastAsia="Times New Roman"/>
        </w:rPr>
      </w:pPr>
      <w:r w:rsidRPr="007C49C2">
        <w:rPr>
          <w:rFonts w:eastAsia="Times New Roman"/>
        </w:rPr>
        <w:t>10)</w:t>
      </w:r>
      <w:r w:rsidR="00CC5E57" w:rsidRPr="007C49C2">
        <w:t xml:space="preserve"> </w:t>
      </w:r>
      <w:r w:rsidR="00CC5E57" w:rsidRPr="007C49C2">
        <w:rPr>
          <w:rFonts w:eastAsia="Times New Roman"/>
        </w:rPr>
        <w:t>осуществляется закупка преподавательских и консультационных услуг, связанных с выполнением Заказчиком образовательной деятельности, в том числе</w:t>
      </w:r>
      <w:r w:rsidRPr="007C49C2">
        <w:rPr>
          <w:rFonts w:eastAsia="Times New Roman"/>
        </w:rPr>
        <w:t xml:space="preserve"> на оказание преподавательских услуг физическими лицами;</w:t>
      </w:r>
    </w:p>
    <w:p w14:paraId="000006A1" w14:textId="77777777" w:rsidR="0098019E" w:rsidRPr="007C49C2" w:rsidRDefault="00A75124">
      <w:pPr>
        <w:spacing w:after="0" w:line="240" w:lineRule="auto"/>
        <w:ind w:firstLine="709"/>
        <w:jc w:val="both"/>
        <w:rPr>
          <w:rFonts w:eastAsia="Times New Roman"/>
        </w:rPr>
      </w:pPr>
      <w:r w:rsidRPr="007C49C2">
        <w:rPr>
          <w:rFonts w:eastAsia="Times New Roman"/>
        </w:rPr>
        <w:t>11) осуществляется закупка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000006A2" w14:textId="77777777" w:rsidR="0098019E" w:rsidRPr="007C49C2" w:rsidRDefault="00A75124">
      <w:pPr>
        <w:spacing w:after="0" w:line="240" w:lineRule="auto"/>
        <w:ind w:firstLine="709"/>
        <w:jc w:val="both"/>
        <w:rPr>
          <w:rFonts w:eastAsia="Times New Roman"/>
        </w:rPr>
      </w:pPr>
      <w:r w:rsidRPr="007C49C2">
        <w:rPr>
          <w:rFonts w:eastAsia="Times New Roman"/>
        </w:rPr>
        <w:t>12) осуществляется закупка проведения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14:paraId="000006A3" w14:textId="77777777" w:rsidR="0098019E" w:rsidRPr="007C49C2" w:rsidRDefault="00A75124">
      <w:pPr>
        <w:spacing w:after="0" w:line="240" w:lineRule="auto"/>
        <w:ind w:firstLine="709"/>
        <w:jc w:val="both"/>
        <w:rPr>
          <w:rFonts w:eastAsia="Times New Roman"/>
        </w:rPr>
      </w:pPr>
      <w:r w:rsidRPr="007C49C2">
        <w:rPr>
          <w:rFonts w:eastAsia="Times New Roman"/>
        </w:rPr>
        <w:t>13) осуществляется закупка услуг по техническому и (или) авторскому надзору над проведением работ (оказанием услуг), в случае если данные работы (услуги) предусмотрены проектной документацией, разработанной соответствующими авторами по поручению Заказчика либо третьих лиц;</w:t>
      </w:r>
    </w:p>
    <w:p w14:paraId="66B31D18" w14:textId="77777777" w:rsidR="003F6270" w:rsidRPr="007C49C2" w:rsidRDefault="00A75124">
      <w:pPr>
        <w:spacing w:after="0" w:line="240" w:lineRule="auto"/>
        <w:ind w:firstLine="709"/>
        <w:jc w:val="both"/>
        <w:rPr>
          <w:rFonts w:eastAsia="Times New Roman"/>
        </w:rPr>
      </w:pPr>
      <w:r w:rsidRPr="007C49C2">
        <w:rPr>
          <w:rFonts w:eastAsia="Times New Roman"/>
        </w:rPr>
        <w:t xml:space="preserve">14) </w:t>
      </w:r>
      <w:r w:rsidR="00DC7D5E" w:rsidRPr="007C49C2">
        <w:rPr>
          <w:rFonts w:eastAsia="Times New Roman"/>
        </w:rPr>
        <w:t>исключен</w:t>
      </w:r>
    </w:p>
    <w:p w14:paraId="000006A5" w14:textId="30BD3BFD" w:rsidR="0098019E" w:rsidRPr="007C49C2" w:rsidRDefault="00A75124">
      <w:pPr>
        <w:spacing w:after="0" w:line="240" w:lineRule="auto"/>
        <w:ind w:firstLine="709"/>
        <w:jc w:val="both"/>
        <w:rPr>
          <w:rFonts w:eastAsia="Times New Roman"/>
        </w:rPr>
      </w:pPr>
      <w:r w:rsidRPr="007C49C2">
        <w:rPr>
          <w:rFonts w:eastAsia="Times New Roman"/>
        </w:rPr>
        <w:t xml:space="preserve">15) осуществляется закупка услуг, связанных с обеспечением визитов глав иностранных государств, глав правительств иностранных государств, руководителей международных и российских организаций, парламентских делегаций, правительственных делегаций, делегаций органов власти РФ и РТ, делегации субъектов РФ, принимаемых Заказчиком в рамках исполнения полномочий Заказчика, (гостиничное, транспортное обслуживание, эксплуатация компьютерного и иного инфо-коммуникационного оборудования, обеспечение питания, услуги переводчика, посещение культурно-исторических музеев (заповедников, учреждений) и др.); </w:t>
      </w:r>
    </w:p>
    <w:p w14:paraId="000006A6" w14:textId="7028EF54" w:rsidR="0098019E" w:rsidRPr="007C49C2" w:rsidRDefault="00A75124">
      <w:pPr>
        <w:spacing w:after="0" w:line="240" w:lineRule="auto"/>
        <w:ind w:firstLine="709"/>
        <w:jc w:val="both"/>
        <w:rPr>
          <w:rFonts w:eastAsia="Times New Roman"/>
        </w:rPr>
      </w:pPr>
      <w:r w:rsidRPr="007C49C2">
        <w:rPr>
          <w:rFonts w:eastAsia="Times New Roman"/>
        </w:rPr>
        <w:t xml:space="preserve">16) осуществляется закупка товаров, работ, услуг, в целях исполнения обязательств Заказчика перед третьими лицами в рамках исполнения государственных (муниципальных) контрактов и иных гражданско-правовых договоров, а также реализации полномочий Заказчика установленных нормативными правовыми актами Российской Федерации, Республики Татарстан; </w:t>
      </w:r>
    </w:p>
    <w:p w14:paraId="000006A7" w14:textId="77777777" w:rsidR="0098019E" w:rsidRPr="007C49C2" w:rsidRDefault="00A75124">
      <w:pPr>
        <w:spacing w:after="0" w:line="240" w:lineRule="auto"/>
        <w:ind w:firstLine="709"/>
        <w:jc w:val="both"/>
        <w:rPr>
          <w:rFonts w:eastAsia="Times New Roman"/>
        </w:rPr>
      </w:pPr>
      <w:r w:rsidRPr="007C49C2">
        <w:rPr>
          <w:rFonts w:eastAsia="Times New Roman"/>
        </w:rPr>
        <w:t>17) осуществляется закупка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собственности и государственной собственности или муниципальной собственности;</w:t>
      </w:r>
    </w:p>
    <w:p w14:paraId="000006A8" w14:textId="6C2FF60C" w:rsidR="0098019E" w:rsidRPr="007C49C2" w:rsidRDefault="00A75124">
      <w:pPr>
        <w:spacing w:after="0" w:line="240" w:lineRule="auto"/>
        <w:ind w:firstLine="709"/>
        <w:jc w:val="both"/>
        <w:rPr>
          <w:rFonts w:eastAsia="Times New Roman"/>
        </w:rPr>
      </w:pPr>
      <w:r w:rsidRPr="007C49C2">
        <w:rPr>
          <w:rFonts w:eastAsia="Times New Roman"/>
        </w:rPr>
        <w:t>18) осуществляется закупка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w:t>
      </w:r>
      <w:r w:rsidR="00973F6E" w:rsidRPr="007C49C2">
        <w:rPr>
          <w:rFonts w:eastAsia="Times New Roman"/>
        </w:rPr>
        <w:t>ения, переданные в аренду или в</w:t>
      </w:r>
      <w:r w:rsidR="00462D25" w:rsidRPr="007C49C2">
        <w:rPr>
          <w:rFonts w:eastAsia="Times New Roman"/>
        </w:rPr>
        <w:t xml:space="preserve"> безвозмездное пользование, </w:t>
      </w:r>
      <w:r w:rsidRPr="007C49C2">
        <w:rPr>
          <w:rFonts w:eastAsia="Times New Roman"/>
        </w:rPr>
        <w:t>Заказчику;</w:t>
      </w:r>
    </w:p>
    <w:p w14:paraId="000006A9" w14:textId="77777777" w:rsidR="0098019E" w:rsidRPr="007C49C2" w:rsidRDefault="00A75124">
      <w:pPr>
        <w:spacing w:after="0" w:line="240" w:lineRule="auto"/>
        <w:ind w:firstLine="709"/>
        <w:jc w:val="both"/>
        <w:rPr>
          <w:rFonts w:eastAsia="Times New Roman"/>
        </w:rPr>
      </w:pPr>
      <w:r w:rsidRPr="007C49C2">
        <w:rPr>
          <w:rFonts w:eastAsia="Times New Roman"/>
        </w:rPr>
        <w:t>19) осуществляется закупка на оказание услуг парковки автомашин в районе расположения зданий (помещений), арендуемых Заказчиком;</w:t>
      </w:r>
    </w:p>
    <w:p w14:paraId="000006AA" w14:textId="77777777" w:rsidR="0098019E" w:rsidRPr="007C49C2" w:rsidRDefault="00A75124">
      <w:pPr>
        <w:spacing w:after="0" w:line="240" w:lineRule="auto"/>
        <w:ind w:firstLine="709"/>
        <w:jc w:val="both"/>
        <w:rPr>
          <w:rFonts w:eastAsia="Times New Roman"/>
        </w:rPr>
      </w:pPr>
      <w:r w:rsidRPr="007C49C2">
        <w:rPr>
          <w:rFonts w:eastAsia="Times New Roman"/>
        </w:rPr>
        <w:t>20) если процедура закупки признана несостоявшейся в связи с подачей единственной заявки, а указанная заявка и подавший ее участник признаны несоответствующими требованиям документации о проведении закупки;</w:t>
      </w:r>
    </w:p>
    <w:p w14:paraId="000006AB" w14:textId="77777777" w:rsidR="0098019E" w:rsidRPr="007C49C2" w:rsidRDefault="00A75124">
      <w:pPr>
        <w:spacing w:after="0" w:line="240" w:lineRule="auto"/>
        <w:ind w:firstLine="709"/>
        <w:jc w:val="both"/>
        <w:rPr>
          <w:rFonts w:eastAsia="Times New Roman"/>
        </w:rPr>
      </w:pPr>
      <w:r w:rsidRPr="007C49C2">
        <w:rPr>
          <w:rFonts w:eastAsia="Times New Roman"/>
        </w:rPr>
        <w:t>21) если процедура закупки признана несостоявшейся в связи с отсутствием заявок или если все заявки были отклонены, а проведение новых процедур нецелесообразно;</w:t>
      </w:r>
    </w:p>
    <w:p w14:paraId="000006AC" w14:textId="6BCF644C" w:rsidR="0098019E" w:rsidRPr="007C49C2" w:rsidRDefault="00A75124">
      <w:pPr>
        <w:spacing w:after="0" w:line="240" w:lineRule="auto"/>
        <w:ind w:firstLine="709"/>
        <w:jc w:val="both"/>
        <w:rPr>
          <w:rFonts w:eastAsia="Times New Roman"/>
        </w:rPr>
      </w:pPr>
      <w:r w:rsidRPr="007C49C2">
        <w:rPr>
          <w:rFonts w:eastAsia="Times New Roman"/>
        </w:rPr>
        <w:t xml:space="preserve">22) </w:t>
      </w:r>
      <w:r w:rsidR="0048344E" w:rsidRPr="007C49C2">
        <w:rPr>
          <w:rFonts w:eastAsia="Times New Roman"/>
        </w:rPr>
        <w:t>исключен</w:t>
      </w:r>
      <w:r w:rsidRPr="007C49C2">
        <w:rPr>
          <w:rFonts w:eastAsia="Times New Roman"/>
        </w:rPr>
        <w:t>;</w:t>
      </w:r>
    </w:p>
    <w:p w14:paraId="000006AD" w14:textId="77777777" w:rsidR="0098019E" w:rsidRPr="007C49C2" w:rsidRDefault="00A75124">
      <w:pPr>
        <w:spacing w:after="0" w:line="240" w:lineRule="auto"/>
        <w:ind w:firstLine="709"/>
        <w:jc w:val="both"/>
        <w:rPr>
          <w:rFonts w:eastAsia="Times New Roman"/>
        </w:rPr>
      </w:pPr>
      <w:r w:rsidRPr="007C49C2">
        <w:rPr>
          <w:rFonts w:eastAsia="Times New Roman"/>
        </w:rPr>
        <w:t>23) осуществление закупки по приобретению, регистрации и продлению регистрации доменов.</w:t>
      </w:r>
    </w:p>
    <w:p w14:paraId="000006AE" w14:textId="77777777" w:rsidR="0098019E" w:rsidRPr="007C49C2" w:rsidRDefault="00A75124">
      <w:pPr>
        <w:spacing w:after="0" w:line="240" w:lineRule="auto"/>
        <w:ind w:firstLine="709"/>
        <w:jc w:val="both"/>
        <w:rPr>
          <w:rFonts w:eastAsia="Times New Roman"/>
        </w:rPr>
      </w:pPr>
      <w:r w:rsidRPr="007C49C2">
        <w:rPr>
          <w:rFonts w:eastAsia="Times New Roman"/>
        </w:rPr>
        <w:t>24) осуществление закупки Услуги по обеспечению и сопровождению передачи блока IP-адресов</w:t>
      </w:r>
    </w:p>
    <w:p w14:paraId="000006AF" w14:textId="1CBAB97F" w:rsidR="0098019E" w:rsidRPr="007C49C2" w:rsidRDefault="00A75124">
      <w:pPr>
        <w:spacing w:after="0" w:line="240" w:lineRule="auto"/>
        <w:ind w:firstLine="709"/>
        <w:jc w:val="both"/>
        <w:rPr>
          <w:rFonts w:eastAsia="Times New Roman"/>
        </w:rPr>
      </w:pPr>
      <w:r w:rsidRPr="007C49C2">
        <w:rPr>
          <w:rFonts w:eastAsia="Times New Roman"/>
        </w:rPr>
        <w:t>25)</w:t>
      </w:r>
      <w:r w:rsidR="00A26C11" w:rsidRPr="007C49C2">
        <w:rPr>
          <w:rFonts w:eastAsia="Times New Roman"/>
        </w:rPr>
        <w:t xml:space="preserve"> </w:t>
      </w:r>
      <w:r w:rsidRPr="007C49C2">
        <w:rPr>
          <w:rFonts w:eastAsia="Times New Roman"/>
        </w:rPr>
        <w:t>заключается договор аренды нежилого здания, строения, сооружения, нежилого/ жилого помещения (квартиры) для обеспечения нужд Заказчика;</w:t>
      </w:r>
    </w:p>
    <w:p w14:paraId="000006B0" w14:textId="77777777" w:rsidR="0098019E" w:rsidRPr="007C49C2" w:rsidRDefault="00A75124">
      <w:pPr>
        <w:spacing w:after="0" w:line="240" w:lineRule="auto"/>
        <w:ind w:firstLine="709"/>
        <w:jc w:val="both"/>
        <w:rPr>
          <w:rFonts w:eastAsia="Times New Roman"/>
        </w:rPr>
      </w:pPr>
      <w:r w:rsidRPr="007C49C2">
        <w:rPr>
          <w:rFonts w:eastAsia="Times New Roman"/>
        </w:rPr>
        <w:t>26) осуществляется закупка в целях исполнения государственных (муниципальных) договоров (контрактов), государственного задания, утвержденного учредителем, а также при реализации социально-значимых проектов федерального и республиканского значения, в которых Заказчик выступает исполнителем, и финансирование которых осуществляется за счет средств федерального и (или) республиканского бюджетов (субсидий);</w:t>
      </w:r>
    </w:p>
    <w:p w14:paraId="000006B1" w14:textId="77777777" w:rsidR="0098019E" w:rsidRPr="007C49C2" w:rsidRDefault="00A75124">
      <w:pPr>
        <w:spacing w:after="0" w:line="240" w:lineRule="auto"/>
        <w:ind w:firstLine="709"/>
        <w:jc w:val="both"/>
        <w:rPr>
          <w:rFonts w:eastAsia="Times New Roman"/>
        </w:rPr>
      </w:pPr>
      <w:r w:rsidRPr="007C49C2">
        <w:rPr>
          <w:rFonts w:eastAsia="Times New Roman"/>
        </w:rPr>
        <w:t>27) в ходе исполнения государственного контракта или гражданско-правового договора возникает необходимость привлечения иных лиц для поставок товаров, выполнения работ, оказания услуг, необходимых для выполнения указанных в таком государственном контракте или гражданско-правовом договоре обязательств;</w:t>
      </w:r>
    </w:p>
    <w:p w14:paraId="7FFDDDE4" w14:textId="0E47A323" w:rsidR="00DB0BBF" w:rsidRPr="007C49C2" w:rsidRDefault="00DB0BBF">
      <w:pPr>
        <w:spacing w:after="0" w:line="240" w:lineRule="auto"/>
        <w:ind w:firstLine="709"/>
        <w:jc w:val="both"/>
        <w:rPr>
          <w:rFonts w:eastAsia="Times New Roman"/>
        </w:rPr>
      </w:pPr>
      <w:r w:rsidRPr="007C49C2">
        <w:rPr>
          <w:rFonts w:eastAsia="Times New Roman"/>
        </w:rPr>
        <w:t>28)</w:t>
      </w:r>
      <w:r w:rsidR="00DC7D5E" w:rsidRPr="007C49C2">
        <w:rPr>
          <w:rFonts w:eastAsia="Times New Roman"/>
        </w:rPr>
        <w:t xml:space="preserve"> </w:t>
      </w:r>
      <w:r w:rsidR="0048344E" w:rsidRPr="007C49C2">
        <w:rPr>
          <w:rFonts w:eastAsia="Times New Roman"/>
        </w:rPr>
        <w:t>исключен;</w:t>
      </w:r>
    </w:p>
    <w:p w14:paraId="000006B3" w14:textId="5A4288CD" w:rsidR="0098019E" w:rsidRPr="007C49C2" w:rsidRDefault="00A75124">
      <w:pPr>
        <w:spacing w:after="0" w:line="240" w:lineRule="auto"/>
        <w:ind w:firstLine="709"/>
        <w:jc w:val="both"/>
        <w:rPr>
          <w:rFonts w:eastAsia="Times New Roman"/>
        </w:rPr>
      </w:pPr>
      <w:r w:rsidRPr="007C49C2">
        <w:rPr>
          <w:rFonts w:eastAsia="Times New Roman"/>
        </w:rPr>
        <w:t>29) осуществляется закупка услуг агентов по реализации номерного фонда гостиничного комплекса</w:t>
      </w:r>
      <w:r w:rsidR="00C869E3" w:rsidRPr="007C49C2">
        <w:rPr>
          <w:rFonts w:eastAsia="Times New Roman"/>
        </w:rPr>
        <w:t xml:space="preserve">, услуг агентов по </w:t>
      </w:r>
      <w:r w:rsidR="00F97E2C" w:rsidRPr="007C49C2">
        <w:rPr>
          <w:rFonts w:eastAsia="Times New Roman"/>
        </w:rPr>
        <w:t>привлечению спонсоров</w:t>
      </w:r>
      <w:r w:rsidR="0092455B" w:rsidRPr="007C49C2">
        <w:rPr>
          <w:rFonts w:eastAsia="Times New Roman"/>
        </w:rPr>
        <w:t xml:space="preserve">, </w:t>
      </w:r>
      <w:r w:rsidR="002645ED" w:rsidRPr="007C49C2">
        <w:rPr>
          <w:rFonts w:eastAsia="Times New Roman"/>
        </w:rPr>
        <w:t xml:space="preserve">в том числе </w:t>
      </w:r>
      <w:r w:rsidR="00CC5E57" w:rsidRPr="007C49C2">
        <w:rPr>
          <w:rFonts w:eastAsia="Times New Roman"/>
        </w:rPr>
        <w:t>оказани</w:t>
      </w:r>
      <w:r w:rsidR="002645ED" w:rsidRPr="007C49C2">
        <w:rPr>
          <w:rFonts w:eastAsia="Times New Roman"/>
        </w:rPr>
        <w:t>е</w:t>
      </w:r>
      <w:r w:rsidR="00CC5E57" w:rsidRPr="007C49C2">
        <w:rPr>
          <w:rFonts w:eastAsia="Times New Roman"/>
        </w:rPr>
        <w:t xml:space="preserve"> услуг</w:t>
      </w:r>
      <w:r w:rsidR="0092455B" w:rsidRPr="007C49C2">
        <w:rPr>
          <w:rFonts w:eastAsia="Times New Roman"/>
        </w:rPr>
        <w:t xml:space="preserve"> по реализации сервисов</w:t>
      </w:r>
      <w:r w:rsidR="00546283" w:rsidRPr="007C49C2">
        <w:rPr>
          <w:rFonts w:eastAsia="Times New Roman"/>
        </w:rPr>
        <w:t xml:space="preserve"> </w:t>
      </w:r>
      <w:r w:rsidR="0092455B" w:rsidRPr="007C49C2">
        <w:rPr>
          <w:rFonts w:eastAsia="Times New Roman"/>
        </w:rPr>
        <w:t>программно-аппаратных платформ</w:t>
      </w:r>
      <w:r w:rsidR="00C71A73" w:rsidRPr="007C49C2">
        <w:rPr>
          <w:rFonts w:eastAsia="Times New Roman"/>
        </w:rPr>
        <w:t xml:space="preserve">, </w:t>
      </w:r>
      <w:r w:rsidR="006D59F9">
        <w:rPr>
          <w:rFonts w:eastAsia="Times New Roman"/>
        </w:rPr>
        <w:t xml:space="preserve">услуг агентов по привлечению клиентов в рамках заключенных доходных договоров, </w:t>
      </w:r>
      <w:r w:rsidR="00C71A73" w:rsidRPr="007C49C2">
        <w:rPr>
          <w:rFonts w:eastAsia="Times New Roman"/>
        </w:rPr>
        <w:t xml:space="preserve">услуг агентов </w:t>
      </w:r>
      <w:r w:rsidR="00E13AB2" w:rsidRPr="007C49C2">
        <w:rPr>
          <w:rFonts w:eastAsia="Times New Roman"/>
        </w:rPr>
        <w:t xml:space="preserve">по </w:t>
      </w:r>
      <w:r w:rsidR="00C71A73" w:rsidRPr="007C49C2">
        <w:rPr>
          <w:rFonts w:eastAsia="Times New Roman"/>
        </w:rPr>
        <w:t>реализации билетов</w:t>
      </w:r>
      <w:r w:rsidR="00E13AB2" w:rsidRPr="007C49C2">
        <w:rPr>
          <w:rFonts w:eastAsia="Times New Roman"/>
        </w:rPr>
        <w:t xml:space="preserve"> на мероприятия</w:t>
      </w:r>
      <w:r w:rsidRPr="007C49C2">
        <w:rPr>
          <w:rFonts w:eastAsia="Times New Roman"/>
        </w:rPr>
        <w:t>;</w:t>
      </w:r>
    </w:p>
    <w:p w14:paraId="000006B4" w14:textId="77777777" w:rsidR="0098019E" w:rsidRPr="007C49C2" w:rsidRDefault="00A75124">
      <w:pPr>
        <w:spacing w:after="0" w:line="240" w:lineRule="auto"/>
        <w:ind w:firstLine="709"/>
        <w:jc w:val="both"/>
        <w:rPr>
          <w:rFonts w:eastAsia="Times New Roman"/>
        </w:rPr>
      </w:pPr>
      <w:r w:rsidRPr="007C49C2">
        <w:rPr>
          <w:rFonts w:eastAsia="Times New Roman"/>
        </w:rPr>
        <w:t>30) осуществляется закупка услуг охраны при условии включения охраняемого объекта в перечень, утвержденный Министерством связи и массовых коммуникаций Российской Федерации по согласованию с Министерством внутренних дел Российской Федерации в соответствии с положениями ст. 8 Федерального закона от 14 апреля 1999 г. N 77-ФЗ "О ведомственной охране", а также п.12 Положения о ведомственной охране Министерства связи и массовых коммуникаций Российской Федерации (утв. постановлением Правительства РФ от 2 октября 2009 г. N 775).</w:t>
      </w:r>
    </w:p>
    <w:p w14:paraId="7FE8702B" w14:textId="0DEECA33" w:rsidR="00DB0BBF" w:rsidRPr="007C49C2" w:rsidRDefault="00A75124">
      <w:pPr>
        <w:spacing w:after="0" w:line="240" w:lineRule="auto"/>
        <w:ind w:firstLine="709"/>
        <w:jc w:val="both"/>
        <w:rPr>
          <w:rFonts w:eastAsia="Times New Roman"/>
        </w:rPr>
      </w:pPr>
      <w:r w:rsidRPr="007C49C2">
        <w:rPr>
          <w:rFonts w:eastAsia="Times New Roman"/>
        </w:rPr>
        <w:t xml:space="preserve">32) </w:t>
      </w:r>
      <w:r w:rsidR="00134B7C" w:rsidRPr="007C49C2">
        <w:rPr>
          <w:rFonts w:eastAsia="Times New Roman"/>
        </w:rPr>
        <w:t>осуществляется закупка, если договор по результатам закупки, в том числе</w:t>
      </w:r>
      <w:r w:rsidR="00DB0BBF" w:rsidRPr="007C49C2">
        <w:rPr>
          <w:rFonts w:eastAsia="Times New Roman"/>
        </w:rPr>
        <w:t>,</w:t>
      </w:r>
      <w:r w:rsidR="00134B7C" w:rsidRPr="007C49C2">
        <w:rPr>
          <w:rFonts w:eastAsia="Times New Roman"/>
        </w:rPr>
        <w:t xml:space="preserve"> когда участниками закупки могут быть только субъекты малого и среднего предпринимательства, не заключен, при этом Заказчик вправе отменить решение об определении поставщика (исполнителя, подрядчика), принят</w:t>
      </w:r>
      <w:r w:rsidR="00DB0BBF" w:rsidRPr="007C49C2">
        <w:rPr>
          <w:rFonts w:eastAsia="Times New Roman"/>
        </w:rPr>
        <w:t>ое по результатам такой закупки</w:t>
      </w:r>
      <w:r w:rsidR="00A01C8B" w:rsidRPr="007C49C2">
        <w:rPr>
          <w:rFonts w:eastAsia="Times New Roman"/>
        </w:rPr>
        <w:t>;</w:t>
      </w:r>
    </w:p>
    <w:p w14:paraId="000006BE" w14:textId="658D7C5A" w:rsidR="0098019E" w:rsidRPr="007C49C2" w:rsidRDefault="00A75124">
      <w:pPr>
        <w:spacing w:after="0" w:line="240" w:lineRule="auto"/>
        <w:ind w:firstLine="709"/>
        <w:jc w:val="both"/>
        <w:rPr>
          <w:rFonts w:eastAsia="Times New Roman"/>
        </w:rPr>
      </w:pPr>
      <w:r w:rsidRPr="007C49C2">
        <w:rPr>
          <w:rFonts w:eastAsia="Times New Roman"/>
        </w:rPr>
        <w:t>33) осуществляется закупка на оказание услуг по обращению с твердыми коммунальными отходами с региональным оператором в соответствии с действующим законодательством Российской Федерации.</w:t>
      </w:r>
    </w:p>
    <w:p w14:paraId="000006BF" w14:textId="3AFC78ED" w:rsidR="0098019E" w:rsidRPr="007C49C2" w:rsidRDefault="00A75124">
      <w:pPr>
        <w:spacing w:after="0" w:line="240" w:lineRule="auto"/>
        <w:ind w:firstLine="709"/>
        <w:jc w:val="both"/>
        <w:rPr>
          <w:rFonts w:eastAsia="Times New Roman"/>
        </w:rPr>
      </w:pPr>
      <w:r w:rsidRPr="007C49C2">
        <w:rPr>
          <w:rFonts w:eastAsia="Times New Roman"/>
        </w:rPr>
        <w:t>34) осуществляется закупка товаров, работ, услуг для обеспечения нужд Заказчика на территории иностранного государства.</w:t>
      </w:r>
      <w:r w:rsidR="00DD32D9">
        <w:rPr>
          <w:rFonts w:eastAsia="Times New Roman"/>
        </w:rPr>
        <w:t xml:space="preserve"> </w:t>
      </w:r>
    </w:p>
    <w:p w14:paraId="000006C0" w14:textId="4787843B" w:rsidR="0098019E" w:rsidRPr="007C49C2" w:rsidRDefault="00A75124">
      <w:pPr>
        <w:spacing w:after="0" w:line="240" w:lineRule="auto"/>
        <w:ind w:firstLine="709"/>
        <w:jc w:val="both"/>
        <w:rPr>
          <w:rFonts w:eastAsia="Times New Roman"/>
        </w:rPr>
      </w:pPr>
      <w:r w:rsidRPr="007C49C2">
        <w:rPr>
          <w:rFonts w:eastAsia="Times New Roman"/>
        </w:rPr>
        <w:t xml:space="preserve">35) </w:t>
      </w:r>
      <w:r w:rsidR="00DC7D5E" w:rsidRPr="007C49C2">
        <w:rPr>
          <w:rFonts w:eastAsia="Times New Roman"/>
        </w:rPr>
        <w:t>исключен;</w:t>
      </w:r>
    </w:p>
    <w:p w14:paraId="000006C1" w14:textId="241AB72B" w:rsidR="0098019E" w:rsidRPr="007C49C2" w:rsidRDefault="00A75124">
      <w:pPr>
        <w:spacing w:after="0" w:line="240" w:lineRule="auto"/>
        <w:ind w:firstLine="709"/>
        <w:jc w:val="both"/>
        <w:rPr>
          <w:rFonts w:eastAsia="Times New Roman"/>
        </w:rPr>
      </w:pPr>
      <w:r w:rsidRPr="007C49C2">
        <w:rPr>
          <w:rFonts w:eastAsia="Times New Roman"/>
        </w:rPr>
        <w:t xml:space="preserve">36) </w:t>
      </w:r>
      <w:r w:rsidR="00DB0BBF" w:rsidRPr="007C49C2">
        <w:rPr>
          <w:rFonts w:eastAsia="Times New Roman"/>
        </w:rPr>
        <w:t>исключен;</w:t>
      </w:r>
    </w:p>
    <w:p w14:paraId="000006C2" w14:textId="77777777" w:rsidR="0098019E" w:rsidRPr="007C49C2" w:rsidRDefault="00A75124">
      <w:pPr>
        <w:spacing w:after="0" w:line="240" w:lineRule="auto"/>
        <w:ind w:firstLine="709"/>
        <w:jc w:val="both"/>
        <w:rPr>
          <w:rFonts w:eastAsia="Times New Roman"/>
        </w:rPr>
      </w:pPr>
      <w:r w:rsidRPr="007C49C2">
        <w:rPr>
          <w:rFonts w:eastAsia="Times New Roman"/>
        </w:rPr>
        <w:t>37) осуществляется закупка услуг по участию Заказчика в обучающих семинарах, тренингах, конференциях, выставках, форумах и прочих мероприятий, связанных с деятельностью Заказчика, в том числе, на основании приглашения на указанные мероприятия на территории РФ и за ее пределами.</w:t>
      </w:r>
    </w:p>
    <w:p w14:paraId="21795762" w14:textId="77777777" w:rsidR="00012D7B" w:rsidRPr="007C49C2" w:rsidRDefault="00A75124">
      <w:pPr>
        <w:spacing w:after="0" w:line="240" w:lineRule="auto"/>
        <w:ind w:firstLine="709"/>
        <w:jc w:val="both"/>
        <w:rPr>
          <w:rFonts w:eastAsia="Times New Roman"/>
        </w:rPr>
      </w:pPr>
      <w:r w:rsidRPr="007C49C2">
        <w:rPr>
          <w:rFonts w:eastAsia="Times New Roman"/>
        </w:rPr>
        <w:t>38) осуществляется закупка товаров, работ, услуг, в случае расторжения договора в связи с неисполнением или ненадлежащим исполнением поставщиком (подрядчиком, исполнителем)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r w:rsidR="00012D7B" w:rsidRPr="007C49C2">
        <w:rPr>
          <w:rFonts w:eastAsia="Times New Roman"/>
        </w:rPr>
        <w:t>;</w:t>
      </w:r>
    </w:p>
    <w:p w14:paraId="000006C3" w14:textId="35F4411F" w:rsidR="0098019E" w:rsidRPr="007C49C2" w:rsidRDefault="00012D7B">
      <w:pPr>
        <w:spacing w:after="0" w:line="240" w:lineRule="auto"/>
        <w:ind w:firstLine="709"/>
        <w:jc w:val="both"/>
        <w:rPr>
          <w:rFonts w:eastAsia="Times New Roman"/>
        </w:rPr>
      </w:pPr>
      <w:r w:rsidRPr="007C49C2">
        <w:t xml:space="preserve">39) осуществляется </w:t>
      </w:r>
      <w:r w:rsidRPr="007C49C2">
        <w:rPr>
          <w:rFonts w:eastAsia="Times New Roman"/>
        </w:rPr>
        <w:t>закупка товаров российского происхождения, в отношении которых установлена минимальная доля закупок товаров российского происхождения, с целью выполнения указанной минимальной доли.</w:t>
      </w:r>
    </w:p>
    <w:p w14:paraId="767300D3" w14:textId="74093E15" w:rsidR="003F3ECD" w:rsidRDefault="003F3ECD" w:rsidP="00C10C22">
      <w:pPr>
        <w:spacing w:after="0" w:line="240" w:lineRule="auto"/>
        <w:ind w:firstLine="709"/>
        <w:jc w:val="both"/>
        <w:rPr>
          <w:rFonts w:eastAsia="Times New Roman"/>
        </w:rPr>
      </w:pPr>
      <w:r w:rsidRPr="007C49C2">
        <w:rPr>
          <w:rFonts w:eastAsia="Times New Roman"/>
        </w:rPr>
        <w:t xml:space="preserve">40) </w:t>
      </w:r>
      <w:r w:rsidR="00C05AF6" w:rsidRPr="007C49C2">
        <w:rPr>
          <w:rFonts w:eastAsia="Times New Roman"/>
        </w:rPr>
        <w:t>осуществл</w:t>
      </w:r>
      <w:r w:rsidR="00C10C22" w:rsidRPr="007C49C2">
        <w:rPr>
          <w:rFonts w:eastAsia="Times New Roman"/>
        </w:rPr>
        <w:t>яется</w:t>
      </w:r>
      <w:r w:rsidR="00C05AF6" w:rsidRPr="007C49C2">
        <w:rPr>
          <w:rFonts w:eastAsia="Times New Roman"/>
        </w:rPr>
        <w:t xml:space="preserve"> </w:t>
      </w:r>
      <w:r w:rsidR="00C10C22" w:rsidRPr="007C49C2">
        <w:rPr>
          <w:rFonts w:eastAsia="Times New Roman"/>
        </w:rPr>
        <w:t>закупка российского программного обеспечения</w:t>
      </w:r>
      <w:r w:rsidR="00423D81" w:rsidRPr="007C49C2">
        <w:rPr>
          <w:rFonts w:eastAsia="Times New Roman"/>
        </w:rPr>
        <w:t>,</w:t>
      </w:r>
      <w:r w:rsidR="00C10C22" w:rsidRPr="007C49C2">
        <w:t xml:space="preserve"> </w:t>
      </w:r>
      <w:r w:rsidR="00C10C22" w:rsidRPr="007C49C2">
        <w:rPr>
          <w:rFonts w:eastAsia="Times New Roman"/>
        </w:rPr>
        <w:t>баз данных, прочих программных средств, лицензий, электронных ключей, дополнительного функционала и дополнительных модулей программного обеспечения, услуг по технической поддержке программного обеспечения, обеспечению работоспособности и/или обновлению версий программного обеспечения, а также приобретени</w:t>
      </w:r>
      <w:r w:rsidR="00423D81" w:rsidRPr="007C49C2">
        <w:rPr>
          <w:rFonts w:eastAsia="Times New Roman"/>
        </w:rPr>
        <w:t>е</w:t>
      </w:r>
      <w:r w:rsidR="00C10C22" w:rsidRPr="007C49C2">
        <w:rPr>
          <w:rFonts w:eastAsia="Times New Roman"/>
        </w:rPr>
        <w:t xml:space="preserve"> прав на</w:t>
      </w:r>
      <w:r w:rsidR="00423D81" w:rsidRPr="007C49C2">
        <w:rPr>
          <w:rFonts w:eastAsia="Times New Roman"/>
        </w:rPr>
        <w:t xml:space="preserve"> их</w:t>
      </w:r>
      <w:r w:rsidR="00C10C22" w:rsidRPr="007C49C2">
        <w:rPr>
          <w:rFonts w:eastAsia="Times New Roman"/>
        </w:rPr>
        <w:t xml:space="preserve"> использование у непосредственного разработчика программного обеспечения, являющегося российской организацией, </w:t>
      </w:r>
      <w:r w:rsidR="00C10C22" w:rsidRPr="007C49C2">
        <w:rPr>
          <w:rFonts w:eastAsia="Times New Roman"/>
          <w:bCs/>
        </w:rPr>
        <w:t>или его уполномоченного дистрибьютора</w:t>
      </w:r>
      <w:r w:rsidR="00C10C22" w:rsidRPr="007C49C2">
        <w:rPr>
          <w:rFonts w:eastAsia="Times New Roman"/>
        </w:rPr>
        <w:t>, при условии обладания последним эксклюзивными правами на продажу программного обеспечения и сопутствующих услуг.</w:t>
      </w:r>
    </w:p>
    <w:p w14:paraId="219FAE9B" w14:textId="693F9CB2" w:rsidR="0043170A" w:rsidRDefault="0043170A" w:rsidP="00C10C22">
      <w:pPr>
        <w:spacing w:after="0" w:line="240" w:lineRule="auto"/>
        <w:ind w:firstLine="709"/>
        <w:jc w:val="both"/>
        <w:rPr>
          <w:rFonts w:eastAsia="Times New Roman"/>
        </w:rPr>
      </w:pPr>
      <w:r>
        <w:rPr>
          <w:rFonts w:eastAsia="Times New Roman"/>
        </w:rPr>
        <w:t xml:space="preserve">41) </w:t>
      </w:r>
      <w:r w:rsidR="000D4ED0" w:rsidRPr="007C49C2">
        <w:rPr>
          <w:rFonts w:eastAsia="Times New Roman"/>
        </w:rPr>
        <w:t>осуществляется закупка</w:t>
      </w:r>
      <w:r w:rsidRPr="0043170A">
        <w:rPr>
          <w:rFonts w:eastAsia="Times New Roman"/>
        </w:rPr>
        <w:t xml:space="preserve"> гастрономической, бакалейной продукции, снеков, напитков и продуктов животного, растительного и смешанного происхождения с целью реализации этой продукции третьим лицам через вендинговые и торговые автоматы</w:t>
      </w:r>
      <w:r w:rsidR="0047293F">
        <w:rPr>
          <w:rFonts w:eastAsia="Times New Roman"/>
        </w:rPr>
        <w:t>;</w:t>
      </w:r>
    </w:p>
    <w:p w14:paraId="486B5100" w14:textId="3A792704" w:rsidR="00982AE2" w:rsidRPr="007C49C2" w:rsidRDefault="00982AE2" w:rsidP="00C10C22">
      <w:pPr>
        <w:spacing w:after="0" w:line="240" w:lineRule="auto"/>
        <w:ind w:firstLine="709"/>
        <w:jc w:val="both"/>
        <w:rPr>
          <w:rFonts w:eastAsia="Times New Roman"/>
        </w:rPr>
      </w:pPr>
      <w:r>
        <w:rPr>
          <w:rFonts w:eastAsia="Times New Roman"/>
        </w:rPr>
        <w:t xml:space="preserve">42) </w:t>
      </w:r>
      <w:r w:rsidRPr="00982AE2">
        <w:rPr>
          <w:rFonts w:eastAsia="Times New Roman"/>
        </w:rPr>
        <w:t>осуществляется закупка движимого или недвижимого имущества, относящееся к инфраструктурному объекту и расположенное на земельном участке, переданном Заказчику на праве постоянного (бессрочного) пользования, при условии, что стоимость такого имущества определяется на основе оценки его рыночной стоимости.</w:t>
      </w:r>
    </w:p>
    <w:p w14:paraId="29E3572E" w14:textId="37159705" w:rsidR="005771F3" w:rsidRPr="007C49C2" w:rsidRDefault="005771F3" w:rsidP="00055C3B">
      <w:pPr>
        <w:pStyle w:val="af5"/>
        <w:rPr>
          <w:szCs w:val="24"/>
        </w:rPr>
      </w:pPr>
      <w:bookmarkStart w:id="125" w:name="_Toc173223721"/>
      <w:r w:rsidRPr="007C49C2">
        <w:rPr>
          <w:szCs w:val="24"/>
        </w:rPr>
        <w:t>Статья 8</w:t>
      </w:r>
      <w:r w:rsidR="00A26C11" w:rsidRPr="007C49C2">
        <w:rPr>
          <w:szCs w:val="24"/>
        </w:rPr>
        <w:t>2</w:t>
      </w:r>
      <w:r w:rsidR="00E4454A" w:rsidRPr="007C49C2">
        <w:rPr>
          <w:szCs w:val="24"/>
        </w:rPr>
        <w:t>.</w:t>
      </w:r>
      <w:r w:rsidRPr="007C49C2">
        <w:rPr>
          <w:szCs w:val="24"/>
        </w:rPr>
        <w:t xml:space="preserve"> Общий порядок проведения закупки в электронном магазине</w:t>
      </w:r>
      <w:bookmarkEnd w:id="125"/>
    </w:p>
    <w:p w14:paraId="283EEE1C" w14:textId="407E8EAA" w:rsidR="005771F3" w:rsidRPr="007C49C2" w:rsidRDefault="005771F3" w:rsidP="00A52F12">
      <w:pPr>
        <w:keepNext/>
        <w:pBdr>
          <w:top w:val="nil"/>
          <w:left w:val="nil"/>
          <w:bottom w:val="nil"/>
          <w:right w:val="nil"/>
          <w:between w:val="nil"/>
        </w:pBdr>
        <w:spacing w:after="0" w:line="240" w:lineRule="auto"/>
        <w:ind w:firstLine="851"/>
        <w:jc w:val="both"/>
        <w:rPr>
          <w:rFonts w:eastAsia="Times New Roman"/>
          <w:bCs/>
        </w:rPr>
      </w:pPr>
      <w:r w:rsidRPr="007C49C2">
        <w:rPr>
          <w:rFonts w:eastAsia="Times New Roman"/>
          <w:bCs/>
        </w:rPr>
        <w:t>1. Порядок проведения закупки определяется настоящей статьей, а также регламентом оператора ЭТП, на которой проводится такая закупка.</w:t>
      </w:r>
    </w:p>
    <w:p w14:paraId="114176A0" w14:textId="69432F9C" w:rsidR="005771F3" w:rsidRPr="007C49C2" w:rsidRDefault="005771F3" w:rsidP="00A52F12">
      <w:pPr>
        <w:keepNext/>
        <w:pBdr>
          <w:top w:val="nil"/>
          <w:left w:val="nil"/>
          <w:bottom w:val="nil"/>
          <w:right w:val="nil"/>
          <w:between w:val="nil"/>
        </w:pBdr>
        <w:spacing w:after="0" w:line="240" w:lineRule="auto"/>
        <w:ind w:firstLine="851"/>
        <w:jc w:val="both"/>
        <w:rPr>
          <w:rFonts w:eastAsia="Times New Roman"/>
          <w:bCs/>
        </w:rPr>
      </w:pPr>
      <w:r w:rsidRPr="007C49C2">
        <w:rPr>
          <w:rFonts w:eastAsia="Times New Roman"/>
          <w:bCs/>
        </w:rPr>
        <w:t>2. Закупка проводится в электронной форме на электронной площадке, предусмотренной частью 10 статьи 3.4 Федерального закона № 223-ФЗ (далее – ЭП).</w:t>
      </w:r>
    </w:p>
    <w:p w14:paraId="1770926C" w14:textId="0A7DED6D" w:rsidR="005771F3" w:rsidRPr="007C49C2" w:rsidRDefault="005771F3" w:rsidP="00A52F12">
      <w:pPr>
        <w:keepNext/>
        <w:pBdr>
          <w:top w:val="nil"/>
          <w:left w:val="nil"/>
          <w:bottom w:val="nil"/>
          <w:right w:val="nil"/>
          <w:between w:val="nil"/>
        </w:pBdr>
        <w:spacing w:after="0" w:line="240" w:lineRule="auto"/>
        <w:ind w:firstLine="851"/>
        <w:jc w:val="both"/>
        <w:rPr>
          <w:rFonts w:eastAsia="Times New Roman"/>
          <w:bCs/>
        </w:rPr>
      </w:pPr>
      <w:r w:rsidRPr="007C49C2">
        <w:rPr>
          <w:rFonts w:eastAsia="Times New Roman"/>
          <w:bCs/>
        </w:rPr>
        <w:t>3.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w:t>
      </w:r>
    </w:p>
    <w:p w14:paraId="54ADF8D9" w14:textId="6F2E647E" w:rsidR="005771F3" w:rsidRPr="007C49C2" w:rsidRDefault="005771F3" w:rsidP="00A52F12">
      <w:pPr>
        <w:keepNext/>
        <w:pBdr>
          <w:top w:val="nil"/>
          <w:left w:val="nil"/>
          <w:bottom w:val="nil"/>
          <w:right w:val="nil"/>
          <w:between w:val="nil"/>
        </w:pBdr>
        <w:spacing w:after="0" w:line="240" w:lineRule="auto"/>
        <w:ind w:firstLine="851"/>
        <w:jc w:val="both"/>
        <w:rPr>
          <w:rFonts w:eastAsia="Times New Roman"/>
          <w:bCs/>
        </w:rPr>
      </w:pPr>
      <w:r w:rsidRPr="007C49C2">
        <w:rPr>
          <w:rFonts w:eastAsia="Times New Roman"/>
          <w:bCs/>
        </w:rPr>
        <w:t>4. Заказчик размещает на электронной площадке:</w:t>
      </w:r>
    </w:p>
    <w:p w14:paraId="31307ED7" w14:textId="6DAA32AB" w:rsidR="005771F3" w:rsidRPr="007C49C2" w:rsidRDefault="0035540E" w:rsidP="00A52F12">
      <w:pPr>
        <w:keepNext/>
        <w:pBdr>
          <w:top w:val="nil"/>
          <w:left w:val="nil"/>
          <w:bottom w:val="nil"/>
          <w:right w:val="nil"/>
          <w:between w:val="nil"/>
        </w:pBdr>
        <w:spacing w:after="0" w:line="240" w:lineRule="auto"/>
        <w:ind w:firstLine="851"/>
        <w:jc w:val="both"/>
        <w:rPr>
          <w:rFonts w:eastAsia="Times New Roman"/>
          <w:bCs/>
        </w:rPr>
      </w:pPr>
      <w:r w:rsidRPr="007C49C2">
        <w:rPr>
          <w:rFonts w:eastAsia="Times New Roman"/>
          <w:bCs/>
        </w:rPr>
        <w:t>а) информацию</w:t>
      </w:r>
      <w:r w:rsidR="005771F3" w:rsidRPr="007C49C2">
        <w:rPr>
          <w:rFonts w:eastAsia="Times New Roman"/>
          <w:bCs/>
        </w:rPr>
        <w:t xml:space="preserve"> о закупаемом товаре, работе, услуге, в том числе требования к таким товару, работе, услуге,</w:t>
      </w:r>
    </w:p>
    <w:p w14:paraId="2C7EC810" w14:textId="06F8F1EA" w:rsidR="005771F3" w:rsidRPr="007C49C2" w:rsidRDefault="005771F3" w:rsidP="00A52F12">
      <w:pPr>
        <w:keepNext/>
        <w:pBdr>
          <w:top w:val="nil"/>
          <w:left w:val="nil"/>
          <w:bottom w:val="nil"/>
          <w:right w:val="nil"/>
          <w:between w:val="nil"/>
        </w:pBdr>
        <w:spacing w:after="0" w:line="240" w:lineRule="auto"/>
        <w:ind w:firstLine="851"/>
        <w:jc w:val="both"/>
        <w:rPr>
          <w:rFonts w:eastAsia="Times New Roman"/>
          <w:bCs/>
        </w:rPr>
      </w:pPr>
      <w:r w:rsidRPr="007C49C2">
        <w:rPr>
          <w:rFonts w:eastAsia="Times New Roman"/>
          <w:bCs/>
        </w:rPr>
        <w:t>б) требования к участнику закупки из числа субъектов малого и среднего предпринимательства.</w:t>
      </w:r>
    </w:p>
    <w:p w14:paraId="16CDCC01" w14:textId="61D0C16D" w:rsidR="005771F3" w:rsidRPr="007C49C2" w:rsidRDefault="005771F3" w:rsidP="00A52F12">
      <w:pPr>
        <w:keepNext/>
        <w:pBdr>
          <w:top w:val="nil"/>
          <w:left w:val="nil"/>
          <w:bottom w:val="nil"/>
          <w:right w:val="nil"/>
          <w:between w:val="nil"/>
        </w:pBdr>
        <w:spacing w:after="0" w:line="240" w:lineRule="auto"/>
        <w:ind w:firstLine="851"/>
        <w:jc w:val="both"/>
        <w:rPr>
          <w:rFonts w:eastAsia="Times New Roman"/>
          <w:bCs/>
        </w:rPr>
      </w:pPr>
      <w:r w:rsidRPr="007C49C2">
        <w:rPr>
          <w:rFonts w:eastAsia="Times New Roman"/>
          <w:bCs/>
        </w:rPr>
        <w:t>5.  Оператор электронной площадки определяет из состава предварительных предложений, предусмотренных пунктом 3 соответствующих требованиям заказчика, предусмотренным подпунктом «б</w:t>
      </w:r>
      <w:r w:rsidR="009D352D" w:rsidRPr="007C49C2">
        <w:rPr>
          <w:rFonts w:eastAsia="Times New Roman"/>
          <w:bCs/>
        </w:rPr>
        <w:t>»</w:t>
      </w:r>
      <w:r w:rsidRPr="007C49C2">
        <w:rPr>
          <w:rFonts w:eastAsia="Times New Roman"/>
          <w:bCs/>
        </w:rPr>
        <w:t xml:space="preserve"> пункта </w:t>
      </w:r>
      <w:r w:rsidR="0035540E" w:rsidRPr="007C49C2">
        <w:rPr>
          <w:rFonts w:eastAsia="Times New Roman"/>
          <w:bCs/>
        </w:rPr>
        <w:t>4,</w:t>
      </w:r>
      <w:r w:rsidRPr="007C49C2">
        <w:rPr>
          <w:rFonts w:eastAsia="Times New Roman"/>
          <w:bCs/>
        </w:rPr>
        <w:t xml:space="preserve">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7018130F" w14:textId="203FAF98" w:rsidR="005771F3" w:rsidRPr="007C49C2" w:rsidRDefault="005771F3" w:rsidP="00A52F12">
      <w:pPr>
        <w:keepNext/>
        <w:pBdr>
          <w:top w:val="nil"/>
          <w:left w:val="nil"/>
          <w:bottom w:val="nil"/>
          <w:right w:val="nil"/>
          <w:between w:val="nil"/>
        </w:pBdr>
        <w:spacing w:after="0" w:line="240" w:lineRule="auto"/>
        <w:ind w:firstLine="851"/>
        <w:jc w:val="both"/>
        <w:rPr>
          <w:rFonts w:eastAsia="Times New Roman"/>
          <w:bCs/>
        </w:rPr>
      </w:pPr>
      <w:r w:rsidRPr="007C49C2">
        <w:rPr>
          <w:rFonts w:eastAsia="Times New Roman"/>
          <w:bCs/>
        </w:rPr>
        <w:t xml:space="preserve">6. Заказчик определяет согласно критериям оценки, утвержденным в </w:t>
      </w:r>
      <w:r w:rsidR="00F25FEF" w:rsidRPr="007C49C2">
        <w:rPr>
          <w:rFonts w:eastAsia="Times New Roman"/>
          <w:bCs/>
        </w:rPr>
        <w:t>П</w:t>
      </w:r>
      <w:r w:rsidRPr="007C49C2">
        <w:rPr>
          <w:rFonts w:eastAsia="Times New Roman"/>
          <w:bCs/>
        </w:rPr>
        <w:t xml:space="preserve">оложении о </w:t>
      </w:r>
      <w:r w:rsidR="0035540E" w:rsidRPr="007C49C2">
        <w:rPr>
          <w:rFonts w:eastAsia="Times New Roman"/>
          <w:bCs/>
        </w:rPr>
        <w:t>закупке, участника</w:t>
      </w:r>
      <w:r w:rsidRPr="007C49C2">
        <w:rPr>
          <w:rFonts w:eastAsia="Times New Roman"/>
          <w:bCs/>
        </w:rPr>
        <w:t xml:space="preserve">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пунктом 5.</w:t>
      </w:r>
    </w:p>
    <w:p w14:paraId="5D82FDA0" w14:textId="79C40D4F" w:rsidR="005771F3" w:rsidRPr="007C49C2" w:rsidRDefault="005771F3" w:rsidP="00A52F12">
      <w:pPr>
        <w:keepNext/>
        <w:pBdr>
          <w:top w:val="nil"/>
          <w:left w:val="nil"/>
          <w:bottom w:val="nil"/>
          <w:right w:val="nil"/>
          <w:between w:val="nil"/>
        </w:pBdr>
        <w:spacing w:after="0" w:line="240" w:lineRule="auto"/>
        <w:ind w:firstLine="851"/>
        <w:jc w:val="both"/>
        <w:rPr>
          <w:rFonts w:eastAsia="Times New Roman"/>
          <w:bCs/>
        </w:rPr>
      </w:pPr>
      <w:r w:rsidRPr="007C49C2">
        <w:rPr>
          <w:rFonts w:eastAsia="Times New Roman"/>
          <w:bCs/>
        </w:rPr>
        <w:t>7. Договор (договора) заключаются с использованием электронной площадки с участником (участниками) закупки из числа субъектов малого и среднего предпринимательства, определенным (определенными) заказчиком в соответствии с пунктом</w:t>
      </w:r>
      <w:r w:rsidR="00F25FEF" w:rsidRPr="007C49C2">
        <w:rPr>
          <w:rFonts w:eastAsia="Times New Roman"/>
          <w:bCs/>
        </w:rPr>
        <w:t xml:space="preserve"> </w:t>
      </w:r>
      <w:r w:rsidRPr="007C49C2">
        <w:rPr>
          <w:rFonts w:eastAsia="Times New Roman"/>
          <w:bCs/>
        </w:rPr>
        <w:t>6, на условиях, определенных в соответствии с требованиями, предусмотренными пунктом 4, а также предложением соответствующего участника закупки о поставке товара, выполнении работы, оказании услуги.</w:t>
      </w:r>
      <w:r w:rsidR="00F839FE" w:rsidRPr="007C49C2">
        <w:rPr>
          <w:rFonts w:eastAsia="Times New Roman"/>
          <w:bCs/>
        </w:rPr>
        <w:t xml:space="preserve"> Срок заключения договора установлен - не более двадцати дней со дня принятия решения о заключении договора.</w:t>
      </w:r>
    </w:p>
    <w:p w14:paraId="713F80FD" w14:textId="46B2FCA2" w:rsidR="00F839FE" w:rsidRPr="007C49C2" w:rsidRDefault="00A45E69" w:rsidP="00A52F12">
      <w:pPr>
        <w:keepNext/>
        <w:pBdr>
          <w:top w:val="nil"/>
          <w:left w:val="nil"/>
          <w:bottom w:val="nil"/>
          <w:right w:val="nil"/>
          <w:between w:val="nil"/>
        </w:pBdr>
        <w:spacing w:after="0" w:line="240" w:lineRule="auto"/>
        <w:ind w:firstLine="851"/>
        <w:jc w:val="both"/>
        <w:rPr>
          <w:rFonts w:eastAsia="Times New Roman"/>
          <w:bCs/>
        </w:rPr>
      </w:pPr>
      <w:r w:rsidRPr="007C49C2">
        <w:rPr>
          <w:rFonts w:eastAsia="Times New Roman"/>
          <w:bCs/>
        </w:rPr>
        <w:t>8</w:t>
      </w:r>
      <w:r w:rsidR="006F7DF5" w:rsidRPr="007C49C2">
        <w:rPr>
          <w:rFonts w:eastAsia="Times New Roman"/>
          <w:bCs/>
        </w:rPr>
        <w:t>.</w:t>
      </w:r>
      <w:r w:rsidRPr="007C49C2">
        <w:rPr>
          <w:rFonts w:eastAsia="Times New Roman"/>
          <w:bCs/>
        </w:rPr>
        <w:tab/>
        <w:t>Заказчик вправе отменить закупку до заключения договора по итогам неконкурентной закупки.</w:t>
      </w:r>
    </w:p>
    <w:p w14:paraId="2D51CA53" w14:textId="524F74F4" w:rsidR="004957C6" w:rsidRPr="007C49C2" w:rsidRDefault="00A26C11" w:rsidP="009D352D">
      <w:pPr>
        <w:pStyle w:val="af5"/>
        <w:rPr>
          <w:szCs w:val="24"/>
        </w:rPr>
      </w:pPr>
      <w:bookmarkStart w:id="126" w:name="_Toc173223722"/>
      <w:r w:rsidRPr="007C49C2">
        <w:rPr>
          <w:szCs w:val="24"/>
        </w:rPr>
        <w:t>Статья 8</w:t>
      </w:r>
      <w:r w:rsidR="004957C6" w:rsidRPr="007C49C2">
        <w:rPr>
          <w:szCs w:val="24"/>
        </w:rPr>
        <w:t>2.</w:t>
      </w:r>
      <w:r w:rsidR="00E4454A" w:rsidRPr="007C49C2">
        <w:rPr>
          <w:szCs w:val="24"/>
        </w:rPr>
        <w:t>1.</w:t>
      </w:r>
      <w:r w:rsidR="004957C6" w:rsidRPr="007C49C2">
        <w:rPr>
          <w:szCs w:val="24"/>
        </w:rPr>
        <w:t xml:space="preserve"> Требования к участнику закупки </w:t>
      </w:r>
      <w:r w:rsidR="000C2AE3" w:rsidRPr="007C49C2">
        <w:rPr>
          <w:szCs w:val="24"/>
        </w:rPr>
        <w:t>в электронном магазине</w:t>
      </w:r>
      <w:bookmarkEnd w:id="126"/>
    </w:p>
    <w:p w14:paraId="55D557C5" w14:textId="77777777" w:rsidR="004957C6" w:rsidRPr="007C49C2" w:rsidRDefault="004957C6" w:rsidP="005A32E1">
      <w:pPr>
        <w:widowControl w:val="0"/>
        <w:tabs>
          <w:tab w:val="left" w:pos="993"/>
        </w:tabs>
        <w:spacing w:after="0" w:line="240" w:lineRule="auto"/>
        <w:ind w:firstLine="567"/>
        <w:contextualSpacing/>
        <w:jc w:val="both"/>
        <w:rPr>
          <w:lang w:eastAsia="en-US"/>
        </w:rPr>
      </w:pPr>
      <w:bookmarkStart w:id="127" w:name="_Ref118194823"/>
      <w:r w:rsidRPr="007C49C2">
        <w:rPr>
          <w:lang w:eastAsia="en-US"/>
        </w:rPr>
        <w:t xml:space="preserve">1. Участником закупки может быть только лицо (или несколько юридических лиц, выступающих на стороне одного участника закупки, либо несколько физических лиц, выступающих на стороне одного участника закупки), являющееся субъектом МСП, а также физическое лицо, не являющееся индивидуальным предпринимателем и применяющее специальный налоговый режим «Налог на профессиональный доход». Участник закупки не должен являться </w:t>
      </w:r>
      <w:r w:rsidRPr="007C49C2">
        <w:rPr>
          <w:bCs/>
          <w:lang w:eastAsia="en-US"/>
        </w:rPr>
        <w:t>лицом в отношении которого применяются специальные экономические меры, предусмотренные Указом Президента РФ от 03.05.2022 №252 «О применении ответных специальных эко</w:t>
      </w:r>
      <w:bookmarkStart w:id="128" w:name="_GoBack"/>
      <w:bookmarkEnd w:id="128"/>
      <w:r w:rsidRPr="007C49C2">
        <w:rPr>
          <w:bCs/>
          <w:lang w:eastAsia="en-US"/>
        </w:rPr>
        <w:t>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127"/>
      <w:r w:rsidRPr="007C49C2">
        <w:rPr>
          <w:lang w:eastAsia="en-US"/>
        </w:rPr>
        <w:t xml:space="preserve"> </w:t>
      </w:r>
      <w:bookmarkStart w:id="129" w:name="_Ref100744142"/>
    </w:p>
    <w:p w14:paraId="2ED6506A" w14:textId="77777777" w:rsidR="004957C6" w:rsidRPr="007C49C2" w:rsidRDefault="004957C6" w:rsidP="005A32E1">
      <w:pPr>
        <w:widowControl w:val="0"/>
        <w:tabs>
          <w:tab w:val="left" w:pos="993"/>
        </w:tabs>
        <w:spacing w:after="0" w:line="240" w:lineRule="auto"/>
        <w:ind w:firstLine="567"/>
        <w:contextualSpacing/>
        <w:jc w:val="both"/>
        <w:rPr>
          <w:lang w:eastAsia="en-US"/>
        </w:rPr>
      </w:pPr>
      <w:r w:rsidRPr="007C49C2">
        <w:rPr>
          <w:lang w:eastAsia="en-US"/>
        </w:rPr>
        <w:t>2. Участник закупки должен обладать общей и специальной гражданской правоспособностью в полном объеме для заключения и исполнения договора по результатам закупки.</w:t>
      </w:r>
      <w:bookmarkStart w:id="130" w:name="_Ref118376135"/>
    </w:p>
    <w:p w14:paraId="4FAF1881" w14:textId="5C917A84" w:rsidR="004957C6" w:rsidRPr="007C49C2" w:rsidRDefault="004957C6" w:rsidP="005A32E1">
      <w:pPr>
        <w:widowControl w:val="0"/>
        <w:tabs>
          <w:tab w:val="left" w:pos="993"/>
        </w:tabs>
        <w:spacing w:after="0" w:line="240" w:lineRule="auto"/>
        <w:ind w:firstLine="567"/>
        <w:contextualSpacing/>
        <w:jc w:val="both"/>
        <w:rPr>
          <w:lang w:eastAsia="en-US"/>
        </w:rPr>
      </w:pPr>
      <w:r w:rsidRPr="007C49C2">
        <w:rPr>
          <w:lang w:eastAsia="en-US"/>
        </w:rPr>
        <w:t>3. Устанавливаются следующие обязательные требования к участникам закупки</w:t>
      </w:r>
      <w:bookmarkEnd w:id="129"/>
      <w:bookmarkEnd w:id="130"/>
      <w:r w:rsidR="00690922" w:rsidRPr="007C49C2">
        <w:rPr>
          <w:lang w:eastAsia="en-US"/>
        </w:rPr>
        <w:t>:</w:t>
      </w:r>
    </w:p>
    <w:p w14:paraId="0B4BF65E" w14:textId="2567EB6E" w:rsidR="004957C6" w:rsidRPr="007C49C2" w:rsidRDefault="004957C6" w:rsidP="005A32E1">
      <w:pPr>
        <w:widowControl w:val="0"/>
        <w:numPr>
          <w:ilvl w:val="0"/>
          <w:numId w:val="20"/>
        </w:numPr>
        <w:tabs>
          <w:tab w:val="left" w:pos="851"/>
        </w:tabs>
        <w:autoSpaceDE w:val="0"/>
        <w:autoSpaceDN w:val="0"/>
        <w:adjustRightInd w:val="0"/>
        <w:spacing w:after="0" w:line="240" w:lineRule="auto"/>
        <w:ind w:left="0" w:firstLine="567"/>
        <w:contextualSpacing/>
        <w:jc w:val="both"/>
        <w:rPr>
          <w:lang w:eastAsia="en-US"/>
        </w:rPr>
      </w:pPr>
      <w:bookmarkStart w:id="131" w:name="_Ref117469420"/>
      <w:r w:rsidRPr="007C49C2">
        <w:rPr>
          <w:lang w:eastAsia="en-US"/>
        </w:rPr>
        <w:t>соответствие участников закупки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w:t>
      </w:r>
      <w:bookmarkEnd w:id="131"/>
    </w:p>
    <w:p w14:paraId="7C371E08" w14:textId="561D64C3" w:rsidR="004957C6" w:rsidRPr="007C49C2" w:rsidRDefault="004957C6" w:rsidP="005A32E1">
      <w:pPr>
        <w:widowControl w:val="0"/>
        <w:numPr>
          <w:ilvl w:val="0"/>
          <w:numId w:val="20"/>
        </w:numPr>
        <w:tabs>
          <w:tab w:val="left" w:pos="851"/>
        </w:tabs>
        <w:autoSpaceDE w:val="0"/>
        <w:autoSpaceDN w:val="0"/>
        <w:adjustRightInd w:val="0"/>
        <w:spacing w:after="0" w:line="240" w:lineRule="auto"/>
        <w:ind w:left="0" w:firstLine="567"/>
        <w:contextualSpacing/>
        <w:jc w:val="both"/>
        <w:rPr>
          <w:rFonts w:eastAsia="Times New Roman"/>
          <w:bCs/>
        </w:rPr>
      </w:pPr>
      <w:r w:rsidRPr="007C49C2">
        <w:rPr>
          <w:rFonts w:eastAsia="Times New Roman"/>
          <w:bC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9880759" w14:textId="25940A8C" w:rsidR="004957C6" w:rsidRPr="007C49C2" w:rsidRDefault="004957C6" w:rsidP="005A32E1">
      <w:pPr>
        <w:widowControl w:val="0"/>
        <w:numPr>
          <w:ilvl w:val="0"/>
          <w:numId w:val="20"/>
        </w:numPr>
        <w:tabs>
          <w:tab w:val="left" w:pos="851"/>
        </w:tabs>
        <w:autoSpaceDE w:val="0"/>
        <w:autoSpaceDN w:val="0"/>
        <w:adjustRightInd w:val="0"/>
        <w:spacing w:after="0" w:line="240" w:lineRule="auto"/>
        <w:ind w:left="0" w:firstLine="567"/>
        <w:contextualSpacing/>
        <w:jc w:val="both"/>
        <w:rPr>
          <w:rFonts w:eastAsia="Times New Roman"/>
          <w:bCs/>
        </w:rPr>
      </w:pPr>
      <w:bookmarkStart w:id="132" w:name="_Ref117469446"/>
      <w:r w:rsidRPr="007C49C2">
        <w:rPr>
          <w:rFonts w:eastAsia="Times New Roman"/>
          <w:bCs/>
        </w:rPr>
        <w:t xml:space="preserve">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bookmarkEnd w:id="132"/>
    </w:p>
    <w:p w14:paraId="228ED7A5" w14:textId="77777777" w:rsidR="004957C6" w:rsidRPr="007C49C2" w:rsidRDefault="004957C6" w:rsidP="005A32E1">
      <w:pPr>
        <w:widowControl w:val="0"/>
        <w:numPr>
          <w:ilvl w:val="0"/>
          <w:numId w:val="20"/>
        </w:numPr>
        <w:tabs>
          <w:tab w:val="left" w:pos="993"/>
        </w:tabs>
        <w:autoSpaceDE w:val="0"/>
        <w:autoSpaceDN w:val="0"/>
        <w:adjustRightInd w:val="0"/>
        <w:spacing w:after="0" w:line="240" w:lineRule="auto"/>
        <w:ind w:left="0" w:firstLine="567"/>
        <w:contextualSpacing/>
        <w:jc w:val="both"/>
        <w:rPr>
          <w:rFonts w:eastAsia="Times New Roman"/>
          <w:bCs/>
        </w:rPr>
      </w:pPr>
      <w:r w:rsidRPr="007C49C2">
        <w:rPr>
          <w:lang w:eastAsia="en-US"/>
        </w:rPr>
        <w:t>участник закупки не является иностранным агентом в соответствии с Федеральным законом №255-ФЗ от 14.07.2022 «О контроле за деятельностью лиц, находящихся под иностранным влиянием»</w:t>
      </w:r>
    </w:p>
    <w:p w14:paraId="5CF3A783" w14:textId="77777777" w:rsidR="004957C6" w:rsidRPr="007C49C2" w:rsidRDefault="004957C6" w:rsidP="005A32E1">
      <w:pPr>
        <w:widowControl w:val="0"/>
        <w:numPr>
          <w:ilvl w:val="0"/>
          <w:numId w:val="20"/>
        </w:numPr>
        <w:tabs>
          <w:tab w:val="left" w:pos="851"/>
        </w:tabs>
        <w:autoSpaceDE w:val="0"/>
        <w:autoSpaceDN w:val="0"/>
        <w:adjustRightInd w:val="0"/>
        <w:spacing w:after="0" w:line="240" w:lineRule="auto"/>
        <w:ind w:left="0" w:firstLine="567"/>
        <w:contextualSpacing/>
        <w:jc w:val="both"/>
        <w:rPr>
          <w:rFonts w:eastAsia="Times New Roman"/>
          <w:bCs/>
        </w:rPr>
      </w:pPr>
      <w:r w:rsidRPr="007C49C2">
        <w:rPr>
          <w:lang w:eastAsia="en-US"/>
        </w:rPr>
        <w:t xml:space="preserve">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0A6E2CE0" w14:textId="54E75C46" w:rsidR="004957C6" w:rsidRPr="007C49C2" w:rsidRDefault="004957C6" w:rsidP="005A32E1">
      <w:pPr>
        <w:pStyle w:val="aa"/>
        <w:widowControl w:val="0"/>
        <w:numPr>
          <w:ilvl w:val="0"/>
          <w:numId w:val="22"/>
        </w:numPr>
        <w:tabs>
          <w:tab w:val="left" w:pos="142"/>
          <w:tab w:val="left" w:pos="993"/>
        </w:tabs>
        <w:spacing w:after="0" w:line="240" w:lineRule="auto"/>
        <w:ind w:left="0" w:firstLine="567"/>
        <w:jc w:val="both"/>
        <w:rPr>
          <w:lang w:eastAsia="en-US"/>
        </w:rPr>
      </w:pPr>
      <w:r w:rsidRPr="007C49C2">
        <w:rPr>
          <w:lang w:eastAsia="en-US"/>
        </w:rPr>
        <w:t>Требования, предъявляемые к участникам закупки, в равной мере распространяются на всех участников закупки</w:t>
      </w:r>
    </w:p>
    <w:p w14:paraId="3FBC5083" w14:textId="77777777" w:rsidR="004957C6" w:rsidRPr="007C49C2" w:rsidRDefault="004957C6" w:rsidP="005A32E1">
      <w:pPr>
        <w:widowControl w:val="0"/>
        <w:spacing w:after="0" w:line="240" w:lineRule="auto"/>
        <w:ind w:firstLine="709"/>
        <w:jc w:val="both"/>
        <w:rPr>
          <w:b/>
          <w:lang w:eastAsia="en-US"/>
        </w:rPr>
      </w:pPr>
    </w:p>
    <w:p w14:paraId="67BA50A7" w14:textId="0EA58155" w:rsidR="009D352D" w:rsidRPr="007C49C2" w:rsidRDefault="009D352D" w:rsidP="005A32E1">
      <w:pPr>
        <w:pStyle w:val="af5"/>
        <w:spacing w:before="0" w:after="0" w:line="240" w:lineRule="auto"/>
        <w:rPr>
          <w:szCs w:val="24"/>
        </w:rPr>
      </w:pPr>
      <w:bookmarkStart w:id="133" w:name="_Toc173223723"/>
      <w:r w:rsidRPr="007C49C2">
        <w:rPr>
          <w:szCs w:val="24"/>
        </w:rPr>
        <w:t>Статья 8</w:t>
      </w:r>
      <w:r w:rsidR="00E4454A" w:rsidRPr="007C49C2">
        <w:rPr>
          <w:szCs w:val="24"/>
        </w:rPr>
        <w:t>2</w:t>
      </w:r>
      <w:r w:rsidRPr="007C49C2">
        <w:rPr>
          <w:szCs w:val="24"/>
        </w:rPr>
        <w:t>.</w:t>
      </w:r>
      <w:r w:rsidR="00E4454A" w:rsidRPr="007C49C2">
        <w:rPr>
          <w:szCs w:val="24"/>
        </w:rPr>
        <w:t>2</w:t>
      </w:r>
      <w:r w:rsidRPr="007C49C2">
        <w:rPr>
          <w:szCs w:val="24"/>
        </w:rPr>
        <w:t xml:space="preserve"> Критери</w:t>
      </w:r>
      <w:r w:rsidR="00B72E1C" w:rsidRPr="007C49C2">
        <w:rPr>
          <w:szCs w:val="24"/>
        </w:rPr>
        <w:t xml:space="preserve">и оценки </w:t>
      </w:r>
      <w:r w:rsidRPr="007C49C2">
        <w:rPr>
          <w:szCs w:val="24"/>
        </w:rPr>
        <w:t>закупк</w:t>
      </w:r>
      <w:r w:rsidR="00B72E1C" w:rsidRPr="007C49C2">
        <w:rPr>
          <w:szCs w:val="24"/>
        </w:rPr>
        <w:t>и</w:t>
      </w:r>
      <w:r w:rsidRPr="007C49C2">
        <w:rPr>
          <w:szCs w:val="24"/>
        </w:rPr>
        <w:t xml:space="preserve"> в электронном магазине</w:t>
      </w:r>
      <w:bookmarkEnd w:id="133"/>
    </w:p>
    <w:p w14:paraId="6DDEBFF8" w14:textId="30992170" w:rsidR="006514CE" w:rsidRPr="007C49C2" w:rsidRDefault="009D352D" w:rsidP="005A32E1">
      <w:pPr>
        <w:keepNext/>
        <w:pBdr>
          <w:top w:val="nil"/>
          <w:left w:val="nil"/>
          <w:bottom w:val="nil"/>
          <w:right w:val="nil"/>
          <w:between w:val="nil"/>
        </w:pBdr>
        <w:spacing w:after="0" w:line="240" w:lineRule="auto"/>
        <w:ind w:firstLine="567"/>
        <w:jc w:val="both"/>
        <w:rPr>
          <w:rFonts w:eastAsia="Times New Roman"/>
          <w:bCs/>
        </w:rPr>
      </w:pPr>
      <w:r w:rsidRPr="007C49C2">
        <w:rPr>
          <w:rFonts w:eastAsia="Times New Roman"/>
          <w:bCs/>
        </w:rPr>
        <w:t>1.</w:t>
      </w:r>
      <w:r w:rsidRPr="007C49C2">
        <w:rPr>
          <w:rFonts w:eastAsia="Times New Roman"/>
          <w:bCs/>
        </w:rPr>
        <w:tab/>
      </w:r>
      <w:r w:rsidR="006514CE" w:rsidRPr="007C49C2">
        <w:rPr>
          <w:rFonts w:eastAsia="Times New Roman"/>
          <w:bCs/>
        </w:rPr>
        <w:t>Оценка предварительных предложений осуществляется по одному критерию «Цена договора или цена за единицу продукции», либо по совокупности критериев, предусмотренных Извещением.</w:t>
      </w:r>
    </w:p>
    <w:p w14:paraId="522590BC" w14:textId="3AC433BF" w:rsidR="009D352D" w:rsidRPr="007C49C2" w:rsidRDefault="006514CE" w:rsidP="005A32E1">
      <w:pPr>
        <w:keepNext/>
        <w:pBdr>
          <w:top w:val="nil"/>
          <w:left w:val="nil"/>
          <w:bottom w:val="nil"/>
          <w:right w:val="nil"/>
          <w:between w:val="nil"/>
        </w:pBdr>
        <w:spacing w:after="0" w:line="240" w:lineRule="auto"/>
        <w:ind w:firstLine="567"/>
        <w:jc w:val="both"/>
        <w:rPr>
          <w:rFonts w:eastAsia="Times New Roman"/>
          <w:bCs/>
        </w:rPr>
      </w:pPr>
      <w:r w:rsidRPr="007C49C2">
        <w:rPr>
          <w:rFonts w:eastAsia="Times New Roman"/>
          <w:bCs/>
        </w:rPr>
        <w:t>2. Осуществление оценки предварительных предложений по одному критерию «Цена договора или цена за единицу продукции» проводится с учетом следующег</w:t>
      </w:r>
      <w:r w:rsidR="0085295C" w:rsidRPr="007C49C2">
        <w:rPr>
          <w:rFonts w:eastAsia="Times New Roman"/>
          <w:bCs/>
        </w:rPr>
        <w:t>о, а именно: о</w:t>
      </w:r>
      <w:r w:rsidR="009D352D" w:rsidRPr="007C49C2">
        <w:rPr>
          <w:rFonts w:eastAsia="Times New Roman"/>
          <w:bCs/>
        </w:rPr>
        <w:t>пределение участника, с которым заключается договор, осуществляется путем ранжирования участников закупки, соответствующих требованиям Извещения, в порядке возрастания цены, предложенной ими, начиная с наименьшей, с учетом следующего:</w:t>
      </w:r>
    </w:p>
    <w:p w14:paraId="6CDD758C" w14:textId="1056F5F5" w:rsidR="009D352D" w:rsidRPr="007C49C2" w:rsidRDefault="009D352D" w:rsidP="005A32E1">
      <w:pPr>
        <w:keepNext/>
        <w:pBdr>
          <w:top w:val="nil"/>
          <w:left w:val="nil"/>
          <w:bottom w:val="nil"/>
          <w:right w:val="nil"/>
          <w:between w:val="nil"/>
        </w:pBdr>
        <w:spacing w:after="0" w:line="240" w:lineRule="auto"/>
        <w:ind w:firstLine="567"/>
        <w:jc w:val="both"/>
        <w:rPr>
          <w:rFonts w:eastAsia="Times New Roman"/>
          <w:bCs/>
        </w:rPr>
      </w:pPr>
      <w:r w:rsidRPr="007C49C2">
        <w:rPr>
          <w:rFonts w:eastAsia="Times New Roman"/>
          <w:bCs/>
        </w:rPr>
        <w:t xml:space="preserve">- </w:t>
      </w:r>
      <w:r w:rsidRPr="007C49C2">
        <w:t>в случае, если среди участников имеются участники закупки, не являющиеся плательщиками НДС в соответствии с действующим законодательством Российской Федерации и применяющие упрощенную систему налогообложения, то сравнение цен Предварительных</w:t>
      </w:r>
      <w:r w:rsidR="0048447E" w:rsidRPr="007C49C2">
        <w:t xml:space="preserve"> </w:t>
      </w:r>
      <w:r w:rsidRPr="007C49C2">
        <w:t>предложений осуществляется без учета НДС в целях реализации положений статей 171 и 172 Налогового кодекса Российской Федерации.</w:t>
      </w:r>
    </w:p>
    <w:p w14:paraId="7DE9740D" w14:textId="7DDA997B" w:rsidR="0085295C" w:rsidRPr="007C49C2" w:rsidRDefault="0085295C" w:rsidP="005A32E1">
      <w:pPr>
        <w:keepNext/>
        <w:pBdr>
          <w:top w:val="nil"/>
          <w:left w:val="nil"/>
          <w:bottom w:val="nil"/>
          <w:right w:val="nil"/>
          <w:between w:val="nil"/>
        </w:pBdr>
        <w:spacing w:after="0" w:line="240" w:lineRule="auto"/>
        <w:ind w:firstLine="567"/>
        <w:jc w:val="both"/>
        <w:rPr>
          <w:rFonts w:eastAsia="Times New Roman"/>
          <w:bCs/>
        </w:rPr>
      </w:pPr>
      <w:r w:rsidRPr="007C49C2">
        <w:t xml:space="preserve">3. </w:t>
      </w:r>
      <w:r w:rsidRPr="007C49C2">
        <w:rPr>
          <w:rFonts w:eastAsia="Times New Roman"/>
          <w:bCs/>
        </w:rPr>
        <w:t>Осуществление оценки предварительных предложений по совокупности критериев устанавливается Извещением и проводится в соответствии с порядком, указанном в нем.</w:t>
      </w:r>
    </w:p>
    <w:p w14:paraId="6DD2663D" w14:textId="77777777" w:rsidR="000C2AE3" w:rsidRPr="007C49C2" w:rsidRDefault="000C2AE3" w:rsidP="000C2AE3">
      <w:pPr>
        <w:pStyle w:val="af5"/>
        <w:spacing w:before="0" w:after="0" w:line="240" w:lineRule="auto"/>
        <w:rPr>
          <w:szCs w:val="24"/>
        </w:rPr>
      </w:pPr>
    </w:p>
    <w:p w14:paraId="7D835F80" w14:textId="7B376CFF" w:rsidR="000C2AE3" w:rsidRPr="007C49C2" w:rsidRDefault="000C2AE3" w:rsidP="000C2AE3">
      <w:pPr>
        <w:pStyle w:val="af5"/>
        <w:spacing w:before="0" w:after="0" w:line="240" w:lineRule="auto"/>
        <w:rPr>
          <w:szCs w:val="24"/>
        </w:rPr>
      </w:pPr>
      <w:bookmarkStart w:id="134" w:name="_Toc173223724"/>
      <w:r w:rsidRPr="007C49C2">
        <w:rPr>
          <w:szCs w:val="24"/>
        </w:rPr>
        <w:t>Статья 8</w:t>
      </w:r>
      <w:r w:rsidR="00E4454A" w:rsidRPr="007C49C2">
        <w:rPr>
          <w:szCs w:val="24"/>
        </w:rPr>
        <w:t>3.</w:t>
      </w:r>
      <w:r w:rsidRPr="007C49C2">
        <w:rPr>
          <w:szCs w:val="24"/>
        </w:rPr>
        <w:t xml:space="preserve"> Общий порядок проведения запроса доставки</w:t>
      </w:r>
      <w:bookmarkEnd w:id="134"/>
    </w:p>
    <w:p w14:paraId="185D68F4" w14:textId="77777777" w:rsidR="004C7712" w:rsidRPr="007C49C2" w:rsidRDefault="004C7712" w:rsidP="000C2AE3">
      <w:pPr>
        <w:pStyle w:val="af5"/>
        <w:spacing w:before="0" w:after="0" w:line="240" w:lineRule="auto"/>
        <w:rPr>
          <w:szCs w:val="24"/>
        </w:rPr>
      </w:pPr>
    </w:p>
    <w:p w14:paraId="44FF5CD7" w14:textId="0B2D592C" w:rsidR="00E4454A" w:rsidRPr="007C49C2" w:rsidRDefault="000C2AE3" w:rsidP="00E4454A">
      <w:pPr>
        <w:pStyle w:val="aa"/>
        <w:keepNext/>
        <w:numPr>
          <w:ilvl w:val="2"/>
          <w:numId w:val="20"/>
        </w:numPr>
        <w:pBdr>
          <w:top w:val="nil"/>
          <w:left w:val="nil"/>
          <w:bottom w:val="nil"/>
          <w:right w:val="nil"/>
          <w:between w:val="nil"/>
        </w:pBdr>
        <w:tabs>
          <w:tab w:val="left" w:pos="851"/>
        </w:tabs>
        <w:spacing w:after="0" w:line="240" w:lineRule="auto"/>
        <w:ind w:left="0" w:firstLine="567"/>
        <w:jc w:val="both"/>
      </w:pPr>
      <w:r w:rsidRPr="007C49C2">
        <w:t>Запрос</w:t>
      </w:r>
      <w:r w:rsidR="005B568A" w:rsidRPr="007C49C2">
        <w:t xml:space="preserve"> доставки</w:t>
      </w:r>
      <w:r w:rsidRPr="007C49C2">
        <w:t xml:space="preserve"> проводится с использование</w:t>
      </w:r>
      <w:r w:rsidR="006F3FFA" w:rsidRPr="007C49C2">
        <w:t>м функционала Биржевой площадки</w:t>
      </w:r>
      <w:r w:rsidR="00650522">
        <w:t xml:space="preserve"> или торговой площадки.</w:t>
      </w:r>
    </w:p>
    <w:p w14:paraId="54FDFDDE" w14:textId="05B91104" w:rsidR="00E4454A" w:rsidRPr="007C49C2" w:rsidRDefault="006F3FFA" w:rsidP="00E4454A">
      <w:pPr>
        <w:pStyle w:val="aa"/>
        <w:keepNext/>
        <w:numPr>
          <w:ilvl w:val="2"/>
          <w:numId w:val="20"/>
        </w:numPr>
        <w:pBdr>
          <w:top w:val="nil"/>
          <w:left w:val="nil"/>
          <w:bottom w:val="nil"/>
          <w:right w:val="nil"/>
          <w:between w:val="nil"/>
        </w:pBdr>
        <w:tabs>
          <w:tab w:val="left" w:pos="851"/>
        </w:tabs>
        <w:spacing w:after="0" w:line="240" w:lineRule="auto"/>
        <w:ind w:left="0" w:firstLine="567"/>
        <w:jc w:val="both"/>
      </w:pPr>
      <w:r w:rsidRPr="007C49C2">
        <w:t>Процедура закупки запроса доставки осуществляется в соответствии с регламентом Биржевой</w:t>
      </w:r>
      <w:r w:rsidR="00D356C6">
        <w:t xml:space="preserve"> или торговой</w:t>
      </w:r>
      <w:r w:rsidRPr="007C49C2">
        <w:t xml:space="preserve"> площадки. </w:t>
      </w:r>
      <w:r w:rsidR="0060303E" w:rsidRPr="007C49C2">
        <w:t>Победителем запроса доставки признается участник запроса доставки, предложивший наименьшую цену в рамках торговой сессии, или единственный участник, подавший предложение о цене.</w:t>
      </w:r>
      <w:r w:rsidR="0082672B" w:rsidRPr="007C49C2">
        <w:t xml:space="preserve"> </w:t>
      </w:r>
      <w:r w:rsidR="00B35B8D" w:rsidRPr="007C49C2">
        <w:t xml:space="preserve">Принятие ценового предложения на </w:t>
      </w:r>
      <w:r w:rsidR="005B2D4C" w:rsidRPr="007C49C2">
        <w:t>Б</w:t>
      </w:r>
      <w:r w:rsidR="00B35B8D" w:rsidRPr="007C49C2">
        <w:t>иржевой площадке</w:t>
      </w:r>
      <w:r w:rsidR="00D356C6">
        <w:t xml:space="preserve"> или торговой площадке</w:t>
      </w:r>
      <w:r w:rsidR="00B35B8D" w:rsidRPr="007C49C2">
        <w:t xml:space="preserve"> автоматически активирует публикацию протокола проведения торгов с единственным ценовым предложением</w:t>
      </w:r>
      <w:r w:rsidR="007055FA" w:rsidRPr="007C49C2">
        <w:t>.</w:t>
      </w:r>
    </w:p>
    <w:p w14:paraId="04FA0AD8" w14:textId="77777777" w:rsidR="00E4454A" w:rsidRPr="007C49C2" w:rsidRDefault="0082672B" w:rsidP="00E4454A">
      <w:pPr>
        <w:pStyle w:val="aa"/>
        <w:keepNext/>
        <w:numPr>
          <w:ilvl w:val="2"/>
          <w:numId w:val="20"/>
        </w:numPr>
        <w:pBdr>
          <w:top w:val="nil"/>
          <w:left w:val="nil"/>
          <w:bottom w:val="nil"/>
          <w:right w:val="nil"/>
          <w:between w:val="nil"/>
        </w:pBdr>
        <w:tabs>
          <w:tab w:val="left" w:pos="851"/>
        </w:tabs>
        <w:spacing w:after="0" w:line="240" w:lineRule="auto"/>
        <w:ind w:left="0" w:firstLine="567"/>
        <w:jc w:val="both"/>
      </w:pPr>
      <w:r w:rsidRPr="007C49C2">
        <w:t>При отсутствии заявок на</w:t>
      </w:r>
      <w:r w:rsidR="005B2D4C" w:rsidRPr="007C49C2">
        <w:t xml:space="preserve"> участие в закупочной процедуре</w:t>
      </w:r>
      <w:r w:rsidRPr="007C49C2">
        <w:t xml:space="preserve"> запрос доставки признается несостоявшимся.</w:t>
      </w:r>
    </w:p>
    <w:p w14:paraId="6636D468" w14:textId="77777777" w:rsidR="00E4454A" w:rsidRPr="007C49C2" w:rsidRDefault="007055FA" w:rsidP="00E4454A">
      <w:pPr>
        <w:pStyle w:val="aa"/>
        <w:keepNext/>
        <w:numPr>
          <w:ilvl w:val="2"/>
          <w:numId w:val="20"/>
        </w:numPr>
        <w:pBdr>
          <w:top w:val="nil"/>
          <w:left w:val="nil"/>
          <w:bottom w:val="nil"/>
          <w:right w:val="nil"/>
          <w:between w:val="nil"/>
        </w:pBdr>
        <w:tabs>
          <w:tab w:val="left" w:pos="851"/>
        </w:tabs>
        <w:spacing w:after="0" w:line="240" w:lineRule="auto"/>
        <w:ind w:left="0" w:firstLine="567"/>
        <w:jc w:val="both"/>
      </w:pPr>
      <w:r w:rsidRPr="007C49C2">
        <w:t>По окончании подачи ценовых предложений автоматически формируется и размещается в течение одного часа после окончания запроса доставки протокол итогов запроса доставки.</w:t>
      </w:r>
    </w:p>
    <w:p w14:paraId="7B724E66" w14:textId="14AD1A82" w:rsidR="00815ABD" w:rsidRPr="007C49C2" w:rsidRDefault="00815ABD" w:rsidP="00E4454A">
      <w:pPr>
        <w:pStyle w:val="aa"/>
        <w:keepNext/>
        <w:numPr>
          <w:ilvl w:val="2"/>
          <w:numId w:val="20"/>
        </w:numPr>
        <w:pBdr>
          <w:top w:val="nil"/>
          <w:left w:val="nil"/>
          <w:bottom w:val="nil"/>
          <w:right w:val="nil"/>
          <w:between w:val="nil"/>
        </w:pBdr>
        <w:tabs>
          <w:tab w:val="left" w:pos="851"/>
        </w:tabs>
        <w:spacing w:after="0" w:line="240" w:lineRule="auto"/>
        <w:ind w:left="0" w:firstLine="567"/>
        <w:jc w:val="both"/>
      </w:pPr>
      <w:r w:rsidRPr="007C49C2">
        <w:t xml:space="preserve">Договор заключается в электронной форме с победителем запроса доставки по предложенной им цене. В течение </w:t>
      </w:r>
      <w:r w:rsidR="005B568A" w:rsidRPr="007C49C2">
        <w:t>5 (</w:t>
      </w:r>
      <w:r w:rsidRPr="007C49C2">
        <w:t>пяти</w:t>
      </w:r>
      <w:r w:rsidR="005B568A" w:rsidRPr="007C49C2">
        <w:t>)</w:t>
      </w:r>
      <w:r w:rsidRPr="007C49C2">
        <w:t xml:space="preserve"> рабочих дней с момента размещения протокола итогов запроса доставки Заказчик направляет проект договора для подписания победителю запроса доставки. В течение </w:t>
      </w:r>
      <w:r w:rsidR="00E13AB2" w:rsidRPr="007C49C2">
        <w:t xml:space="preserve">3 </w:t>
      </w:r>
      <w:r w:rsidR="005B568A" w:rsidRPr="007C49C2">
        <w:t>(</w:t>
      </w:r>
      <w:r w:rsidR="00E13AB2" w:rsidRPr="007C49C2">
        <w:t>три</w:t>
      </w:r>
      <w:r w:rsidR="005B568A" w:rsidRPr="007C49C2">
        <w:t>)</w:t>
      </w:r>
      <w:r w:rsidRPr="007C49C2">
        <w:t xml:space="preserve"> рабочих </w:t>
      </w:r>
      <w:r w:rsidR="00E13AB2" w:rsidRPr="007C49C2">
        <w:t xml:space="preserve">дня </w:t>
      </w:r>
      <w:r w:rsidRPr="007C49C2">
        <w:t>с даты направления Заказчиком проекта договора победитель запроса доставки, а затем Заказчик подписывают проект договора. С момента подписания Заказчиком договора он считается заключенным в электронной форме</w:t>
      </w:r>
      <w:r w:rsidR="008B6BE9">
        <w:t>.</w:t>
      </w:r>
    </w:p>
    <w:p w14:paraId="000006C5" w14:textId="4D22EA8E" w:rsidR="0098019E" w:rsidRPr="007C49C2" w:rsidRDefault="00A75124" w:rsidP="00055C3B">
      <w:pPr>
        <w:pStyle w:val="af5"/>
      </w:pPr>
      <w:bookmarkStart w:id="135" w:name="_Toc173223725"/>
      <w:r w:rsidRPr="007C49C2">
        <w:t xml:space="preserve">РАЗДЕЛ </w:t>
      </w:r>
      <w:r w:rsidR="000C2AE3" w:rsidRPr="007C49C2">
        <w:t>11</w:t>
      </w:r>
      <w:r w:rsidRPr="007C49C2">
        <w:t>.</w:t>
      </w:r>
      <w:r w:rsidRPr="007C49C2">
        <w:br/>
        <w:t>ПОРЯДОК ЗАКЛЮЧЕНИЯ, ИСПОЛНЕНИЯ И РАСТОРЖЕНИЯ ДОГОВОРА</w:t>
      </w:r>
      <w:bookmarkEnd w:id="135"/>
    </w:p>
    <w:p w14:paraId="000006C6" w14:textId="38263F3D" w:rsidR="0098019E" w:rsidRPr="007C49C2" w:rsidRDefault="00A75124" w:rsidP="00055C3B">
      <w:pPr>
        <w:pStyle w:val="af5"/>
      </w:pPr>
      <w:bookmarkStart w:id="136" w:name="_Toc173223726"/>
      <w:r w:rsidRPr="007C49C2">
        <w:t>Статья 8</w:t>
      </w:r>
      <w:r w:rsidR="00E4454A" w:rsidRPr="007C49C2">
        <w:t>4</w:t>
      </w:r>
      <w:r w:rsidRPr="007C49C2">
        <w:t>. Порядок заключения договора</w:t>
      </w:r>
      <w:bookmarkEnd w:id="136"/>
    </w:p>
    <w:p w14:paraId="3DA1710B" w14:textId="1A353432" w:rsidR="005F23BC" w:rsidRPr="007C49C2" w:rsidRDefault="005F23BC" w:rsidP="006B1102">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После определения лица, с которым заключается договор, в том числе при проведении закупок, участниками которых могут быть только субъекты МСП, заказчик,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Преддоговорные переговоры проводятся с учетом норм настоящей статьи.</w:t>
      </w:r>
    </w:p>
    <w:p w14:paraId="7654E39F" w14:textId="6EB55BF4" w:rsidR="005F23BC" w:rsidRPr="007C49C2" w:rsidRDefault="005F23BC" w:rsidP="006B1102">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Преддоговорные переговоры могут быть проведены в очной или заочной форме, в том числе с помощью средств аудио-, видео - конференцсвязи. Формат проведения преддоговорных переговоров определяет заказчик.</w:t>
      </w:r>
    </w:p>
    <w:p w14:paraId="608932D2" w14:textId="54B98973" w:rsidR="005F23BC" w:rsidRPr="007C49C2" w:rsidRDefault="005F23BC" w:rsidP="006B1102">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Преддоговорные переговоры могут быть проведены по следующим вопросам:</w:t>
      </w:r>
    </w:p>
    <w:p w14:paraId="73B75B9D" w14:textId="77777777" w:rsidR="005F23BC" w:rsidRPr="007C49C2" w:rsidRDefault="005F23BC" w:rsidP="00462D25">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(1) снижение цены договора без изменения объема закупаемой продукции;</w:t>
      </w:r>
    </w:p>
    <w:p w14:paraId="7B129E33" w14:textId="54BEF61F" w:rsidR="005F23BC" w:rsidRPr="007C49C2" w:rsidRDefault="005F23BC" w:rsidP="00462D25">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w:t>
      </w:r>
      <w:r w:rsidR="006B1102" w:rsidRPr="007C49C2">
        <w:rPr>
          <w:rFonts w:eastAsia="Times New Roman"/>
        </w:rPr>
        <w:t>2</w:t>
      </w:r>
      <w:r w:rsidRPr="007C49C2">
        <w:rPr>
          <w:rFonts w:eastAsia="Times New Roman"/>
        </w:rPr>
        <w:t>)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w:t>
      </w:r>
      <w:r w:rsidR="00462D25" w:rsidRPr="007C49C2">
        <w:rPr>
          <w:rFonts w:eastAsia="Times New Roman"/>
        </w:rPr>
        <w:t xml:space="preserve"> (за исключением закупок, участниками которых могут быть только субъекты МСП)</w:t>
      </w:r>
      <w:r w:rsidRPr="007C49C2">
        <w:rPr>
          <w:rFonts w:eastAsia="Times New Roman"/>
        </w:rPr>
        <w:t>, улучшение характеристик продукции, увеличение сроков и объема гарантии);</w:t>
      </w:r>
    </w:p>
    <w:p w14:paraId="44EE1220" w14:textId="170E36E6" w:rsidR="005F23BC" w:rsidRPr="007C49C2" w:rsidRDefault="005F23BC" w:rsidP="00462D25">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w:t>
      </w:r>
      <w:r w:rsidR="006B1102" w:rsidRPr="007C49C2">
        <w:rPr>
          <w:rFonts w:eastAsia="Times New Roman"/>
        </w:rPr>
        <w:t>3</w:t>
      </w:r>
      <w:r w:rsidRPr="007C49C2">
        <w:rPr>
          <w:rFonts w:eastAsia="Times New Roman"/>
        </w:rPr>
        <w:t>) уточнение сроков исполнения обязательств по договору, в случае если договор не был подписан в планируемые сроки</w:t>
      </w:r>
      <w:r w:rsidR="006B1102" w:rsidRPr="007C49C2">
        <w:rPr>
          <w:rFonts w:eastAsia="Times New Roman"/>
        </w:rPr>
        <w:t xml:space="preserve"> в связи с рассмотрением жалобы</w:t>
      </w:r>
      <w:r w:rsidRPr="007C49C2">
        <w:rPr>
          <w:rFonts w:eastAsia="Times New Roman"/>
        </w:rPr>
        <w:t>, в связи с административным производством, с судебным разбирательством;</w:t>
      </w:r>
    </w:p>
    <w:p w14:paraId="5F4FD8FF" w14:textId="2E6587F6" w:rsidR="005F23BC" w:rsidRPr="007C49C2" w:rsidRDefault="005F23BC" w:rsidP="00462D25">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w:t>
      </w:r>
      <w:r w:rsidR="006B1102" w:rsidRPr="007C49C2">
        <w:rPr>
          <w:rFonts w:eastAsia="Times New Roman"/>
        </w:rPr>
        <w:t>4</w:t>
      </w:r>
      <w:r w:rsidRPr="007C49C2">
        <w:rPr>
          <w:rFonts w:eastAsia="Times New Roman"/>
        </w:rPr>
        <w:t>) 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02933238" w14:textId="7C108737" w:rsidR="005F23BC" w:rsidRPr="007C49C2" w:rsidRDefault="005F23BC" w:rsidP="00462D25">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w:t>
      </w:r>
      <w:r w:rsidR="006B1102" w:rsidRPr="007C49C2">
        <w:rPr>
          <w:rFonts w:eastAsia="Times New Roman"/>
        </w:rPr>
        <w:t>5</w:t>
      </w:r>
      <w:r w:rsidRPr="007C49C2">
        <w:rPr>
          <w:rFonts w:eastAsia="Times New Roman"/>
        </w:rPr>
        <w:t>) уточнение условий договора, которые не были зафиксированы в извещении, документации о закупке и заявке лица,</w:t>
      </w:r>
      <w:r w:rsidR="006B1102" w:rsidRPr="007C49C2">
        <w:rPr>
          <w:rFonts w:eastAsia="Times New Roman"/>
        </w:rPr>
        <w:t xml:space="preserve"> в том числе указание на марку, модель оборудования или иные технические требования товара, позволяющие идентифицировать его на соответствие Техническому заданию, в рамка</w:t>
      </w:r>
      <w:r w:rsidR="003C1753" w:rsidRPr="007C49C2">
        <w:rPr>
          <w:rFonts w:eastAsia="Times New Roman"/>
        </w:rPr>
        <w:t>х</w:t>
      </w:r>
      <w:r w:rsidR="006B1102" w:rsidRPr="007C49C2">
        <w:rPr>
          <w:rFonts w:eastAsia="Times New Roman"/>
        </w:rPr>
        <w:t xml:space="preserve"> осуществленной закупки</w:t>
      </w:r>
      <w:r w:rsidRPr="007C49C2">
        <w:rPr>
          <w:rFonts w:eastAsia="Times New Roman"/>
        </w:rPr>
        <w:t>, при условии, что это не меняет существенные условия договора, а также условия, являвшиеся критериями оценки;</w:t>
      </w:r>
    </w:p>
    <w:p w14:paraId="120F6EBA" w14:textId="3903695C" w:rsidR="005F23BC" w:rsidRPr="007C49C2" w:rsidRDefault="005F23BC" w:rsidP="00462D25">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w:t>
      </w:r>
      <w:r w:rsidR="006B1102" w:rsidRPr="007C49C2">
        <w:rPr>
          <w:rFonts w:eastAsia="Times New Roman"/>
        </w:rPr>
        <w:t>6</w:t>
      </w:r>
      <w:r w:rsidRPr="007C49C2">
        <w:rPr>
          <w:rFonts w:eastAsia="Times New Roman"/>
        </w:rPr>
        <w:t>) уточнение условий договора в случае заключения договора при проведении неконкурентной закупки;</w:t>
      </w:r>
    </w:p>
    <w:p w14:paraId="232240D6" w14:textId="16A0B9B9" w:rsidR="005F23BC" w:rsidRPr="007C49C2" w:rsidRDefault="005F23BC" w:rsidP="00462D25">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w:t>
      </w:r>
      <w:r w:rsidR="006C6203" w:rsidRPr="007C49C2">
        <w:rPr>
          <w:rFonts w:eastAsia="Times New Roman"/>
        </w:rPr>
        <w:t>7</w:t>
      </w:r>
      <w:r w:rsidRPr="007C49C2">
        <w:rPr>
          <w:rFonts w:eastAsia="Times New Roman"/>
        </w:rPr>
        <w:t>) в случае уменьшения объема закупаемой продукции с пропорциональным уменьшением цены договора и</w:t>
      </w:r>
      <w:r w:rsidR="00462D25" w:rsidRPr="007C49C2">
        <w:rPr>
          <w:rFonts w:eastAsia="Times New Roman"/>
        </w:rPr>
        <w:t>сходя из цены единицы продукции;</w:t>
      </w:r>
    </w:p>
    <w:p w14:paraId="2F01B251" w14:textId="0E0B5AD3" w:rsidR="00462D25" w:rsidRPr="007C49C2" w:rsidRDefault="00462D25" w:rsidP="00462D25">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(8) в случае уточнения иных несущественных условий договора.</w:t>
      </w:r>
    </w:p>
    <w:p w14:paraId="3FAC7C27" w14:textId="696AA133" w:rsidR="005F23BC" w:rsidRPr="007C49C2" w:rsidRDefault="005F23BC" w:rsidP="006C6203">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110F2679" w14:textId="4B8B6F25" w:rsidR="005F23BC" w:rsidRPr="007C49C2" w:rsidRDefault="005F23BC" w:rsidP="006C6203">
      <w:pPr>
        <w:keepNext/>
        <w:pBdr>
          <w:top w:val="nil"/>
          <w:left w:val="nil"/>
          <w:bottom w:val="nil"/>
          <w:right w:val="nil"/>
          <w:between w:val="nil"/>
        </w:pBdr>
        <w:spacing w:after="0" w:line="240" w:lineRule="auto"/>
        <w:ind w:firstLine="567"/>
        <w:jc w:val="both"/>
        <w:rPr>
          <w:rFonts w:eastAsia="Times New Roman"/>
        </w:rPr>
      </w:pPr>
      <w:r w:rsidRPr="007C49C2">
        <w:rPr>
          <w:rFonts w:eastAsia="Times New Roman"/>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C3CE5BB" w14:textId="20996F35" w:rsidR="00B27B75"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 xml:space="preserve">По результатам проведения закупки между Заказчиком и участником закупки в порядке, предусмотренном Гражданским кодексом Российской Федерации и иными федеральными законами с учетом особенностей настоящего Положения заключается договор на поставку товаров, выполнение работ или оказание услуг. </w:t>
      </w:r>
    </w:p>
    <w:p w14:paraId="1AC8AB6B" w14:textId="77777777" w:rsidR="00B27B75"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Срок подписания договора победителем (участником, с которым заключается договор) определяется документацией о закупке, извещением о проведении запроса котировок.</w:t>
      </w:r>
    </w:p>
    <w:p w14:paraId="015CBBCB" w14:textId="77777777" w:rsidR="00B27B75"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(если требование о предоставлении обеспечения исполнения договора было предусмотрено Заказчиком в документации о закупке). </w:t>
      </w:r>
    </w:p>
    <w:p w14:paraId="5AADF9E8" w14:textId="77777777" w:rsidR="00B27B75"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В случае непредставления Участником закупки, с которым заключается договор, обеспечения исполнения договора в срок, установленный в документации о закупке, такой Участник признается уклонившимся от заключения договора.</w:t>
      </w:r>
    </w:p>
    <w:p w14:paraId="74E94290" w14:textId="77777777" w:rsidR="00B27B75"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В случае, если Участник закупки, обязанный заключить договор, не предоставил Заказчику в срок, установленный настоящим Положением, подписанный им договор, и (или)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14:paraId="11FC3624" w14:textId="77777777" w:rsidR="00B27B75"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000006CD" w14:textId="26331D6A" w:rsidR="0098019E"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Заказчик обязан отказаться от заключения договора с Участником закупки, обязанным заключить договор, в случаях:</w:t>
      </w:r>
    </w:p>
    <w:p w14:paraId="000006CE" w14:textId="77777777" w:rsidR="0098019E" w:rsidRPr="007C49C2" w:rsidRDefault="00A75124">
      <w:pPr>
        <w:spacing w:after="0" w:line="240" w:lineRule="auto"/>
        <w:ind w:firstLine="709"/>
        <w:jc w:val="both"/>
        <w:rPr>
          <w:rFonts w:eastAsia="Times New Roman"/>
        </w:rPr>
      </w:pPr>
      <w:r w:rsidRPr="007C49C2">
        <w:rPr>
          <w:rFonts w:eastAsia="Times New Roman"/>
        </w:rPr>
        <w:t>а) несоответствия участника закупки, обязанного заключить договор, требованиям, установленным в документации о закупке;</w:t>
      </w:r>
    </w:p>
    <w:p w14:paraId="1509E94C" w14:textId="77777777" w:rsidR="00B27B75" w:rsidRPr="007C49C2" w:rsidRDefault="00A75124" w:rsidP="00B27B75">
      <w:pPr>
        <w:spacing w:after="0" w:line="240" w:lineRule="auto"/>
        <w:ind w:firstLine="709"/>
        <w:jc w:val="both"/>
        <w:rPr>
          <w:rFonts w:eastAsia="Times New Roman"/>
        </w:rPr>
      </w:pPr>
      <w:r w:rsidRPr="007C49C2">
        <w:rPr>
          <w:rFonts w:eastAsia="Times New Roman"/>
        </w:rPr>
        <w:t>б) предоставления участником закупки, обязанным заключить договор, недостоверных сведений в заявке на участие в закупке.</w:t>
      </w:r>
    </w:p>
    <w:p w14:paraId="33F020E8" w14:textId="579593B8" w:rsidR="00B27B75"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 xml:space="preserve">Договор по результатам проведения процедуры </w:t>
      </w:r>
      <w:r w:rsidR="00C43504" w:rsidRPr="007C49C2">
        <w:rPr>
          <w:rFonts w:eastAsia="Times New Roman"/>
        </w:rPr>
        <w:t xml:space="preserve">конкурентной </w:t>
      </w:r>
      <w:r w:rsidR="0001217E" w:rsidRPr="007C49C2">
        <w:rPr>
          <w:rFonts w:eastAsia="Times New Roman"/>
        </w:rPr>
        <w:t>закупки заключается</w:t>
      </w:r>
      <w:r w:rsidRPr="007C49C2">
        <w:rPr>
          <w:rFonts w:eastAsia="Times New Roman"/>
        </w:rPr>
        <w:t xml:space="preserve"> не ранее чем через десять дней и не позднее чем через двадцать дней с даты размещения </w:t>
      </w:r>
      <w:r w:rsidR="00761979" w:rsidRPr="007C49C2">
        <w:rPr>
          <w:rFonts w:eastAsia="Times New Roman"/>
        </w:rPr>
        <w:t>в единой информационной системе, на официальном сайте</w:t>
      </w:r>
      <w:r w:rsidRPr="007C49C2">
        <w:rPr>
          <w:rFonts w:eastAsia="Times New Roman"/>
        </w:rPr>
        <w:t xml:space="preserve"> итогового протокола, составленного по результатам закупки.</w:t>
      </w:r>
    </w:p>
    <w:p w14:paraId="0955EB12" w14:textId="77777777" w:rsidR="00B27B75"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в настоящей статье.</w:t>
      </w:r>
    </w:p>
    <w:p w14:paraId="000006D2" w14:textId="334F6EAE" w:rsidR="0098019E"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Заказчик по согласованию с участником при заключении и исполнении договора вправе внести изменения в следующих случаях:</w:t>
      </w:r>
    </w:p>
    <w:p w14:paraId="000006D3" w14:textId="77777777" w:rsidR="0098019E" w:rsidRPr="007C49C2" w:rsidRDefault="00A75124">
      <w:pPr>
        <w:spacing w:after="0" w:line="240" w:lineRule="auto"/>
        <w:ind w:firstLine="709"/>
        <w:jc w:val="both"/>
        <w:rPr>
          <w:rFonts w:eastAsia="Times New Roman"/>
        </w:rPr>
      </w:pPr>
      <w:r w:rsidRPr="007C49C2">
        <w:rPr>
          <w:rFonts w:eastAsia="Times New Roman"/>
        </w:rPr>
        <w:t>1)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выполняемой работы, оказываемой услуги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При этом цена единицы товара, услуги, работы не должна превышать цену единицы товара, услуги, работы, определяемую как частное от деления цены договора, указанной в заявке на участие в закупке или предложенной участником закупки, с которым заключается договор, на количество товара, услуги, работы, указанное в извещении о проведении закупки;</w:t>
      </w:r>
    </w:p>
    <w:p w14:paraId="42CBDC9F" w14:textId="614C8C8D" w:rsidR="002238B0" w:rsidRDefault="00A75124" w:rsidP="002238B0">
      <w:pPr>
        <w:spacing w:after="0" w:line="240" w:lineRule="auto"/>
        <w:ind w:firstLine="709"/>
        <w:jc w:val="both"/>
        <w:rPr>
          <w:rFonts w:eastAsia="Times New Roman"/>
        </w:rPr>
      </w:pPr>
      <w:r w:rsidRPr="007C49C2">
        <w:rPr>
          <w:rFonts w:eastAsia="Times New Roman"/>
        </w:rPr>
        <w:t xml:space="preserve">2) при исполнении договора, если по предложению Заказчика увеличиваются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w:t>
      </w:r>
      <w:r w:rsidR="002238B0" w:rsidRPr="007C49C2">
        <w:rPr>
          <w:rFonts w:eastAsia="Times New Roman"/>
        </w:rPr>
        <w:t>Цена единицы дополнительно поставляемого товара, выполняемой работы, оказываемой услуги</w:t>
      </w:r>
      <w:r w:rsidR="002238B0">
        <w:rPr>
          <w:rFonts w:eastAsia="Times New Roman"/>
        </w:rPr>
        <w:t xml:space="preserve"> </w:t>
      </w:r>
      <w:r w:rsidR="002238B0" w:rsidRPr="007C49C2">
        <w:rPr>
          <w:rFonts w:eastAsia="Times New Roman"/>
        </w:rPr>
        <w:t>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000006D4" w14:textId="7B153B3F" w:rsidR="0098019E" w:rsidRPr="00226732" w:rsidRDefault="002238B0" w:rsidP="00226732">
      <w:pPr>
        <w:spacing w:after="0" w:line="240" w:lineRule="auto"/>
        <w:ind w:firstLine="709"/>
        <w:jc w:val="both"/>
        <w:rPr>
          <w:rFonts w:eastAsia="Times New Roman"/>
        </w:rPr>
      </w:pPr>
      <w:r>
        <w:rPr>
          <w:rFonts w:eastAsia="Times New Roman"/>
        </w:rPr>
        <w:t xml:space="preserve">2.1) </w:t>
      </w:r>
      <w:r w:rsidRPr="007C49C2">
        <w:rPr>
          <w:rFonts w:eastAsia="Times New Roman"/>
        </w:rPr>
        <w:t>при исполнении договора, если по предложению Заказчика уменьш</w:t>
      </w:r>
      <w:r>
        <w:rPr>
          <w:rFonts w:eastAsia="Times New Roman"/>
        </w:rPr>
        <w:t>аются</w:t>
      </w:r>
      <w:r w:rsidRPr="007C49C2">
        <w:rPr>
          <w:rFonts w:eastAsia="Times New Roman"/>
        </w:rPr>
        <w:t xml:space="preserve"> </w:t>
      </w:r>
      <w:r w:rsidR="00A75124" w:rsidRPr="007C49C2">
        <w:rPr>
          <w:rFonts w:eastAsia="Times New Roman"/>
        </w:rPr>
        <w:t>предусмотренны</w:t>
      </w:r>
      <w:r>
        <w:rPr>
          <w:rFonts w:eastAsia="Times New Roman"/>
        </w:rPr>
        <w:t>е</w:t>
      </w:r>
      <w:r w:rsidR="00A75124" w:rsidRPr="007C49C2">
        <w:rPr>
          <w:rFonts w:eastAsia="Times New Roman"/>
        </w:rPr>
        <w:t xml:space="preserve"> договором количества товара, объема работы или услуги</w:t>
      </w:r>
      <w:r>
        <w:rPr>
          <w:rFonts w:eastAsia="Times New Roman"/>
        </w:rPr>
        <w:t>.</w:t>
      </w:r>
      <w:r w:rsidR="00A75124" w:rsidRPr="007C49C2">
        <w:rPr>
          <w:rFonts w:eastAsia="Times New Roman"/>
        </w:rPr>
        <w:t xml:space="preserve"> </w:t>
      </w:r>
      <w:r>
        <w:rPr>
          <w:rFonts w:eastAsia="Times New Roman"/>
        </w:rPr>
        <w:t>С</w:t>
      </w:r>
      <w:r w:rsidR="00A75124" w:rsidRPr="007C49C2">
        <w:rPr>
          <w:rFonts w:eastAsia="Times New Roman"/>
        </w:rPr>
        <w:t>тороны договора обязаны уменьшить цену договора исходя из цены единицы товара, работы или услуги;</w:t>
      </w:r>
    </w:p>
    <w:p w14:paraId="000006D5" w14:textId="0409955A" w:rsidR="0098019E" w:rsidRPr="007C49C2" w:rsidRDefault="00A75124">
      <w:pPr>
        <w:spacing w:after="0" w:line="240" w:lineRule="auto"/>
        <w:ind w:firstLine="709"/>
        <w:jc w:val="both"/>
        <w:rPr>
          <w:rFonts w:eastAsia="Times New Roman"/>
        </w:rPr>
      </w:pPr>
      <w:r w:rsidRPr="007C49C2">
        <w:rPr>
          <w:rFonts w:eastAsia="Times New Roman"/>
        </w:rPr>
        <w:t>3) изменить сроки исполнения обязательств по договору в случае, если необходимость изменения сроков вызвана обстоятельствами непреодолимой силы</w:t>
      </w:r>
      <w:r w:rsidR="009D3C97" w:rsidRPr="007C49C2">
        <w:rPr>
          <w:rFonts w:eastAsia="Times New Roman"/>
        </w:rPr>
        <w:t xml:space="preserve"> или иными объективными причинами, устанавливаемые Договором</w:t>
      </w:r>
      <w:r w:rsidRPr="007C49C2">
        <w:rPr>
          <w:rFonts w:eastAsia="Times New Roman"/>
        </w:rPr>
        <w:t>;</w:t>
      </w:r>
    </w:p>
    <w:p w14:paraId="000006D6" w14:textId="77777777" w:rsidR="0098019E" w:rsidRPr="007C49C2" w:rsidRDefault="00A75124">
      <w:pPr>
        <w:spacing w:after="0" w:line="240" w:lineRule="auto"/>
        <w:ind w:firstLine="709"/>
        <w:jc w:val="both"/>
        <w:rPr>
          <w:rFonts w:eastAsia="Times New Roman"/>
        </w:rPr>
      </w:pPr>
      <w:r w:rsidRPr="007C49C2">
        <w:rPr>
          <w:rFonts w:eastAsia="Times New Roman"/>
        </w:rPr>
        <w:t>4) изменить цену договора:</w:t>
      </w:r>
    </w:p>
    <w:p w14:paraId="000006D7" w14:textId="77777777" w:rsidR="0098019E" w:rsidRPr="007C49C2" w:rsidRDefault="00A75124">
      <w:pPr>
        <w:spacing w:after="0" w:line="240" w:lineRule="auto"/>
        <w:ind w:firstLine="709"/>
        <w:jc w:val="both"/>
        <w:rPr>
          <w:rFonts w:eastAsia="Times New Roman"/>
        </w:rPr>
      </w:pPr>
      <w:r w:rsidRPr="007C49C2">
        <w:rPr>
          <w:rFonts w:eastAsia="Times New Roman"/>
        </w:rPr>
        <w:t>а) путем ее уменьшения без изменения иных условий исполнения договора;</w:t>
      </w:r>
    </w:p>
    <w:p w14:paraId="000006D8" w14:textId="77777777" w:rsidR="0098019E" w:rsidRPr="007C49C2" w:rsidRDefault="00A75124">
      <w:pPr>
        <w:spacing w:after="0" w:line="240" w:lineRule="auto"/>
        <w:ind w:firstLine="709"/>
        <w:jc w:val="both"/>
        <w:rPr>
          <w:rFonts w:eastAsia="Times New Roman"/>
        </w:rPr>
      </w:pPr>
      <w:r w:rsidRPr="007C49C2">
        <w:rPr>
          <w:rFonts w:eastAsia="Times New Roman"/>
        </w:rPr>
        <w:t>б) в случае изменения в соответствии с законодательством Российской Федерации регулируемых государством цен (тарифов);</w:t>
      </w:r>
    </w:p>
    <w:p w14:paraId="54F708B3" w14:textId="65223044" w:rsidR="00B27B75" w:rsidRPr="007C49C2" w:rsidRDefault="00A75124" w:rsidP="00B27B75">
      <w:pPr>
        <w:spacing w:after="0" w:line="240" w:lineRule="auto"/>
        <w:ind w:firstLine="709"/>
        <w:jc w:val="both"/>
        <w:rPr>
          <w:rFonts w:eastAsia="Times New Roman"/>
        </w:rPr>
      </w:pPr>
      <w:r w:rsidRPr="007C49C2">
        <w:rPr>
          <w:rFonts w:eastAsia="Times New Roman"/>
        </w:rPr>
        <w:t>в) в целях реализации положений статей 171 и 172 Налогового кодекса Российской Федерации Заказчик вправе установить в документации о закупке условие об уменьшении цены договора, заключаемого по итогам процедуры закупки, на сумму НДС в случае, если участник, с которым заключается договор, не является плательщиком НДС в соответствии с действующим законодательством Российской Федерации</w:t>
      </w:r>
    </w:p>
    <w:p w14:paraId="6BA29823" w14:textId="1BC80437" w:rsidR="00575972" w:rsidRPr="007C49C2" w:rsidRDefault="00575972" w:rsidP="00B27B75">
      <w:pPr>
        <w:spacing w:after="0" w:line="240" w:lineRule="auto"/>
        <w:ind w:firstLine="709"/>
        <w:jc w:val="both"/>
        <w:rPr>
          <w:rFonts w:eastAsia="Times New Roman"/>
        </w:rPr>
      </w:pPr>
      <w:r w:rsidRPr="007C49C2">
        <w:rPr>
          <w:rFonts w:eastAsia="Times New Roman"/>
        </w:rPr>
        <w:t>5) При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14:paraId="241BA280" w14:textId="77777777" w:rsidR="00B27B75"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 xml:space="preserve">В случае, если при заключении и исполнении договора изменяются объем, цена закупаемой продукции или сроки исполнения договора, в течение десяти дней со дня внесения изменений в договор </w:t>
      </w:r>
      <w:r w:rsidR="00761979" w:rsidRPr="007C49C2">
        <w:rPr>
          <w:rFonts w:eastAsia="Times New Roman"/>
        </w:rPr>
        <w:t>в единой информационной системе, на официальном сайте</w:t>
      </w:r>
      <w:r w:rsidRPr="007C49C2">
        <w:rPr>
          <w:rFonts w:eastAsia="Times New Roman"/>
        </w:rPr>
        <w:t xml:space="preserve"> размещается информация об изменении договора с указанием измененных условий.</w:t>
      </w:r>
    </w:p>
    <w:p w14:paraId="6402844D" w14:textId="77777777" w:rsidR="00B27B75"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 xml:space="preserve">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w:t>
      </w:r>
    </w:p>
    <w:p w14:paraId="5D9E75C5" w14:textId="1279C18A" w:rsidR="003D4E70" w:rsidRPr="007C49C2" w:rsidRDefault="00A75124" w:rsidP="00B27B75">
      <w:pPr>
        <w:pStyle w:val="aa"/>
        <w:numPr>
          <w:ilvl w:val="3"/>
          <w:numId w:val="14"/>
        </w:numPr>
        <w:spacing w:after="0" w:line="240" w:lineRule="auto"/>
        <w:ind w:left="0" w:firstLine="567"/>
        <w:jc w:val="both"/>
        <w:rPr>
          <w:rFonts w:eastAsia="Times New Roman"/>
        </w:rPr>
      </w:pPr>
      <w:r w:rsidRPr="007C49C2">
        <w:rPr>
          <w:rFonts w:eastAsia="Times New Roman"/>
        </w:rPr>
        <w:t>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включаются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w:t>
      </w:r>
      <w:r w:rsidR="00C43504" w:rsidRPr="007C49C2">
        <w:rPr>
          <w:rFonts w:eastAsia="Times New Roman"/>
        </w:rPr>
        <w:t xml:space="preserve"> </w:t>
      </w:r>
    </w:p>
    <w:p w14:paraId="44024309" w14:textId="77777777" w:rsidR="00061996" w:rsidRPr="007C49C2" w:rsidRDefault="003D4E70" w:rsidP="00061996">
      <w:pPr>
        <w:spacing w:after="0" w:line="240" w:lineRule="auto"/>
        <w:ind w:firstLine="567"/>
        <w:jc w:val="both"/>
        <w:rPr>
          <w:rFonts w:eastAsia="Times New Roman"/>
        </w:rPr>
      </w:pPr>
      <w:r w:rsidRPr="007C49C2">
        <w:rPr>
          <w:rFonts w:eastAsia="Times New Roman"/>
        </w:rPr>
        <w:t xml:space="preserve">В реестр недобросовестных поставщиков, предусмотренный Федеральным законом  № 223-ФЗ </w:t>
      </w:r>
      <w:r w:rsidR="00C43504" w:rsidRPr="007C49C2">
        <w:rPr>
          <w:rFonts w:eastAsia="Times New Roman"/>
        </w:rPr>
        <w:t>включается информация о поставщике (подрядчике, исполнителе)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021965B6" w14:textId="77777777" w:rsidR="00B724CE" w:rsidRPr="007C49C2" w:rsidRDefault="00A75124" w:rsidP="0050244E">
      <w:pPr>
        <w:pStyle w:val="aa"/>
        <w:numPr>
          <w:ilvl w:val="3"/>
          <w:numId w:val="14"/>
        </w:numPr>
        <w:spacing w:after="0" w:line="240" w:lineRule="auto"/>
        <w:ind w:left="0" w:firstLine="567"/>
        <w:jc w:val="both"/>
        <w:rPr>
          <w:rFonts w:eastAsia="Times New Roman"/>
        </w:rPr>
      </w:pPr>
      <w:r w:rsidRPr="007C49C2">
        <w:rPr>
          <w:rFonts w:eastAsia="Times New Roman"/>
        </w:rPr>
        <w:t>Заказчик вправе обратиться в суд с требованием к участнику, признанному уклонившимся от заключения договора, о возмещении ущерба либо требованием о заключении договора.</w:t>
      </w:r>
    </w:p>
    <w:p w14:paraId="2BB6FDE3" w14:textId="77777777" w:rsidR="00B724CE" w:rsidRPr="007C49C2" w:rsidRDefault="00916FE7" w:rsidP="00B724CE">
      <w:pPr>
        <w:pStyle w:val="aa"/>
        <w:numPr>
          <w:ilvl w:val="3"/>
          <w:numId w:val="14"/>
        </w:numPr>
        <w:spacing w:after="0" w:line="240" w:lineRule="auto"/>
        <w:ind w:left="0" w:firstLine="567"/>
        <w:jc w:val="both"/>
        <w:rPr>
          <w:rFonts w:eastAsia="Times New Roman"/>
        </w:rPr>
      </w:pPr>
      <w:r w:rsidRPr="007C49C2">
        <w:rPr>
          <w:rFonts w:eastAsia="Times New Roman"/>
        </w:rPr>
        <w:t xml:space="preserve">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2DAC01C7" w14:textId="681FEC3E" w:rsidR="00916FE7" w:rsidRPr="007C49C2" w:rsidRDefault="00916FE7" w:rsidP="00B724CE">
      <w:pPr>
        <w:spacing w:after="0" w:line="240" w:lineRule="auto"/>
        <w:ind w:firstLine="567"/>
        <w:jc w:val="both"/>
        <w:rPr>
          <w:rFonts w:eastAsia="Times New Roman"/>
        </w:rPr>
      </w:pPr>
      <w:r w:rsidRPr="007C49C2">
        <w:rPr>
          <w:rFonts w:eastAsia="Times New Roman"/>
        </w:rPr>
        <w:t xml:space="preserve"> Электронным документом, передаваемым по каналам связи, признается информация, подготовленная, отправленная, полученная с помощью электронных, магнитных, оптических либо аналогичных средств, включая обмен информацией в электронной форме и электронную почту.</w:t>
      </w:r>
    </w:p>
    <w:p w14:paraId="0FB416E9" w14:textId="471BDB28" w:rsidR="00916FE7" w:rsidRPr="007C49C2" w:rsidRDefault="00916FE7" w:rsidP="00B724CE">
      <w:pPr>
        <w:pStyle w:val="aa"/>
        <w:numPr>
          <w:ilvl w:val="3"/>
          <w:numId w:val="14"/>
        </w:numPr>
        <w:spacing w:after="0" w:line="240" w:lineRule="auto"/>
        <w:ind w:left="0" w:firstLine="567"/>
        <w:jc w:val="both"/>
        <w:rPr>
          <w:rFonts w:eastAsia="Times New Roman"/>
        </w:rPr>
      </w:pPr>
      <w:r w:rsidRPr="007C49C2">
        <w:rPr>
          <w:rFonts w:eastAsia="Times New Roman"/>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14:paraId="0ADF9229" w14:textId="77777777" w:rsidR="00916FE7" w:rsidRPr="007C49C2" w:rsidRDefault="00916FE7" w:rsidP="00916FE7">
      <w:pPr>
        <w:spacing w:after="0" w:line="240" w:lineRule="auto"/>
        <w:ind w:firstLine="567"/>
        <w:jc w:val="both"/>
        <w:rPr>
          <w:rFonts w:eastAsia="Times New Roman"/>
        </w:rPr>
      </w:pPr>
      <w:r w:rsidRPr="007C49C2">
        <w:rPr>
          <w:rFonts w:eastAsia="Times New Roman"/>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14:paraId="3DF6D422" w14:textId="77777777" w:rsidR="00916FE7" w:rsidRPr="007C49C2" w:rsidRDefault="00916FE7" w:rsidP="00916FE7">
      <w:pPr>
        <w:spacing w:after="0" w:line="240" w:lineRule="auto"/>
        <w:ind w:firstLine="567"/>
        <w:jc w:val="both"/>
        <w:rPr>
          <w:rFonts w:eastAsia="Times New Roman"/>
        </w:rPr>
      </w:pPr>
      <w:r w:rsidRPr="007C49C2">
        <w:rPr>
          <w:rFonts w:eastAsia="Times New Roman"/>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413500C1" w14:textId="64F220DC" w:rsidR="00916FE7" w:rsidRPr="007C49C2" w:rsidRDefault="00916FE7" w:rsidP="00916FE7">
      <w:pPr>
        <w:spacing w:after="0" w:line="240" w:lineRule="auto"/>
        <w:ind w:firstLine="567"/>
        <w:jc w:val="both"/>
        <w:rPr>
          <w:rFonts w:eastAsia="Times New Roman"/>
        </w:rPr>
      </w:pPr>
      <w:r w:rsidRPr="007C49C2">
        <w:rPr>
          <w:rFonts w:eastAsia="Times New Roman"/>
        </w:rPr>
        <w:t>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подпункте 2 настоящего пункта,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14:paraId="296AD53D" w14:textId="671E11C7" w:rsidR="00916FE7" w:rsidRPr="007C49C2" w:rsidRDefault="00916FE7" w:rsidP="00B724CE">
      <w:pPr>
        <w:pStyle w:val="aa"/>
        <w:numPr>
          <w:ilvl w:val="3"/>
          <w:numId w:val="14"/>
        </w:numPr>
        <w:spacing w:after="0" w:line="240" w:lineRule="auto"/>
        <w:ind w:left="0" w:firstLine="567"/>
        <w:jc w:val="both"/>
        <w:rPr>
          <w:rFonts w:eastAsia="Times New Roman"/>
        </w:rPr>
      </w:pPr>
      <w:r w:rsidRPr="007C49C2">
        <w:rPr>
          <w:rFonts w:eastAsia="Times New Roman"/>
        </w:rP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14:paraId="028358EF" w14:textId="5D2CE527" w:rsidR="00916FE7" w:rsidRPr="007C49C2" w:rsidRDefault="00916FE7" w:rsidP="00916FE7">
      <w:pPr>
        <w:spacing w:after="0" w:line="240" w:lineRule="auto"/>
        <w:ind w:firstLine="567"/>
        <w:jc w:val="both"/>
        <w:rPr>
          <w:rFonts w:eastAsia="Times New Roman"/>
        </w:rPr>
      </w:pPr>
      <w:r w:rsidRPr="007C49C2">
        <w:rPr>
          <w:rFonts w:eastAsia="Times New Roman"/>
        </w:rPr>
        <w:t>17.1.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03F77F27" w14:textId="5EA0D701" w:rsidR="00916FE7" w:rsidRPr="007C49C2" w:rsidRDefault="00916FE7" w:rsidP="00916FE7">
      <w:pPr>
        <w:spacing w:after="0" w:line="240" w:lineRule="auto"/>
        <w:ind w:firstLine="567"/>
        <w:jc w:val="both"/>
        <w:rPr>
          <w:rFonts w:eastAsia="Times New Roman"/>
        </w:rPr>
      </w:pPr>
      <w:r w:rsidRPr="007C49C2">
        <w:rPr>
          <w:rFonts w:eastAsia="Times New Roman"/>
        </w:rPr>
        <w:t>17.2.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14:paraId="48D5A2BB" w14:textId="358CC385" w:rsidR="00916FE7" w:rsidRPr="007C49C2" w:rsidRDefault="00916FE7" w:rsidP="00916FE7">
      <w:pPr>
        <w:spacing w:after="0" w:line="240" w:lineRule="auto"/>
        <w:ind w:firstLine="567"/>
        <w:jc w:val="both"/>
        <w:rPr>
          <w:rFonts w:eastAsia="Times New Roman"/>
        </w:rPr>
      </w:pPr>
      <w:r w:rsidRPr="007C49C2">
        <w:rPr>
          <w:rFonts w:eastAsia="Times New Roman"/>
        </w:rPr>
        <w:t>17.3.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721C7EDD" w14:textId="06162BF3" w:rsidR="003C1753" w:rsidRPr="007C49C2" w:rsidRDefault="00916FE7" w:rsidP="00916FE7">
      <w:pPr>
        <w:spacing w:after="0" w:line="240" w:lineRule="auto"/>
        <w:ind w:firstLine="567"/>
        <w:jc w:val="both"/>
        <w:rPr>
          <w:rFonts w:eastAsia="Times New Roman"/>
        </w:rPr>
      </w:pPr>
      <w:r w:rsidRPr="007C49C2">
        <w:rPr>
          <w:rFonts w:eastAsia="Times New Roman"/>
        </w:rPr>
        <w:t>17.4.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70468C3B" w14:textId="77777777" w:rsidR="00F87DF0" w:rsidRPr="007C49C2" w:rsidRDefault="009C48CC" w:rsidP="00F87DF0">
      <w:pPr>
        <w:pStyle w:val="aa"/>
        <w:numPr>
          <w:ilvl w:val="3"/>
          <w:numId w:val="14"/>
        </w:numPr>
        <w:spacing w:after="0" w:line="240" w:lineRule="auto"/>
        <w:ind w:left="0" w:firstLine="567"/>
        <w:jc w:val="both"/>
        <w:rPr>
          <w:rFonts w:eastAsia="Times New Roman"/>
        </w:rPr>
      </w:pPr>
      <w:r w:rsidRPr="007C49C2">
        <w:rPr>
          <w:rFonts w:eastAsia="Times New Roman"/>
        </w:rPr>
        <w:t>Договором может предусматриваться возмещение имущественных потерь, возникших в случае наступления определенных в договоре обстоятельств и не связанных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В указанном случае в договоре должен быть определен размер возмещения таких потерь или порядок его определения.</w:t>
      </w:r>
    </w:p>
    <w:p w14:paraId="1BA0CCF1" w14:textId="6440BFEC" w:rsidR="009C48CC" w:rsidRPr="007C49C2" w:rsidRDefault="009C48CC" w:rsidP="00F87DF0">
      <w:pPr>
        <w:pStyle w:val="aa"/>
        <w:numPr>
          <w:ilvl w:val="3"/>
          <w:numId w:val="14"/>
        </w:numPr>
        <w:spacing w:after="0" w:line="240" w:lineRule="auto"/>
        <w:ind w:left="0" w:firstLine="567"/>
        <w:jc w:val="both"/>
        <w:rPr>
          <w:rFonts w:eastAsia="Times New Roman"/>
        </w:rPr>
      </w:pPr>
      <w:r w:rsidRPr="007C49C2">
        <w:rPr>
          <w:rFonts w:eastAsia="Times New Roman"/>
        </w:rPr>
        <w:t xml:space="preserve">В случае, если договор заключается с физическим лицом, за исключением индивидуального предпринимателя или иного занимающегося частной практикой лица, в договор может быть </w:t>
      </w:r>
      <w:r w:rsidR="00F87DF0" w:rsidRPr="007C49C2">
        <w:rPr>
          <w:rFonts w:eastAsia="Times New Roman"/>
        </w:rPr>
        <w:t>включено условие</w:t>
      </w:r>
      <w:r w:rsidRPr="007C49C2">
        <w:rPr>
          <w:rFonts w:eastAsia="Times New Roman"/>
        </w:rPr>
        <w:t xml:space="preserve"> об уменьшении суммы, подлежащей уплате физическому лицу, на размер налоговых и иных обязательных платежей (взносов), связанных с оплатой договора.</w:t>
      </w:r>
    </w:p>
    <w:p w14:paraId="000006DE" w14:textId="090C3164" w:rsidR="0098019E" w:rsidRPr="007C49C2" w:rsidRDefault="00A75124" w:rsidP="00055C3B">
      <w:pPr>
        <w:pStyle w:val="af5"/>
      </w:pPr>
      <w:bookmarkStart w:id="137" w:name="_Toc173223727"/>
      <w:r w:rsidRPr="007C49C2">
        <w:t>Статья 8</w:t>
      </w:r>
      <w:r w:rsidR="00E4454A" w:rsidRPr="007C49C2">
        <w:t>5</w:t>
      </w:r>
      <w:r w:rsidRPr="007C49C2">
        <w:t>. Порядок исполнения договора</w:t>
      </w:r>
      <w:bookmarkEnd w:id="137"/>
    </w:p>
    <w:p w14:paraId="000006DF" w14:textId="77777777" w:rsidR="0098019E" w:rsidRPr="007C49C2" w:rsidRDefault="00A75124">
      <w:pPr>
        <w:spacing w:after="0" w:line="240" w:lineRule="auto"/>
        <w:ind w:firstLine="567"/>
        <w:jc w:val="both"/>
        <w:rPr>
          <w:rFonts w:eastAsia="Times New Roman"/>
        </w:rPr>
      </w:pPr>
      <w:r w:rsidRPr="007C49C2">
        <w:rPr>
          <w:rFonts w:eastAsia="Times New Roman"/>
        </w:rPr>
        <w:t>1. При исполнении договора не допускается замена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14:paraId="000006E0" w14:textId="77777777" w:rsidR="0098019E" w:rsidRPr="007C49C2" w:rsidRDefault="00A75124">
      <w:pPr>
        <w:spacing w:after="0" w:line="240" w:lineRule="auto"/>
        <w:ind w:firstLine="567"/>
        <w:jc w:val="both"/>
        <w:rPr>
          <w:rFonts w:eastAsia="Times New Roman"/>
        </w:rPr>
      </w:pPr>
      <w:r w:rsidRPr="007C49C2">
        <w:rPr>
          <w:rFonts w:eastAsia="Times New Roman"/>
        </w:rPr>
        <w:t>2. При заключении и исполнении договора допускается изменение по соглашению сторон следующих условий договора:</w:t>
      </w:r>
    </w:p>
    <w:p w14:paraId="000006E1" w14:textId="77777777" w:rsidR="0098019E" w:rsidRPr="007C49C2" w:rsidRDefault="00A75124">
      <w:pPr>
        <w:spacing w:after="0" w:line="240" w:lineRule="auto"/>
        <w:ind w:firstLine="709"/>
        <w:jc w:val="both"/>
        <w:rPr>
          <w:rFonts w:eastAsia="Times New Roman"/>
        </w:rPr>
      </w:pPr>
      <w:r w:rsidRPr="007C49C2">
        <w:rPr>
          <w:rFonts w:eastAsia="Times New Roman"/>
        </w:rPr>
        <w:t>1) цены договора, в случае, предусмотренном настоящим Положением;</w:t>
      </w:r>
    </w:p>
    <w:p w14:paraId="000006E2" w14:textId="77777777" w:rsidR="0098019E" w:rsidRPr="007C49C2" w:rsidRDefault="00A75124">
      <w:pPr>
        <w:spacing w:after="0" w:line="240" w:lineRule="auto"/>
        <w:ind w:firstLine="709"/>
        <w:jc w:val="both"/>
        <w:rPr>
          <w:rFonts w:eastAsia="Times New Roman"/>
        </w:rPr>
      </w:pPr>
      <w:r w:rsidRPr="007C49C2">
        <w:rPr>
          <w:rFonts w:eastAsia="Times New Roman"/>
        </w:rPr>
        <w:t>2) объема исполнения договора, в случае, предусмотренном настоящим Положением;</w:t>
      </w:r>
    </w:p>
    <w:p w14:paraId="000006E3" w14:textId="4B04DB51" w:rsidR="0098019E" w:rsidRPr="007C49C2" w:rsidRDefault="00A75124">
      <w:pPr>
        <w:spacing w:after="0" w:line="240" w:lineRule="auto"/>
        <w:ind w:firstLine="709"/>
        <w:jc w:val="both"/>
        <w:rPr>
          <w:rFonts w:eastAsia="Times New Roman"/>
        </w:rPr>
      </w:pPr>
      <w:r w:rsidRPr="007C49C2">
        <w:rPr>
          <w:rFonts w:eastAsia="Times New Roman"/>
        </w:rPr>
        <w:t>3) изменить сроки исполнения обязательств по договору в случае, если необходимость изменения сроков вызвана обстоятельствами непреодолимой силы</w:t>
      </w:r>
      <w:r w:rsidR="00987BEA" w:rsidRPr="007C49C2">
        <w:rPr>
          <w:rFonts w:eastAsia="Times New Roman"/>
        </w:rPr>
        <w:t>, просрочкой выполнения Заказчиком своих обязательств по договору или по иным объективным причинам</w:t>
      </w:r>
      <w:r w:rsidRPr="007C49C2">
        <w:rPr>
          <w:rFonts w:eastAsia="Times New Roman"/>
        </w:rPr>
        <w:t>.</w:t>
      </w:r>
    </w:p>
    <w:p w14:paraId="145E9316" w14:textId="0E625127" w:rsidR="00575972" w:rsidRPr="007C49C2" w:rsidRDefault="00575972">
      <w:pPr>
        <w:spacing w:after="0" w:line="240" w:lineRule="auto"/>
        <w:ind w:firstLine="709"/>
        <w:jc w:val="both"/>
        <w:rPr>
          <w:rFonts w:eastAsia="Times New Roman"/>
        </w:rPr>
      </w:pPr>
      <w:r w:rsidRPr="007C49C2">
        <w:rPr>
          <w:rFonts w:eastAsia="Times New Roman"/>
        </w:rPr>
        <w:t>2.1. При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14:paraId="000006E4" w14:textId="77777777" w:rsidR="0098019E" w:rsidRPr="007C49C2" w:rsidRDefault="00A75124">
      <w:pPr>
        <w:spacing w:after="0" w:line="240" w:lineRule="auto"/>
        <w:ind w:firstLine="567"/>
        <w:jc w:val="both"/>
        <w:rPr>
          <w:rFonts w:eastAsia="Times New Roman"/>
        </w:rPr>
      </w:pPr>
      <w:r w:rsidRPr="007C49C2">
        <w:rPr>
          <w:rFonts w:eastAsia="Times New Roman"/>
        </w:rPr>
        <w:t>3. В договоры включается обязательное условие:</w:t>
      </w:r>
    </w:p>
    <w:p w14:paraId="000006E5" w14:textId="77777777" w:rsidR="0098019E" w:rsidRPr="007C49C2" w:rsidRDefault="00A75124">
      <w:pPr>
        <w:spacing w:after="0" w:line="240" w:lineRule="auto"/>
        <w:ind w:firstLine="709"/>
        <w:jc w:val="both"/>
        <w:rPr>
          <w:rFonts w:eastAsia="Times New Roman"/>
        </w:rPr>
      </w:pPr>
      <w:r w:rsidRPr="007C49C2">
        <w:rPr>
          <w:rFonts w:eastAsia="Times New Roman"/>
        </w:rPr>
        <w:t>1) о порядке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договоре;</w:t>
      </w:r>
    </w:p>
    <w:p w14:paraId="000006E6" w14:textId="28849D91" w:rsidR="0098019E" w:rsidRPr="007C49C2" w:rsidRDefault="00A75124">
      <w:pPr>
        <w:spacing w:after="0" w:line="240" w:lineRule="auto"/>
        <w:ind w:firstLine="709"/>
        <w:jc w:val="both"/>
        <w:rPr>
          <w:rFonts w:eastAsia="Times New Roman"/>
        </w:rPr>
      </w:pPr>
      <w:r w:rsidRPr="007C49C2">
        <w:rPr>
          <w:rFonts w:eastAsia="Times New Roman"/>
        </w:rPr>
        <w:t>2) об ответственности поставщика (исполнителя, подрядчика) за неисполнение или ненадлежащее исполнение обязательства, предусмотренного договором.</w:t>
      </w:r>
    </w:p>
    <w:p w14:paraId="566AAEAB" w14:textId="3B635F0E" w:rsidR="00BE7B9A" w:rsidRPr="007C49C2" w:rsidRDefault="00BE7B9A" w:rsidP="00BE7B9A">
      <w:pPr>
        <w:spacing w:after="0" w:line="240" w:lineRule="auto"/>
        <w:ind w:firstLine="709"/>
        <w:jc w:val="both"/>
        <w:rPr>
          <w:rFonts w:eastAsia="Times New Roman"/>
        </w:rPr>
      </w:pPr>
      <w:r w:rsidRPr="007C49C2">
        <w:rPr>
          <w:rFonts w:eastAsia="Times New Roman"/>
        </w:rPr>
        <w:t>4. Заказчик при заключении или изменении договора при необходимости:</w:t>
      </w:r>
    </w:p>
    <w:p w14:paraId="55BBB820" w14:textId="66727C46" w:rsidR="00BE7B9A" w:rsidRPr="007C49C2" w:rsidRDefault="00BE7B9A" w:rsidP="00BE7B9A">
      <w:pPr>
        <w:spacing w:after="0" w:line="240" w:lineRule="auto"/>
        <w:ind w:firstLine="709"/>
        <w:jc w:val="both"/>
        <w:rPr>
          <w:rFonts w:eastAsia="Times New Roman"/>
        </w:rPr>
      </w:pPr>
      <w:r w:rsidRPr="007C49C2">
        <w:rPr>
          <w:rFonts w:eastAsia="Times New Roman"/>
        </w:rPr>
        <w:t>1) проводит индексацию цены договора с использованием базового прогноза индекса цен производителей промышленной продукции (без продукции топливно-энергетического комплекса) Министерства экономического развития Российской Федерации;</w:t>
      </w:r>
    </w:p>
    <w:p w14:paraId="1D9393F2" w14:textId="5AF581BC" w:rsidR="00BE7B9A" w:rsidRPr="007C49C2" w:rsidRDefault="00BE7B9A" w:rsidP="00BE7B9A">
      <w:pPr>
        <w:spacing w:after="0" w:line="240" w:lineRule="auto"/>
        <w:ind w:firstLine="709"/>
        <w:jc w:val="both"/>
        <w:rPr>
          <w:rFonts w:eastAsia="Times New Roman"/>
        </w:rPr>
      </w:pPr>
      <w:r w:rsidRPr="007C49C2">
        <w:rPr>
          <w:rFonts w:eastAsia="Times New Roman"/>
        </w:rPr>
        <w:t>2) не ограничивает размер индексации цены договора;</w:t>
      </w:r>
    </w:p>
    <w:p w14:paraId="029D9CEB" w14:textId="78A5822C" w:rsidR="00BE7B9A" w:rsidRPr="007C49C2" w:rsidRDefault="00BE7B9A" w:rsidP="00BE7B9A">
      <w:pPr>
        <w:spacing w:after="0" w:line="240" w:lineRule="auto"/>
        <w:ind w:firstLine="709"/>
        <w:jc w:val="both"/>
        <w:rPr>
          <w:rFonts w:eastAsia="Times New Roman"/>
        </w:rPr>
      </w:pPr>
      <w:r w:rsidRPr="007C49C2">
        <w:rPr>
          <w:rFonts w:eastAsia="Times New Roman"/>
        </w:rPr>
        <w:t>3)  предусматривает в условиях формирования цены договора ее корректировку на фактические значения индексов, входящих в формулу индексации цены договора, за предыдущий год.</w:t>
      </w:r>
    </w:p>
    <w:p w14:paraId="4492CED8" w14:textId="36D7F3C7" w:rsidR="00BE7B9A" w:rsidRPr="007C49C2" w:rsidRDefault="00BE7B9A" w:rsidP="00BE7B9A">
      <w:pPr>
        <w:spacing w:after="0" w:line="240" w:lineRule="auto"/>
        <w:ind w:firstLine="709"/>
        <w:jc w:val="both"/>
        <w:rPr>
          <w:rFonts w:eastAsia="Times New Roman"/>
        </w:rPr>
      </w:pPr>
      <w:r w:rsidRPr="007C49C2">
        <w:rPr>
          <w:rFonts w:eastAsia="Times New Roman"/>
        </w:rPr>
        <w:t xml:space="preserve">5. В 2022 году при исполнении договора, заключенного, начиная 01.07.2021, предметом которого является выполнение работ по строительству, реконструкции, капитальному ремонту, сносу объекта капитального строительства, в связи с существенным увеличением цен на строительные ресурсы </w:t>
      </w:r>
      <w:r w:rsidR="00F87DF0" w:rsidRPr="007C49C2">
        <w:rPr>
          <w:rFonts w:eastAsia="Times New Roman"/>
        </w:rPr>
        <w:t>допускается изменение</w:t>
      </w:r>
      <w:r w:rsidRPr="007C49C2">
        <w:rPr>
          <w:rFonts w:eastAsia="Times New Roman"/>
        </w:rPr>
        <w:t xml:space="preserve"> существенных условий договора, в том числе изменение (увеличение) цены договора, при совокупности следующих условий:</w:t>
      </w:r>
    </w:p>
    <w:p w14:paraId="4F160CCF" w14:textId="77777777" w:rsidR="00BE7B9A" w:rsidRPr="007C49C2" w:rsidRDefault="00BE7B9A" w:rsidP="00BE7B9A">
      <w:pPr>
        <w:spacing w:after="0" w:line="240" w:lineRule="auto"/>
        <w:ind w:firstLine="709"/>
        <w:jc w:val="both"/>
        <w:rPr>
          <w:rFonts w:eastAsia="Times New Roman"/>
        </w:rPr>
      </w:pPr>
      <w:r w:rsidRPr="007C49C2">
        <w:rPr>
          <w:rFonts w:eastAsia="Times New Roman"/>
        </w:rPr>
        <w:tab/>
        <w:t xml:space="preserve"> - изменение существенных условий договора не приводит к увеличению срока исполнения договора и (или) цены договора более чем на 30 процентов;</w:t>
      </w:r>
    </w:p>
    <w:p w14:paraId="007FB7F7" w14:textId="09EC2C76" w:rsidR="00BE7B9A" w:rsidRPr="007C49C2" w:rsidRDefault="00BE7B9A" w:rsidP="00BE7B9A">
      <w:pPr>
        <w:spacing w:after="0" w:line="240" w:lineRule="auto"/>
        <w:ind w:firstLine="709"/>
        <w:jc w:val="both"/>
        <w:rPr>
          <w:rFonts w:eastAsia="Times New Roman"/>
        </w:rPr>
      </w:pPr>
      <w:r w:rsidRPr="007C49C2">
        <w:rPr>
          <w:rFonts w:eastAsia="Times New Roman"/>
        </w:rPr>
        <w:tab/>
        <w:t xml:space="preserve"> - 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
    <w:p w14:paraId="046BCA01" w14:textId="78B98A1D" w:rsidR="00BE7B9A" w:rsidRPr="007C49C2" w:rsidRDefault="00BE7B9A" w:rsidP="00BE7B9A">
      <w:pPr>
        <w:spacing w:after="0" w:line="240" w:lineRule="auto"/>
        <w:ind w:firstLine="709"/>
        <w:jc w:val="both"/>
        <w:rPr>
          <w:rFonts w:eastAsia="Times New Roman"/>
        </w:rPr>
      </w:pPr>
      <w:r w:rsidRPr="007C49C2">
        <w:rPr>
          <w:rFonts w:eastAsia="Times New Roman"/>
        </w:rPr>
        <w:t>6. При возникновении в ходе исполнения договоров,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в 2022 году допускаются следующие изменения существенных условий договора:</w:t>
      </w:r>
    </w:p>
    <w:p w14:paraId="1B24A985" w14:textId="63F739B5" w:rsidR="00BE7B9A" w:rsidRPr="007C49C2" w:rsidRDefault="00BE7B9A" w:rsidP="00BE7B9A">
      <w:pPr>
        <w:spacing w:after="0" w:line="240" w:lineRule="auto"/>
        <w:ind w:firstLine="709"/>
        <w:jc w:val="both"/>
        <w:rPr>
          <w:rFonts w:eastAsia="Times New Roman"/>
        </w:rPr>
      </w:pPr>
      <w:r w:rsidRPr="007C49C2">
        <w:rPr>
          <w:rFonts w:eastAsia="Times New Roman"/>
        </w:rPr>
        <w:t>а) изменение (продление) срока исполнения договора, в том числе в связи с необходимостью внесения изменений в проектную документацию;</w:t>
      </w:r>
    </w:p>
    <w:p w14:paraId="474556BA" w14:textId="6BD0C91D" w:rsidR="00BE7B9A" w:rsidRPr="007C49C2" w:rsidRDefault="00BE7B9A" w:rsidP="00BE7B9A">
      <w:pPr>
        <w:spacing w:after="0" w:line="240" w:lineRule="auto"/>
        <w:ind w:firstLine="709"/>
        <w:jc w:val="both"/>
        <w:rPr>
          <w:rFonts w:eastAsia="Times New Roman"/>
        </w:rPr>
      </w:pPr>
      <w:r w:rsidRPr="007C49C2">
        <w:rPr>
          <w:rFonts w:eastAsia="Times New Roman"/>
        </w:rPr>
        <w:t>б) изменение объема и (или) видов выполняемых работ по договору, спецификации и типов оборудования, предусмотренных проектной документацией;</w:t>
      </w:r>
    </w:p>
    <w:p w14:paraId="53271602" w14:textId="1E482265" w:rsidR="00BE7B9A" w:rsidRPr="007C49C2" w:rsidRDefault="00BE7B9A" w:rsidP="00BE7B9A">
      <w:pPr>
        <w:spacing w:after="0" w:line="240" w:lineRule="auto"/>
        <w:ind w:firstLine="709"/>
        <w:jc w:val="both"/>
        <w:rPr>
          <w:rFonts w:eastAsia="Times New Roman"/>
        </w:rPr>
      </w:pPr>
      <w:r w:rsidRPr="007C49C2">
        <w:rPr>
          <w:rFonts w:eastAsia="Times New Roman"/>
        </w:rPr>
        <w:t xml:space="preserve">в) изменения, связанные </w:t>
      </w:r>
      <w:r w:rsidR="00F87DF0" w:rsidRPr="007C49C2">
        <w:rPr>
          <w:rFonts w:eastAsia="Times New Roman"/>
        </w:rPr>
        <w:t>с заменых строительных ресурсов</w:t>
      </w:r>
      <w:r w:rsidRPr="007C49C2">
        <w:rPr>
          <w:rFonts w:eastAsia="Times New Roman"/>
        </w:rPr>
        <w:t xml:space="preserve"> на аналогичные строительные ресурсы, в том числе в связи с внесением изменений в проектную документацию;</w:t>
      </w:r>
    </w:p>
    <w:p w14:paraId="712B23F7" w14:textId="7FAC0A47" w:rsidR="00BE7B9A" w:rsidRPr="007C49C2" w:rsidRDefault="00BE7B9A" w:rsidP="00BE7B9A">
      <w:pPr>
        <w:spacing w:after="0" w:line="240" w:lineRule="auto"/>
        <w:ind w:firstLine="709"/>
        <w:jc w:val="both"/>
        <w:rPr>
          <w:rFonts w:eastAsia="Times New Roman"/>
        </w:rPr>
      </w:pPr>
      <w:r w:rsidRPr="007C49C2">
        <w:rPr>
          <w:rFonts w:eastAsia="Times New Roman"/>
        </w:rPr>
        <w:t>г) изменение отдельных этапов исполнения договора, в том числе наименования, состава, объемов и видов работ, цены отдельного этапа исполнения договора;</w:t>
      </w:r>
    </w:p>
    <w:p w14:paraId="397D74D5" w14:textId="77777777" w:rsidR="00BE7B9A" w:rsidRPr="007C49C2" w:rsidRDefault="00BE7B9A" w:rsidP="00BE7B9A">
      <w:pPr>
        <w:spacing w:after="0" w:line="240" w:lineRule="auto"/>
        <w:ind w:firstLine="709"/>
        <w:jc w:val="both"/>
        <w:rPr>
          <w:rFonts w:eastAsia="Times New Roman"/>
        </w:rPr>
      </w:pPr>
      <w:r w:rsidRPr="007C49C2">
        <w:rPr>
          <w:rFonts w:eastAsia="Times New Roman"/>
        </w:rPr>
        <w:t>д) установление условия о выплате аванса или об изменении установленного размера аванса;</w:t>
      </w:r>
    </w:p>
    <w:p w14:paraId="447257C0" w14:textId="1320DA97" w:rsidR="00BE7B9A" w:rsidRPr="007C49C2" w:rsidRDefault="00BE7B9A" w:rsidP="00BE7B9A">
      <w:pPr>
        <w:spacing w:after="0" w:line="240" w:lineRule="auto"/>
        <w:ind w:firstLine="709"/>
        <w:jc w:val="both"/>
        <w:rPr>
          <w:rFonts w:eastAsia="Times New Roman"/>
        </w:rPr>
      </w:pPr>
      <w:r w:rsidRPr="007C49C2">
        <w:rPr>
          <w:rFonts w:eastAsia="Times New Roman"/>
        </w:rPr>
        <w:t>е) изменение порядка приемки и оплаты отдельного этапа исполнения договора, результатов выполненных работ.</w:t>
      </w:r>
    </w:p>
    <w:p w14:paraId="383660AF" w14:textId="1EFB1907" w:rsidR="00A05695" w:rsidRPr="007C49C2" w:rsidRDefault="00BE7B9A" w:rsidP="00A05695">
      <w:pPr>
        <w:spacing w:after="0" w:line="240" w:lineRule="auto"/>
        <w:ind w:firstLine="709"/>
        <w:jc w:val="both"/>
        <w:rPr>
          <w:rFonts w:eastAsia="Times New Roman"/>
        </w:rPr>
      </w:pPr>
      <w:r w:rsidRPr="007C49C2">
        <w:rPr>
          <w:rFonts w:eastAsia="Times New Roman"/>
        </w:rPr>
        <w:t>7.</w:t>
      </w:r>
      <w:r w:rsidR="00A05695" w:rsidRPr="007C49C2">
        <w:rPr>
          <w:rFonts w:eastAsia="Times New Roman"/>
        </w:rPr>
        <w:t xml:space="preserve"> Срок оплаты заказчиком поставленного товара, выполненной работы (ее результатов), оказанной услуги должен составлять не более семи рабочих дней с даты </w:t>
      </w:r>
      <w:r w:rsidR="0048447E" w:rsidRPr="007C49C2">
        <w:rPr>
          <w:rFonts w:eastAsia="Times New Roman"/>
        </w:rPr>
        <w:t xml:space="preserve">пописания Заказчиком документа о </w:t>
      </w:r>
      <w:r w:rsidR="00A05695" w:rsidRPr="007C49C2">
        <w:rPr>
          <w:rFonts w:eastAsia="Times New Roman"/>
        </w:rPr>
        <w:t>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w:t>
      </w:r>
      <w:r w:rsidR="00A36912" w:rsidRPr="007C49C2">
        <w:rPr>
          <w:rFonts w:eastAsia="Times New Roman"/>
        </w:rPr>
        <w:t xml:space="preserve"> в случае, указанном в </w:t>
      </w:r>
      <w:r w:rsidR="007F0D20" w:rsidRPr="007C49C2">
        <w:rPr>
          <w:rFonts w:eastAsia="Times New Roman"/>
        </w:rPr>
        <w:t>Приложени</w:t>
      </w:r>
      <w:r w:rsidR="00E1226F" w:rsidRPr="007C49C2">
        <w:rPr>
          <w:rFonts w:eastAsia="Times New Roman"/>
        </w:rPr>
        <w:t>и</w:t>
      </w:r>
      <w:r w:rsidR="007F0D20" w:rsidRPr="007C49C2">
        <w:rPr>
          <w:rFonts w:eastAsia="Times New Roman"/>
        </w:rPr>
        <w:t xml:space="preserve"> №2 к Положению </w:t>
      </w:r>
      <w:r w:rsidR="00A05695" w:rsidRPr="007C49C2">
        <w:rPr>
          <w:rFonts w:eastAsia="Times New Roman"/>
        </w:rPr>
        <w:t>о закупке.</w:t>
      </w:r>
    </w:p>
    <w:p w14:paraId="6F9621A2" w14:textId="05A70D01" w:rsidR="001B4F68" w:rsidRPr="007C49C2" w:rsidRDefault="00A36912" w:rsidP="001B4F68">
      <w:pPr>
        <w:spacing w:after="0" w:line="240" w:lineRule="auto"/>
        <w:ind w:firstLine="709"/>
        <w:jc w:val="both"/>
        <w:rPr>
          <w:rFonts w:eastAsia="Times New Roman"/>
        </w:rPr>
      </w:pPr>
      <w:r w:rsidRPr="007C49C2">
        <w:rPr>
          <w:rFonts w:eastAsia="Times New Roman"/>
        </w:rPr>
        <w:t>8</w:t>
      </w:r>
      <w:r w:rsidR="00A05695" w:rsidRPr="007C49C2">
        <w:rPr>
          <w:rFonts w:eastAsia="Times New Roman"/>
        </w:rPr>
        <w:t xml:space="preserve">. </w:t>
      </w:r>
      <w:r w:rsidR="008E385F" w:rsidRPr="007C49C2">
        <w:rPr>
          <w:rFonts w:eastAsia="Times New Roman"/>
        </w:rPr>
        <w:t xml:space="preserve">Срок </w:t>
      </w:r>
      <w:r w:rsidR="008A2551" w:rsidRPr="007C49C2">
        <w:rPr>
          <w:rFonts w:eastAsia="Times New Roman"/>
        </w:rPr>
        <w:t xml:space="preserve">оплаты </w:t>
      </w:r>
      <w:r w:rsidR="001B4F68" w:rsidRPr="007C49C2">
        <w:rPr>
          <w:rFonts w:eastAsia="Times New Roman"/>
        </w:rPr>
        <w:t>исчисляется со дня подписания Заказчиком документа о приемке поставленного товара (выполненной работы, оказанной услуги) по договору (отдельному этапу договора) и получения Заказчиком от поставщика (исполнителя, подрядчика) полного комплекта документов, предусмотренного условиями договора</w:t>
      </w:r>
      <w:r w:rsidR="0049514D" w:rsidRPr="007C49C2">
        <w:rPr>
          <w:rFonts w:eastAsia="Times New Roman"/>
        </w:rPr>
        <w:t>.</w:t>
      </w:r>
    </w:p>
    <w:p w14:paraId="0ADEA626" w14:textId="38231B93" w:rsidR="00125DCD" w:rsidRPr="007C49C2" w:rsidRDefault="00125DCD" w:rsidP="00125DCD">
      <w:pPr>
        <w:spacing w:after="0" w:line="240" w:lineRule="auto"/>
        <w:ind w:firstLine="709"/>
        <w:jc w:val="both"/>
        <w:rPr>
          <w:rFonts w:eastAsia="Times New Roman"/>
        </w:rPr>
      </w:pPr>
      <w:r w:rsidRPr="007C49C2">
        <w:rPr>
          <w:rFonts w:eastAsia="Times New Roman"/>
        </w:rPr>
        <w:t xml:space="preserve">10. В случае, если неисполнение или ненадлежащее исполнение поставщиком (подрядчиком, исполнителем) договора повлекло его досрочное прекращение и заказчик заключил </w:t>
      </w:r>
      <w:r w:rsidR="00F87DF0" w:rsidRPr="007C49C2">
        <w:rPr>
          <w:rFonts w:eastAsia="Times New Roman"/>
        </w:rPr>
        <w:t>взамен его аналогичного договора</w:t>
      </w:r>
      <w:r w:rsidRPr="007C49C2">
        <w:rPr>
          <w:rFonts w:eastAsia="Times New Roman"/>
        </w:rPr>
        <w:t>, заказчик вправе потребовать от должника возмещение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14:paraId="1A98C724" w14:textId="7A5461FE" w:rsidR="00125DCD" w:rsidRPr="007C49C2" w:rsidRDefault="00125DCD" w:rsidP="00125DCD">
      <w:pPr>
        <w:spacing w:after="0" w:line="240" w:lineRule="auto"/>
        <w:ind w:firstLine="709"/>
        <w:jc w:val="both"/>
        <w:rPr>
          <w:rFonts w:eastAsia="Times New Roman"/>
        </w:rPr>
      </w:pPr>
      <w:r w:rsidRPr="007C49C2">
        <w:rPr>
          <w:rFonts w:eastAsia="Times New Roman"/>
        </w:rPr>
        <w:tab/>
        <w:t>10.1. Если заказчик не заключил аналогичный договор взамен прекращенного договора, но в отношении предусмотренного прекращенным договором исполнения имеется текущая цена на сопоставимые товары, работы или услуги, заказчик вправе потребовать от поставщика (подрядчика, исполнителя) возмещения убытков в виде разницы между ценой, установленной в прекращенном договоре, и текущей ценой.</w:t>
      </w:r>
    </w:p>
    <w:p w14:paraId="721C608E" w14:textId="47FD33D4" w:rsidR="00125DCD" w:rsidRPr="007C49C2" w:rsidRDefault="00125DCD" w:rsidP="00125DCD">
      <w:pPr>
        <w:spacing w:after="0" w:line="240" w:lineRule="auto"/>
        <w:ind w:firstLine="709"/>
        <w:jc w:val="both"/>
        <w:rPr>
          <w:rFonts w:eastAsia="Times New Roman"/>
        </w:rPr>
      </w:pPr>
      <w:r w:rsidRPr="007C49C2">
        <w:rPr>
          <w:rFonts w:eastAsia="Times New Roman"/>
        </w:rPr>
        <w:tab/>
        <w:t>10.2. 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месте-цена, которая применялась в другом месте и может служить разумной заменой с учетом транспортных и иных дополнительных расходов.</w:t>
      </w:r>
    </w:p>
    <w:p w14:paraId="45B1156E" w14:textId="4B07FBA0" w:rsidR="00125DCD" w:rsidRPr="007C49C2" w:rsidRDefault="00125DCD" w:rsidP="00125DCD">
      <w:pPr>
        <w:spacing w:after="0" w:line="240" w:lineRule="auto"/>
        <w:ind w:firstLine="709"/>
        <w:jc w:val="both"/>
        <w:rPr>
          <w:rFonts w:eastAsia="Times New Roman"/>
        </w:rPr>
      </w:pPr>
      <w:r w:rsidRPr="007C49C2">
        <w:rPr>
          <w:rFonts w:eastAsia="Times New Roman"/>
        </w:rPr>
        <w:t>10.3. 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своем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причиненные недостоверностью такой информации, или уплатить предусмотренную договором неустойку.</w:t>
      </w:r>
    </w:p>
    <w:p w14:paraId="69A150C7" w14:textId="74AA850D" w:rsidR="00125DCD" w:rsidRPr="007C49C2" w:rsidRDefault="00125DCD" w:rsidP="00125DCD">
      <w:pPr>
        <w:spacing w:after="0" w:line="240" w:lineRule="auto"/>
        <w:ind w:firstLine="709"/>
        <w:jc w:val="both"/>
        <w:rPr>
          <w:rFonts w:eastAsia="Times New Roman"/>
        </w:rPr>
      </w:pPr>
      <w:r w:rsidRPr="007C49C2">
        <w:rPr>
          <w:rFonts w:eastAsia="Times New Roman"/>
        </w:rPr>
        <w:t>10.4. Признание договора незаключенным или недействительным не препятствует наступлению последствий, предусмотренных пунктом 10.3</w:t>
      </w:r>
      <w:r w:rsidR="00065080" w:rsidRPr="007C49C2">
        <w:rPr>
          <w:rFonts w:eastAsia="Times New Roman"/>
        </w:rPr>
        <w:t xml:space="preserve"> </w:t>
      </w:r>
      <w:r w:rsidR="000C75AC" w:rsidRPr="007C49C2">
        <w:rPr>
          <w:rFonts w:eastAsia="Times New Roman"/>
        </w:rPr>
        <w:t>настоящего Положения.</w:t>
      </w:r>
    </w:p>
    <w:p w14:paraId="37E1E3D6" w14:textId="0B159D46" w:rsidR="00125DCD" w:rsidRPr="007C49C2" w:rsidRDefault="00125DCD" w:rsidP="00125DCD">
      <w:pPr>
        <w:spacing w:after="0" w:line="240" w:lineRule="auto"/>
        <w:ind w:firstLine="709"/>
        <w:jc w:val="both"/>
        <w:rPr>
          <w:rFonts w:eastAsia="Times New Roman"/>
        </w:rPr>
      </w:pPr>
      <w:r w:rsidRPr="007C49C2">
        <w:rPr>
          <w:rFonts w:eastAsia="Times New Roman"/>
        </w:rPr>
        <w:t xml:space="preserve">10.5. Заказчик, наряду с требованием о возмещении убытков или взыскании неустойки также вправе отказаться от договора, если иное не предусмотрено договором, или через суд </w:t>
      </w:r>
      <w:r w:rsidR="0050244E" w:rsidRPr="007C49C2">
        <w:rPr>
          <w:rFonts w:eastAsia="Times New Roman"/>
        </w:rPr>
        <w:t>требовать признания</w:t>
      </w:r>
      <w:r w:rsidRPr="007C49C2">
        <w:rPr>
          <w:rFonts w:eastAsia="Times New Roman"/>
        </w:rPr>
        <w:t xml:space="preserve"> договора недействительным.</w:t>
      </w:r>
    </w:p>
    <w:p w14:paraId="6FEE52D8" w14:textId="287CC5AA" w:rsidR="00125DCD" w:rsidRPr="007C49C2" w:rsidRDefault="00125DCD" w:rsidP="00125DCD">
      <w:pPr>
        <w:spacing w:after="0" w:line="240" w:lineRule="auto"/>
        <w:ind w:firstLine="709"/>
        <w:jc w:val="both"/>
        <w:rPr>
          <w:rFonts w:eastAsia="Times New Roman"/>
        </w:rPr>
      </w:pPr>
      <w:r w:rsidRPr="007C49C2">
        <w:rPr>
          <w:rFonts w:eastAsia="Times New Roman"/>
        </w:rPr>
        <w:t>11. В случае отсутствия у контрагента лицензии на осуществление деятельности или членства в саморегулируемой организации, необходимых для исполнения обязательства по договору, заказчик вправе отказаться от договора (исполнения договора) и потребовать возмещения убытков.</w:t>
      </w:r>
    </w:p>
    <w:p w14:paraId="24ED1AF6" w14:textId="0705C8A4" w:rsidR="00125DCD" w:rsidRPr="007C49C2" w:rsidRDefault="00125DCD" w:rsidP="00125DCD">
      <w:pPr>
        <w:spacing w:after="0" w:line="240" w:lineRule="auto"/>
        <w:ind w:firstLine="709"/>
        <w:jc w:val="both"/>
        <w:rPr>
          <w:rFonts w:eastAsia="Times New Roman"/>
        </w:rPr>
      </w:pPr>
      <w:r w:rsidRPr="007C49C2">
        <w:rPr>
          <w:rFonts w:eastAsia="Times New Roman"/>
        </w:rPr>
        <w:t>12. При исполнении договора не допускается перемена поставщика (исполнителя, подрядчика), за исключение случаев, если новый поставщик (исполнитель, подрядчик) является правопреемником поставщика (исполнителя, п</w:t>
      </w:r>
      <w:r w:rsidR="000C75AC" w:rsidRPr="007C49C2">
        <w:rPr>
          <w:rFonts w:eastAsia="Times New Roman"/>
        </w:rPr>
        <w:t xml:space="preserve">одрядчика) по такому </w:t>
      </w:r>
      <w:r w:rsidRPr="007C49C2">
        <w:rPr>
          <w:rFonts w:eastAsia="Times New Roman"/>
        </w:rPr>
        <w:t>договору вследствие реорганизации юридического лица в форме преобразования, слияния или присоединения.</w:t>
      </w:r>
    </w:p>
    <w:p w14:paraId="000006E7" w14:textId="3B5B0C58" w:rsidR="0098019E" w:rsidRPr="007C49C2" w:rsidRDefault="00A75124" w:rsidP="00055C3B">
      <w:pPr>
        <w:pStyle w:val="af5"/>
      </w:pPr>
      <w:bookmarkStart w:id="138" w:name="_Toc173223728"/>
      <w:r w:rsidRPr="007C49C2">
        <w:t>Статья 8</w:t>
      </w:r>
      <w:r w:rsidR="00E4454A" w:rsidRPr="007C49C2">
        <w:t>6</w:t>
      </w:r>
      <w:r w:rsidRPr="007C49C2">
        <w:t>. Порядок расторжения договора</w:t>
      </w:r>
      <w:bookmarkEnd w:id="138"/>
    </w:p>
    <w:p w14:paraId="000006E8" w14:textId="3C17D9C0" w:rsidR="0098019E" w:rsidRPr="007C49C2" w:rsidRDefault="00A75124">
      <w:pPr>
        <w:spacing w:after="0" w:line="240" w:lineRule="auto"/>
        <w:ind w:firstLine="567"/>
        <w:jc w:val="both"/>
        <w:rPr>
          <w:rFonts w:eastAsia="Times New Roman"/>
        </w:rPr>
      </w:pPr>
      <w:r w:rsidRPr="007C49C2">
        <w:rPr>
          <w:rFonts w:eastAsia="Times New Roman"/>
        </w:rPr>
        <w:t>1. Расторжение договора допускается по соглашению сторон, по решению суда</w:t>
      </w:r>
      <w:r w:rsidR="002753E2" w:rsidRPr="007C49C2">
        <w:rPr>
          <w:rFonts w:eastAsia="Times New Roman"/>
        </w:rPr>
        <w:t xml:space="preserve"> или </w:t>
      </w:r>
      <w:r w:rsidRPr="007C49C2">
        <w:rPr>
          <w:rFonts w:eastAsia="Times New Roman"/>
        </w:rPr>
        <w:t>в случае одностороннего отказа стороны договора от исполнения договора в соответствии с гражданским законодательством.</w:t>
      </w:r>
    </w:p>
    <w:p w14:paraId="000006E9" w14:textId="57AAF7F3" w:rsidR="0098019E" w:rsidRPr="007C49C2" w:rsidRDefault="00A75124">
      <w:pPr>
        <w:spacing w:after="0" w:line="240" w:lineRule="auto"/>
        <w:ind w:firstLine="567"/>
        <w:jc w:val="both"/>
        <w:rPr>
          <w:rFonts w:eastAsia="Times New Roman"/>
        </w:rPr>
      </w:pPr>
      <w:r w:rsidRPr="007C49C2">
        <w:rPr>
          <w:rFonts w:eastAsia="Times New Roman"/>
        </w:rPr>
        <w:t>2. Договор может быть расторгнут Заказчиком в одностороннем порядке в случае, если это было предусмотрено документацией о закупке и договором, в следующих случаях:</w:t>
      </w:r>
    </w:p>
    <w:p w14:paraId="000006EA" w14:textId="77777777" w:rsidR="0098019E" w:rsidRPr="007C49C2" w:rsidRDefault="00A75124">
      <w:pPr>
        <w:spacing w:after="0" w:line="240" w:lineRule="auto"/>
        <w:ind w:firstLine="709"/>
        <w:jc w:val="both"/>
        <w:rPr>
          <w:rFonts w:eastAsia="Times New Roman"/>
        </w:rPr>
      </w:pPr>
      <w:r w:rsidRPr="007C49C2">
        <w:rPr>
          <w:rFonts w:eastAsia="Times New Roman"/>
        </w:rPr>
        <w:t>1) по договору на поставку товаров:</w:t>
      </w:r>
    </w:p>
    <w:p w14:paraId="000006EB" w14:textId="77777777" w:rsidR="0098019E" w:rsidRPr="007C49C2" w:rsidRDefault="00A75124">
      <w:pPr>
        <w:spacing w:after="0" w:line="240" w:lineRule="auto"/>
        <w:ind w:firstLine="709"/>
        <w:jc w:val="both"/>
        <w:rPr>
          <w:rFonts w:eastAsia="Times New Roman"/>
        </w:rPr>
      </w:pPr>
      <w:r w:rsidRPr="007C49C2">
        <w:rPr>
          <w:rFonts w:eastAsia="Times New Roman"/>
        </w:rPr>
        <w:t>- ненадлежащего качества с недостатками, которые не могут быть устранены в установленный Заказчиком разумный срок;</w:t>
      </w:r>
    </w:p>
    <w:p w14:paraId="000006EC" w14:textId="77777777" w:rsidR="0098019E" w:rsidRPr="007C49C2" w:rsidRDefault="00A75124">
      <w:pPr>
        <w:spacing w:after="0" w:line="240" w:lineRule="auto"/>
        <w:ind w:firstLine="709"/>
        <w:jc w:val="both"/>
        <w:rPr>
          <w:rFonts w:eastAsia="Times New Roman"/>
        </w:rPr>
      </w:pPr>
      <w:r w:rsidRPr="007C49C2">
        <w:rPr>
          <w:rFonts w:eastAsia="Times New Roman"/>
        </w:rPr>
        <w:t>-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14:paraId="000006ED" w14:textId="77777777" w:rsidR="0098019E" w:rsidRPr="007C49C2" w:rsidRDefault="00A75124">
      <w:pPr>
        <w:spacing w:after="0" w:line="240" w:lineRule="auto"/>
        <w:ind w:firstLine="709"/>
        <w:jc w:val="both"/>
        <w:rPr>
          <w:rFonts w:eastAsia="Times New Roman"/>
        </w:rPr>
      </w:pPr>
      <w:r w:rsidRPr="007C49C2">
        <w:rPr>
          <w:rFonts w:eastAsia="Times New Roman"/>
        </w:rPr>
        <w:t>- неоднократного (два и более) или существенного (более тридцати дней) нарушения сроков поставки товаров, указанных в договоре;</w:t>
      </w:r>
    </w:p>
    <w:p w14:paraId="000006EE" w14:textId="77777777" w:rsidR="0098019E" w:rsidRPr="007C49C2" w:rsidRDefault="00A75124">
      <w:pPr>
        <w:spacing w:after="0" w:line="240" w:lineRule="auto"/>
        <w:ind w:firstLine="709"/>
        <w:jc w:val="both"/>
        <w:rPr>
          <w:rFonts w:eastAsia="Times New Roman"/>
        </w:rPr>
      </w:pPr>
      <w:r w:rsidRPr="007C49C2">
        <w:rPr>
          <w:rFonts w:eastAsia="Times New Roman"/>
        </w:rPr>
        <w:t>2) по договору на выполнение работ:</w:t>
      </w:r>
    </w:p>
    <w:p w14:paraId="000006EF" w14:textId="77777777" w:rsidR="0098019E" w:rsidRPr="007C49C2" w:rsidRDefault="00A75124">
      <w:pPr>
        <w:spacing w:after="0" w:line="240" w:lineRule="auto"/>
        <w:ind w:firstLine="709"/>
        <w:jc w:val="both"/>
        <w:rPr>
          <w:rFonts w:eastAsia="Times New Roman"/>
        </w:rPr>
      </w:pPr>
      <w:r w:rsidRPr="007C49C2">
        <w:rPr>
          <w:rFonts w:eastAsia="Times New Roman"/>
        </w:rPr>
        <w:t>- 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14:paraId="000006F0" w14:textId="77777777" w:rsidR="0098019E" w:rsidRPr="007C49C2" w:rsidRDefault="00A75124">
      <w:pPr>
        <w:spacing w:after="0" w:line="240" w:lineRule="auto"/>
        <w:ind w:firstLine="709"/>
        <w:jc w:val="both"/>
        <w:rPr>
          <w:rFonts w:eastAsia="Times New Roman"/>
        </w:rPr>
      </w:pPr>
      <w:r w:rsidRPr="007C49C2">
        <w:rPr>
          <w:rFonts w:eastAsia="Times New Roman"/>
        </w:rPr>
        <w:t>- 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14:paraId="000006F1" w14:textId="77777777" w:rsidR="0098019E" w:rsidRPr="007C49C2" w:rsidRDefault="00A75124">
      <w:pPr>
        <w:spacing w:after="0" w:line="240" w:lineRule="auto"/>
        <w:ind w:firstLine="709"/>
        <w:jc w:val="both"/>
        <w:rPr>
          <w:rFonts w:eastAsia="Times New Roman"/>
        </w:rPr>
      </w:pPr>
      <w:r w:rsidRPr="007C49C2">
        <w:rPr>
          <w:rFonts w:eastAsia="Times New Roman"/>
        </w:rPr>
        <w:t>- неоднократного (два и более) или существенного (более тридцати дней) нарушения сроков выполнения работ, указанных в договоре;</w:t>
      </w:r>
    </w:p>
    <w:p w14:paraId="000006F2" w14:textId="77777777" w:rsidR="0098019E" w:rsidRPr="007C49C2" w:rsidRDefault="00A75124">
      <w:pPr>
        <w:spacing w:after="0" w:line="240" w:lineRule="auto"/>
        <w:ind w:firstLine="709"/>
        <w:jc w:val="both"/>
        <w:rPr>
          <w:rFonts w:eastAsia="Times New Roman"/>
        </w:rPr>
      </w:pPr>
      <w:r w:rsidRPr="007C49C2">
        <w:rPr>
          <w:rFonts w:eastAsia="Times New Roman"/>
        </w:rPr>
        <w:t>3) по договору на оказание услуг:</w:t>
      </w:r>
    </w:p>
    <w:p w14:paraId="000006F3" w14:textId="77777777" w:rsidR="0098019E" w:rsidRPr="007C49C2" w:rsidRDefault="00A75124">
      <w:pPr>
        <w:spacing w:after="0" w:line="240" w:lineRule="auto"/>
        <w:ind w:firstLine="709"/>
        <w:jc w:val="both"/>
        <w:rPr>
          <w:rFonts w:eastAsia="Times New Roman"/>
        </w:rPr>
      </w:pPr>
      <w:r w:rsidRPr="007C49C2">
        <w:rPr>
          <w:rFonts w:eastAsia="Times New Roman"/>
        </w:rPr>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14:paraId="000006F4" w14:textId="77777777" w:rsidR="0098019E" w:rsidRPr="007C49C2" w:rsidRDefault="00A75124">
      <w:pPr>
        <w:spacing w:after="0" w:line="240" w:lineRule="auto"/>
        <w:ind w:firstLine="709"/>
        <w:jc w:val="both"/>
        <w:rPr>
          <w:rFonts w:eastAsia="Times New Roman"/>
        </w:rPr>
      </w:pPr>
      <w:r w:rsidRPr="007C49C2">
        <w:rPr>
          <w:rFonts w:eastAsia="Times New Roman"/>
        </w:rPr>
        <w:t>- 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14:paraId="000006F5" w14:textId="77777777" w:rsidR="0098019E" w:rsidRPr="007C49C2" w:rsidRDefault="00A75124">
      <w:pPr>
        <w:spacing w:after="0" w:line="240" w:lineRule="auto"/>
        <w:ind w:firstLine="709"/>
        <w:jc w:val="both"/>
        <w:rPr>
          <w:rFonts w:eastAsia="Times New Roman"/>
        </w:rPr>
      </w:pPr>
      <w:r w:rsidRPr="007C49C2">
        <w:rPr>
          <w:rFonts w:eastAsia="Times New Roman"/>
        </w:rPr>
        <w:t>- неоднократного (два и более) или существенного (более тридцати дней) нарушения сроков оказания услуг, указанных в договоре.</w:t>
      </w:r>
    </w:p>
    <w:p w14:paraId="000006F6" w14:textId="77777777" w:rsidR="0098019E" w:rsidRPr="007C49C2" w:rsidRDefault="00A75124">
      <w:pPr>
        <w:spacing w:after="0" w:line="240" w:lineRule="auto"/>
        <w:ind w:firstLine="709"/>
        <w:jc w:val="both"/>
        <w:rPr>
          <w:rFonts w:eastAsia="Times New Roman"/>
        </w:rPr>
      </w:pPr>
      <w:r w:rsidRPr="007C49C2">
        <w:rPr>
          <w:rFonts w:eastAsia="Times New Roman"/>
        </w:rPr>
        <w:t xml:space="preserve">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договора, возникли по его вине. </w:t>
      </w:r>
    </w:p>
    <w:p w14:paraId="000006F7" w14:textId="77777777" w:rsidR="0098019E" w:rsidRPr="007C49C2" w:rsidRDefault="00A75124">
      <w:pPr>
        <w:spacing w:after="0" w:line="240" w:lineRule="auto"/>
        <w:ind w:firstLine="567"/>
        <w:jc w:val="both"/>
        <w:rPr>
          <w:rFonts w:eastAsia="Times New Roman"/>
        </w:rPr>
      </w:pPr>
      <w:r w:rsidRPr="007C49C2">
        <w:rPr>
          <w:rFonts w:eastAsia="Times New Roman"/>
        </w:rPr>
        <w:t>3. Заказчик обязан расторгнуть договор в одностороннем порядке в случае, если в ходе исполнения договора установлено, что поставщик, подрядчик, исполнитель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14:paraId="000006F8" w14:textId="77777777" w:rsidR="0098019E" w:rsidRPr="007C49C2" w:rsidRDefault="00A75124">
      <w:pPr>
        <w:spacing w:after="0" w:line="240" w:lineRule="auto"/>
        <w:ind w:firstLine="567"/>
        <w:jc w:val="both"/>
        <w:rPr>
          <w:rFonts w:eastAsia="Times New Roman"/>
        </w:rPr>
      </w:pPr>
      <w:r w:rsidRPr="007C49C2">
        <w:rPr>
          <w:rFonts w:eastAsia="Times New Roman"/>
        </w:rPr>
        <w:t>4. При расторжении договора в одностороннем порядке Заказчик вправе потребовать от поставщика (подрядчика, исполнителя) возмещения причиненных убытков.</w:t>
      </w:r>
    </w:p>
    <w:p w14:paraId="000006F9" w14:textId="77777777" w:rsidR="0098019E" w:rsidRPr="007C49C2" w:rsidRDefault="00A75124">
      <w:pPr>
        <w:spacing w:after="0" w:line="240" w:lineRule="auto"/>
        <w:ind w:firstLine="567"/>
        <w:jc w:val="both"/>
        <w:rPr>
          <w:rFonts w:eastAsia="Times New Roman"/>
        </w:rPr>
      </w:pPr>
      <w:r w:rsidRPr="007C49C2">
        <w:rPr>
          <w:rFonts w:eastAsia="Times New Roman"/>
        </w:rPr>
        <w:t xml:space="preserve">5.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 </w:t>
      </w:r>
    </w:p>
    <w:p w14:paraId="000006FA" w14:textId="77777777" w:rsidR="0098019E" w:rsidRPr="007C49C2" w:rsidRDefault="00A75124">
      <w:pPr>
        <w:spacing w:after="0" w:line="240" w:lineRule="auto"/>
        <w:ind w:firstLine="567"/>
        <w:jc w:val="both"/>
        <w:rPr>
          <w:rFonts w:eastAsia="Times New Roman"/>
        </w:rPr>
      </w:pPr>
      <w:r w:rsidRPr="007C49C2">
        <w:rPr>
          <w:rFonts w:eastAsia="Times New Roman"/>
        </w:rPr>
        <w:t>6. Договор может быть расторгнут поставщиком, подрядчиком, исполнителем в одностороннем порядке, если это было предусмотрено документацией о закупке и договором, в случае неоднократного нарушения Заказчиком сроков оплаты товаров, работ, услуг.</w:t>
      </w:r>
    </w:p>
    <w:p w14:paraId="000006FB" w14:textId="409CCCC3" w:rsidR="0098019E" w:rsidRPr="007C49C2" w:rsidRDefault="00A75124">
      <w:pPr>
        <w:spacing w:after="0" w:line="240" w:lineRule="auto"/>
        <w:ind w:firstLine="567"/>
        <w:jc w:val="both"/>
        <w:rPr>
          <w:rFonts w:eastAsia="Times New Roman"/>
        </w:rPr>
      </w:pPr>
      <w:r w:rsidRPr="007C49C2">
        <w:rPr>
          <w:rFonts w:eastAsia="Times New Roman"/>
        </w:rPr>
        <w:t xml:space="preserve">7. Отказ от исполнения договора </w:t>
      </w:r>
      <w:r w:rsidR="003C5F0E" w:rsidRPr="007C49C2">
        <w:rPr>
          <w:rFonts w:eastAsia="Times New Roman"/>
        </w:rPr>
        <w:t xml:space="preserve">Заказчиком </w:t>
      </w:r>
      <w:r w:rsidRPr="007C49C2">
        <w:rPr>
          <w:rFonts w:eastAsia="Times New Roman"/>
        </w:rPr>
        <w:t>в одностороннем порядке оформляется протоколом</w:t>
      </w:r>
      <w:r w:rsidR="00570E18" w:rsidRPr="007C49C2">
        <w:rPr>
          <w:rFonts w:eastAsia="Times New Roman"/>
        </w:rPr>
        <w:t xml:space="preserve"> комиссии по осуществлению закупок</w:t>
      </w:r>
      <w:r w:rsidRPr="007C49C2">
        <w:rPr>
          <w:rFonts w:eastAsia="Times New Roman"/>
        </w:rPr>
        <w:t>, который подписывается стороной, принявшей решение отказаться от исполнения договора в одностороннем порядке и должен содержать:</w:t>
      </w:r>
    </w:p>
    <w:p w14:paraId="000006FC" w14:textId="77777777" w:rsidR="0098019E" w:rsidRPr="007C49C2" w:rsidRDefault="00A75124">
      <w:pPr>
        <w:spacing w:after="0" w:line="240" w:lineRule="auto"/>
        <w:ind w:firstLine="567"/>
        <w:jc w:val="both"/>
        <w:rPr>
          <w:rFonts w:eastAsia="Times New Roman"/>
        </w:rPr>
      </w:pPr>
      <w:r w:rsidRPr="007C49C2">
        <w:rPr>
          <w:rFonts w:eastAsia="Times New Roman"/>
        </w:rPr>
        <w:t>а)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14:paraId="000006FD" w14:textId="77777777" w:rsidR="0098019E" w:rsidRPr="007C49C2" w:rsidRDefault="00A75124">
      <w:pPr>
        <w:spacing w:after="0" w:line="240" w:lineRule="auto"/>
        <w:ind w:firstLine="567"/>
        <w:jc w:val="both"/>
        <w:rPr>
          <w:rFonts w:eastAsia="Times New Roman"/>
        </w:rPr>
      </w:pPr>
      <w:r w:rsidRPr="007C49C2">
        <w:rPr>
          <w:rFonts w:eastAsia="Times New Roman"/>
        </w:rPr>
        <w:t>б) указание на предмет договора;</w:t>
      </w:r>
    </w:p>
    <w:p w14:paraId="000006FE" w14:textId="77777777" w:rsidR="0098019E" w:rsidRPr="007C49C2" w:rsidRDefault="00A75124">
      <w:pPr>
        <w:spacing w:after="0" w:line="240" w:lineRule="auto"/>
        <w:ind w:firstLine="567"/>
        <w:jc w:val="both"/>
        <w:rPr>
          <w:rFonts w:eastAsia="Times New Roman"/>
        </w:rPr>
      </w:pPr>
      <w:r w:rsidRPr="007C49C2">
        <w:rPr>
          <w:rFonts w:eastAsia="Times New Roman"/>
        </w:rPr>
        <w:t>в) 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14:paraId="000006FF" w14:textId="77777777" w:rsidR="0098019E" w:rsidRPr="007C49C2" w:rsidRDefault="00A75124">
      <w:pPr>
        <w:spacing w:after="0" w:line="240" w:lineRule="auto"/>
        <w:ind w:firstLine="567"/>
        <w:jc w:val="both"/>
        <w:rPr>
          <w:rFonts w:eastAsia="Times New Roman"/>
        </w:rPr>
      </w:pPr>
      <w:r w:rsidRPr="007C49C2">
        <w:rPr>
          <w:rFonts w:eastAsia="Times New Roman"/>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0000700" w14:textId="68F25FC4" w:rsidR="0098019E" w:rsidRPr="007C49C2" w:rsidRDefault="00A75124">
      <w:pPr>
        <w:spacing w:after="0" w:line="240" w:lineRule="auto"/>
        <w:ind w:firstLine="567"/>
        <w:jc w:val="both"/>
        <w:rPr>
          <w:rFonts w:eastAsia="Times New Roman"/>
        </w:rPr>
      </w:pPr>
      <w:r w:rsidRPr="007C49C2">
        <w:rPr>
          <w:rFonts w:eastAsia="Times New Roman"/>
        </w:rPr>
        <w:t xml:space="preserve">8. </w:t>
      </w:r>
      <w:r w:rsidR="00570E18" w:rsidRPr="007C49C2">
        <w:rPr>
          <w:rFonts w:eastAsia="Times New Roman"/>
        </w:rPr>
        <w:t>Заказчик</w:t>
      </w:r>
      <w:r w:rsidRPr="007C49C2">
        <w:rPr>
          <w:rFonts w:eastAsia="Times New Roman"/>
        </w:rPr>
        <w:t xml:space="preserve">, </w:t>
      </w:r>
      <w:r w:rsidR="00570E18" w:rsidRPr="007C49C2">
        <w:rPr>
          <w:rFonts w:eastAsia="Times New Roman"/>
        </w:rPr>
        <w:t xml:space="preserve">принявший </w:t>
      </w:r>
      <w:r w:rsidRPr="007C49C2">
        <w:rPr>
          <w:rFonts w:eastAsia="Times New Roman"/>
        </w:rPr>
        <w:t xml:space="preserve">решение об одностороннем отказе от исполнения договора, направляет в течение </w:t>
      </w:r>
      <w:r w:rsidR="00570E18" w:rsidRPr="007C49C2">
        <w:rPr>
          <w:rFonts w:eastAsia="Times New Roman"/>
        </w:rPr>
        <w:t xml:space="preserve">10  </w:t>
      </w:r>
      <w:r w:rsidRPr="007C49C2">
        <w:rPr>
          <w:rFonts w:eastAsia="Times New Roman"/>
        </w:rPr>
        <w:t>дней со дня подписания указанного в п.7 настоящей статьи протокола</w:t>
      </w:r>
      <w:r w:rsidR="00570E18" w:rsidRPr="007C49C2">
        <w:rPr>
          <w:rFonts w:eastAsia="Times New Roman"/>
        </w:rPr>
        <w:t xml:space="preserve"> комиссии Исполнителю</w:t>
      </w:r>
      <w:r w:rsidRPr="007C49C2">
        <w:rPr>
          <w:rFonts w:eastAsia="Times New Roman"/>
        </w:rPr>
        <w:t xml:space="preserve"> по договору уведомление о принятом решении об одностороннем отказе от исполнения договора</w:t>
      </w:r>
      <w:r w:rsidR="00570E18" w:rsidRPr="007C49C2">
        <w:rPr>
          <w:rFonts w:eastAsia="Times New Roman"/>
        </w:rPr>
        <w:t>.</w:t>
      </w:r>
    </w:p>
    <w:p w14:paraId="00000701" w14:textId="77777777" w:rsidR="0098019E" w:rsidRPr="007C49C2" w:rsidRDefault="00A75124">
      <w:pPr>
        <w:spacing w:after="0" w:line="240" w:lineRule="auto"/>
        <w:ind w:firstLine="567"/>
        <w:jc w:val="both"/>
        <w:rPr>
          <w:rFonts w:eastAsia="Times New Roman"/>
        </w:rPr>
      </w:pPr>
      <w:r w:rsidRPr="007C49C2">
        <w:rPr>
          <w:rFonts w:eastAsia="Times New Roman"/>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14:paraId="00000702" w14:textId="77777777" w:rsidR="0098019E" w:rsidRPr="007C49C2" w:rsidRDefault="00A75124">
      <w:pPr>
        <w:spacing w:after="0" w:line="240" w:lineRule="auto"/>
        <w:ind w:firstLine="567"/>
        <w:jc w:val="both"/>
        <w:rPr>
          <w:rFonts w:eastAsia="Times New Roman"/>
        </w:rPr>
      </w:pPr>
      <w:r w:rsidRPr="007C49C2">
        <w:rPr>
          <w:rFonts w:eastAsia="Times New Roman"/>
        </w:rPr>
        <w:t>В этом случае договор считается расторгнутым с момента получения одной стороной уведомления другой стороны об одностороннем отказе от исполнения договора.</w:t>
      </w:r>
    </w:p>
    <w:p w14:paraId="00000703" w14:textId="77FF847F" w:rsidR="0098019E" w:rsidRPr="007C49C2" w:rsidRDefault="00A75124">
      <w:pPr>
        <w:spacing w:after="0" w:line="240" w:lineRule="auto"/>
        <w:ind w:firstLine="567"/>
        <w:jc w:val="both"/>
        <w:rPr>
          <w:rFonts w:eastAsia="Times New Roman"/>
        </w:rPr>
      </w:pPr>
      <w:r w:rsidRPr="007C49C2">
        <w:rPr>
          <w:rFonts w:eastAsia="Times New Roman"/>
        </w:rPr>
        <w:t xml:space="preserve">При этом указанный протокол размещается Заказчиком </w:t>
      </w:r>
      <w:r w:rsidR="00761979" w:rsidRPr="007C49C2">
        <w:rPr>
          <w:rFonts w:eastAsia="Times New Roman"/>
        </w:rPr>
        <w:t>в единой информационной системе, на официальном сайте</w:t>
      </w:r>
      <w:r w:rsidRPr="007C49C2">
        <w:rPr>
          <w:rFonts w:eastAsia="Times New Roman"/>
        </w:rPr>
        <w:t xml:space="preserve"> не позднее чем через </w:t>
      </w:r>
      <w:r w:rsidR="00570E18" w:rsidRPr="007C49C2">
        <w:rPr>
          <w:rFonts w:eastAsia="Times New Roman"/>
        </w:rPr>
        <w:t xml:space="preserve">10 дней </w:t>
      </w:r>
      <w:r w:rsidRPr="007C49C2">
        <w:rPr>
          <w:rFonts w:eastAsia="Times New Roman"/>
        </w:rPr>
        <w:t>со дня получения одной стороной уведомления другой стороны об одностороннем отказе.</w:t>
      </w:r>
    </w:p>
    <w:p w14:paraId="00000704" w14:textId="77777777" w:rsidR="0098019E" w:rsidRPr="007C49C2" w:rsidRDefault="00A75124">
      <w:pPr>
        <w:spacing w:after="0" w:line="240" w:lineRule="auto"/>
        <w:ind w:firstLine="567"/>
        <w:jc w:val="both"/>
        <w:rPr>
          <w:rFonts w:eastAsia="Times New Roman"/>
        </w:rPr>
      </w:pPr>
      <w:r w:rsidRPr="007C49C2">
        <w:rPr>
          <w:rFonts w:eastAsia="Times New Roman"/>
        </w:rPr>
        <w:t>9. 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Заказчик вправе заключить договор с участником закупки, с которым в соответствии с настоящим Положением заключается договор при уклонении победителя от заключения договора, с согласия такого участника закупки.</w:t>
      </w:r>
    </w:p>
    <w:p w14:paraId="00000705" w14:textId="77777777" w:rsidR="0098019E" w:rsidRPr="007C49C2" w:rsidRDefault="0098019E">
      <w:pPr>
        <w:spacing w:after="0" w:line="240" w:lineRule="auto"/>
        <w:ind w:firstLine="567"/>
        <w:jc w:val="both"/>
        <w:rPr>
          <w:rFonts w:eastAsia="Times New Roman"/>
        </w:rPr>
      </w:pPr>
    </w:p>
    <w:p w14:paraId="00000706" w14:textId="7692A089" w:rsidR="0098019E" w:rsidRDefault="00A75124" w:rsidP="00055C3B">
      <w:pPr>
        <w:pStyle w:val="af5"/>
      </w:pPr>
      <w:bookmarkStart w:id="139" w:name="_Toc173223729"/>
      <w:r w:rsidRPr="007C49C2">
        <w:rPr>
          <w:bCs/>
        </w:rPr>
        <w:t>РАЗДЕЛ 1</w:t>
      </w:r>
      <w:r w:rsidR="001F13F6" w:rsidRPr="007C49C2">
        <w:rPr>
          <w:bCs/>
        </w:rPr>
        <w:t>2</w:t>
      </w:r>
      <w:r w:rsidRPr="007C49C2">
        <w:rPr>
          <w:bCs/>
        </w:rPr>
        <w:t>.</w:t>
      </w:r>
      <w:r w:rsidRPr="007C49C2">
        <w:rPr>
          <w:bCs/>
        </w:rPr>
        <w:br/>
      </w:r>
      <w:bookmarkEnd w:id="139"/>
      <w:r w:rsidR="006A7FE2">
        <w:t>НАЦИОНАЛЬНЫЙ РЕЖИМ ПРИ ОСУЩЕСТВЛЕНИИ ЗАКУПОК</w:t>
      </w:r>
      <w:r w:rsidRPr="007C49C2">
        <w:t xml:space="preserve"> </w:t>
      </w:r>
    </w:p>
    <w:p w14:paraId="658D9AB4" w14:textId="49E6E90F" w:rsidR="00662059" w:rsidRPr="00662059" w:rsidRDefault="00C85A5D" w:rsidP="00766464">
      <w:pPr>
        <w:spacing w:after="0" w:line="240" w:lineRule="auto"/>
        <w:jc w:val="both"/>
        <w:rPr>
          <w:rFonts w:eastAsia="Times New Roman"/>
        </w:rPr>
      </w:pPr>
      <w:r>
        <w:rPr>
          <w:rFonts w:eastAsia="Times New Roman"/>
          <w:color w:val="222222"/>
        </w:rPr>
        <w:t>1.</w:t>
      </w:r>
      <w:r w:rsidR="00662059" w:rsidRPr="00766464">
        <w:rPr>
          <w:rFonts w:eastAsia="Times New Roman"/>
          <w:color w:val="222222"/>
        </w:rPr>
        <w:t>В соответствии со статьей 3.1-4 Закона № 223-ФЗ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p>
    <w:p w14:paraId="0474E5AD" w14:textId="77777777" w:rsidR="00662059" w:rsidRPr="00766464" w:rsidRDefault="00662059" w:rsidP="00766464">
      <w:pPr>
        <w:spacing w:after="0" w:line="240" w:lineRule="auto"/>
        <w:jc w:val="both"/>
        <w:rPr>
          <w:rFonts w:eastAsia="Times New Roman"/>
          <w:color w:val="222222"/>
        </w:rPr>
      </w:pPr>
      <w:r w:rsidRPr="00766464">
        <w:rPr>
          <w:rFonts w:eastAsia="Times New Roman"/>
          <w:color w:val="222222"/>
        </w:rPr>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39BE21C" w14:textId="77777777" w:rsidR="00662059" w:rsidRPr="00766464" w:rsidRDefault="00662059" w:rsidP="00766464">
      <w:pPr>
        <w:spacing w:after="0" w:line="240" w:lineRule="auto"/>
        <w:jc w:val="both"/>
        <w:rPr>
          <w:rFonts w:eastAsia="Times New Roman"/>
          <w:color w:val="222222"/>
        </w:rPr>
      </w:pPr>
    </w:p>
    <w:p w14:paraId="5E3E11DB" w14:textId="77777777" w:rsidR="00662059" w:rsidRPr="00766464" w:rsidRDefault="00662059" w:rsidP="00766464">
      <w:pPr>
        <w:spacing w:after="0" w:line="240" w:lineRule="auto"/>
        <w:jc w:val="both"/>
        <w:rPr>
          <w:rFonts w:eastAsia="Times New Roman"/>
          <w:color w:val="222222"/>
        </w:rPr>
      </w:pPr>
      <w:r w:rsidRPr="00766464">
        <w:rPr>
          <w:rFonts w:eastAsia="Times New Roman"/>
          <w:color w:val="222222"/>
        </w:rPr>
        <w:t>1.2. При закупке товаров:</w:t>
      </w:r>
    </w:p>
    <w:p w14:paraId="0E3FD58E" w14:textId="77777777" w:rsidR="00662059" w:rsidRPr="00766464" w:rsidRDefault="00662059" w:rsidP="00766464">
      <w:pPr>
        <w:spacing w:after="0" w:line="240" w:lineRule="auto"/>
        <w:jc w:val="both"/>
        <w:rPr>
          <w:rFonts w:eastAsia="Times New Roman"/>
          <w:color w:val="222222"/>
        </w:rPr>
      </w:pPr>
    </w:p>
    <w:p w14:paraId="41F057A4" w14:textId="77777777" w:rsidR="00662059" w:rsidRPr="00766464" w:rsidRDefault="00662059" w:rsidP="00766464">
      <w:pPr>
        <w:spacing w:after="0" w:line="240" w:lineRule="auto"/>
        <w:jc w:val="both"/>
        <w:rPr>
          <w:rFonts w:eastAsia="Times New Roman"/>
          <w:color w:val="222222"/>
        </w:rPr>
      </w:pPr>
      <w:r w:rsidRPr="00766464">
        <w:rPr>
          <w:rFonts w:eastAsia="Times New Roman"/>
          <w:color w:val="222222"/>
        </w:rPr>
        <w:t>1.2.1.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3C5F0B1D" w14:textId="77777777" w:rsidR="00662059" w:rsidRPr="00766464" w:rsidRDefault="00662059" w:rsidP="00766464">
      <w:pPr>
        <w:numPr>
          <w:ilvl w:val="0"/>
          <w:numId w:val="27"/>
        </w:numPr>
        <w:spacing w:after="0" w:line="240" w:lineRule="auto"/>
        <w:jc w:val="both"/>
        <w:rPr>
          <w:rFonts w:eastAsia="Times New Roman"/>
          <w:color w:val="222222"/>
        </w:rPr>
      </w:pPr>
      <w:r w:rsidRPr="00766464">
        <w:rPr>
          <w:rFonts w:eastAsia="Times New Roman"/>
          <w:color w:val="222222"/>
        </w:rPr>
        <w:t>заключение договора на поставку такого товара;</w:t>
      </w:r>
    </w:p>
    <w:p w14:paraId="253A3DE4" w14:textId="77777777" w:rsidR="00662059" w:rsidRPr="00766464" w:rsidRDefault="00662059" w:rsidP="00766464">
      <w:pPr>
        <w:numPr>
          <w:ilvl w:val="0"/>
          <w:numId w:val="27"/>
        </w:numPr>
        <w:spacing w:after="0" w:line="240" w:lineRule="auto"/>
        <w:jc w:val="both"/>
        <w:rPr>
          <w:rFonts w:eastAsia="Times New Roman"/>
          <w:color w:val="222222"/>
        </w:rPr>
      </w:pPr>
      <w:r w:rsidRPr="00766464">
        <w:rPr>
          <w:rFonts w:eastAsia="Times New Roman"/>
          <w:color w:val="222222"/>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6650BF3" w14:textId="77777777" w:rsidR="00662059" w:rsidRPr="00766464" w:rsidRDefault="00662059" w:rsidP="00766464">
      <w:pPr>
        <w:spacing w:after="0" w:line="240" w:lineRule="auto"/>
        <w:jc w:val="both"/>
        <w:rPr>
          <w:rFonts w:eastAsia="Times New Roman"/>
          <w:color w:val="222222"/>
        </w:rPr>
      </w:pPr>
    </w:p>
    <w:p w14:paraId="2D8844FE" w14:textId="77777777" w:rsidR="00662059" w:rsidRPr="00766464" w:rsidRDefault="00662059" w:rsidP="00766464">
      <w:pPr>
        <w:spacing w:after="0" w:line="240" w:lineRule="auto"/>
        <w:jc w:val="both"/>
        <w:rPr>
          <w:rFonts w:eastAsia="Times New Roman"/>
          <w:color w:val="222222"/>
        </w:rPr>
      </w:pPr>
      <w:r w:rsidRPr="00766464">
        <w:rPr>
          <w:rFonts w:eastAsia="Times New Roman"/>
          <w:color w:val="222222"/>
        </w:rPr>
        <w:t>1.2.2.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5FCB8456" w14:textId="77777777" w:rsidR="00662059" w:rsidRPr="00766464" w:rsidRDefault="00662059" w:rsidP="00766464">
      <w:pPr>
        <w:numPr>
          <w:ilvl w:val="0"/>
          <w:numId w:val="28"/>
        </w:numPr>
        <w:spacing w:after="0" w:line="240" w:lineRule="auto"/>
        <w:jc w:val="both"/>
        <w:rPr>
          <w:rFonts w:eastAsia="Times New Roman"/>
          <w:color w:val="222222"/>
        </w:rPr>
      </w:pPr>
      <w:r w:rsidRPr="00766464">
        <w:rPr>
          <w:rFonts w:eastAsia="Times New Roman"/>
          <w:color w:val="222222"/>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DA0BCB3" w14:textId="77777777" w:rsidR="00662059" w:rsidRPr="00766464" w:rsidRDefault="00662059" w:rsidP="00766464">
      <w:pPr>
        <w:numPr>
          <w:ilvl w:val="0"/>
          <w:numId w:val="28"/>
        </w:numPr>
        <w:spacing w:after="0" w:line="240" w:lineRule="auto"/>
        <w:jc w:val="both"/>
        <w:rPr>
          <w:rFonts w:eastAsia="Times New Roman"/>
          <w:color w:val="222222"/>
        </w:rPr>
      </w:pPr>
      <w:r w:rsidRPr="00766464">
        <w:rPr>
          <w:rFonts w:eastAsia="Times New Roman"/>
          <w:color w:val="222222"/>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A73D042" w14:textId="77777777" w:rsidR="00662059" w:rsidRPr="00766464" w:rsidRDefault="00662059" w:rsidP="00766464">
      <w:pPr>
        <w:spacing w:after="0" w:line="240" w:lineRule="auto"/>
        <w:jc w:val="both"/>
        <w:rPr>
          <w:rFonts w:eastAsia="Times New Roman"/>
          <w:color w:val="222222"/>
        </w:rPr>
      </w:pPr>
    </w:p>
    <w:p w14:paraId="0809346B" w14:textId="77777777" w:rsidR="00662059" w:rsidRPr="00766464" w:rsidRDefault="00662059" w:rsidP="00766464">
      <w:pPr>
        <w:spacing w:after="0" w:line="240" w:lineRule="auto"/>
        <w:jc w:val="both"/>
        <w:rPr>
          <w:rFonts w:eastAsia="Times New Roman"/>
          <w:color w:val="222222"/>
        </w:rPr>
      </w:pPr>
      <w:r w:rsidRPr="00766464">
        <w:rPr>
          <w:rFonts w:eastAsia="Times New Roman"/>
          <w:color w:val="222222"/>
        </w:rPr>
        <w:t>1.2.3. 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642CA870" w14:textId="77777777" w:rsidR="00662059" w:rsidRPr="00766464" w:rsidRDefault="00662059" w:rsidP="00766464">
      <w:pPr>
        <w:numPr>
          <w:ilvl w:val="0"/>
          <w:numId w:val="29"/>
        </w:numPr>
        <w:spacing w:after="0" w:line="240" w:lineRule="auto"/>
        <w:jc w:val="both"/>
        <w:rPr>
          <w:rFonts w:eastAsia="Times New Roman"/>
          <w:color w:val="222222"/>
        </w:rPr>
      </w:pPr>
      <w:r w:rsidRPr="00766464">
        <w:rPr>
          <w:rFonts w:eastAsia="Times New Roman"/>
          <w:color w:val="222222"/>
        </w:rPr>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2046BA0A" w14:textId="77777777" w:rsidR="00662059" w:rsidRPr="00766464" w:rsidRDefault="00662059" w:rsidP="00766464">
      <w:pPr>
        <w:numPr>
          <w:ilvl w:val="0"/>
          <w:numId w:val="29"/>
        </w:numPr>
        <w:spacing w:after="0" w:line="240" w:lineRule="auto"/>
        <w:jc w:val="both"/>
        <w:rPr>
          <w:rFonts w:eastAsia="Times New Roman"/>
          <w:color w:val="222222"/>
        </w:rPr>
      </w:pPr>
      <w:r w:rsidRPr="00766464">
        <w:rPr>
          <w:rFonts w:eastAsia="Times New Roman"/>
          <w:color w:val="222222"/>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45BD3F2" w14:textId="77777777" w:rsidR="00662059" w:rsidRPr="00766464" w:rsidRDefault="00662059" w:rsidP="00766464">
      <w:pPr>
        <w:spacing w:after="0" w:line="240" w:lineRule="auto"/>
        <w:jc w:val="both"/>
        <w:rPr>
          <w:rFonts w:eastAsia="Times New Roman"/>
          <w:color w:val="222222"/>
        </w:rPr>
      </w:pPr>
    </w:p>
    <w:p w14:paraId="61DEBB3C" w14:textId="77777777" w:rsidR="00662059" w:rsidRPr="00766464" w:rsidRDefault="00662059" w:rsidP="00766464">
      <w:pPr>
        <w:spacing w:after="0" w:line="240" w:lineRule="auto"/>
        <w:jc w:val="both"/>
        <w:rPr>
          <w:rFonts w:eastAsia="Times New Roman"/>
          <w:color w:val="222222"/>
        </w:rPr>
      </w:pPr>
      <w:r w:rsidRPr="00766464">
        <w:rPr>
          <w:rFonts w:eastAsia="Times New Roman"/>
          <w:color w:val="222222"/>
        </w:rPr>
        <w:t>1.3. При закупке работы, услуги:</w:t>
      </w:r>
    </w:p>
    <w:p w14:paraId="38C1E236" w14:textId="77777777" w:rsidR="00662059" w:rsidRPr="00766464" w:rsidRDefault="00662059" w:rsidP="00766464">
      <w:pPr>
        <w:spacing w:after="0" w:line="240" w:lineRule="auto"/>
        <w:jc w:val="both"/>
        <w:rPr>
          <w:rFonts w:eastAsia="Times New Roman"/>
          <w:color w:val="222222"/>
        </w:rPr>
      </w:pPr>
    </w:p>
    <w:p w14:paraId="010FFD4D" w14:textId="77777777" w:rsidR="00662059" w:rsidRPr="00766464" w:rsidRDefault="00662059" w:rsidP="00766464">
      <w:pPr>
        <w:spacing w:after="0" w:line="240" w:lineRule="auto"/>
        <w:jc w:val="both"/>
        <w:rPr>
          <w:rFonts w:eastAsia="Times New Roman"/>
          <w:color w:val="222222"/>
        </w:rPr>
      </w:pPr>
      <w:r w:rsidRPr="00766464">
        <w:rPr>
          <w:rFonts w:eastAsia="Times New Roman"/>
          <w:color w:val="222222"/>
        </w:rPr>
        <w:t>1.3.1. 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5D75119E" w14:textId="77777777" w:rsidR="00662059" w:rsidRPr="00766464" w:rsidRDefault="00662059" w:rsidP="00766464">
      <w:pPr>
        <w:numPr>
          <w:ilvl w:val="0"/>
          <w:numId w:val="30"/>
        </w:numPr>
        <w:spacing w:after="0" w:line="240" w:lineRule="auto"/>
        <w:jc w:val="both"/>
        <w:rPr>
          <w:rFonts w:eastAsia="Times New Roman"/>
          <w:color w:val="222222"/>
        </w:rPr>
      </w:pPr>
      <w:r w:rsidRPr="00766464">
        <w:rPr>
          <w:rFonts w:eastAsia="Times New Roman"/>
          <w:color w:val="222222"/>
        </w:rPr>
        <w:t>заключение договора на выполнение такой работы, оказание такой услуги с подрядчиком (исполнителем), являющимся иностранным лицом;</w:t>
      </w:r>
    </w:p>
    <w:p w14:paraId="6F31BF66" w14:textId="77777777" w:rsidR="00662059" w:rsidRPr="00766464" w:rsidRDefault="00662059" w:rsidP="00766464">
      <w:pPr>
        <w:numPr>
          <w:ilvl w:val="0"/>
          <w:numId w:val="30"/>
        </w:numPr>
        <w:spacing w:after="0" w:line="240" w:lineRule="auto"/>
        <w:jc w:val="both"/>
        <w:rPr>
          <w:rFonts w:eastAsia="Times New Roman"/>
          <w:color w:val="222222"/>
        </w:rPr>
      </w:pPr>
      <w:r w:rsidRPr="00766464">
        <w:rPr>
          <w:rFonts w:eastAsia="Times New Roman"/>
          <w:color w:val="222222"/>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288B206" w14:textId="77777777" w:rsidR="00662059" w:rsidRPr="00766464" w:rsidRDefault="00662059" w:rsidP="00766464">
      <w:pPr>
        <w:spacing w:after="0" w:line="240" w:lineRule="auto"/>
        <w:jc w:val="both"/>
        <w:rPr>
          <w:rFonts w:eastAsia="Times New Roman"/>
          <w:color w:val="222222"/>
        </w:rPr>
      </w:pPr>
    </w:p>
    <w:p w14:paraId="312287B1" w14:textId="77777777" w:rsidR="00662059" w:rsidRPr="00766464" w:rsidRDefault="00662059" w:rsidP="00766464">
      <w:pPr>
        <w:spacing w:after="0" w:line="240" w:lineRule="auto"/>
        <w:jc w:val="both"/>
        <w:rPr>
          <w:rFonts w:eastAsia="Times New Roman"/>
          <w:color w:val="222222"/>
        </w:rPr>
      </w:pPr>
      <w:r w:rsidRPr="00766464">
        <w:rPr>
          <w:rFonts w:eastAsia="Times New Roman"/>
          <w:color w:val="222222"/>
        </w:rPr>
        <w:t>1.3.2. 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14BC6047" w14:textId="77777777" w:rsidR="00662059" w:rsidRPr="00766464" w:rsidRDefault="00662059" w:rsidP="00766464">
      <w:pPr>
        <w:numPr>
          <w:ilvl w:val="0"/>
          <w:numId w:val="31"/>
        </w:numPr>
        <w:spacing w:after="0" w:line="240" w:lineRule="auto"/>
        <w:jc w:val="both"/>
        <w:rPr>
          <w:rFonts w:eastAsia="Times New Roman"/>
          <w:color w:val="222222"/>
        </w:rPr>
      </w:pPr>
      <w:r w:rsidRPr="00766464">
        <w:rPr>
          <w:rFonts w:eastAsia="Times New Roman"/>
          <w:color w:val="222222"/>
        </w:rP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p>
    <w:p w14:paraId="19C64881" w14:textId="77777777" w:rsidR="00662059" w:rsidRPr="00766464" w:rsidRDefault="00662059" w:rsidP="00766464">
      <w:pPr>
        <w:numPr>
          <w:ilvl w:val="0"/>
          <w:numId w:val="31"/>
        </w:numPr>
        <w:spacing w:after="0" w:line="240" w:lineRule="auto"/>
        <w:jc w:val="both"/>
        <w:rPr>
          <w:rFonts w:eastAsia="Times New Roman"/>
          <w:color w:val="222222"/>
        </w:rPr>
      </w:pPr>
      <w:r w:rsidRPr="00766464">
        <w:rPr>
          <w:rFonts w:eastAsia="Times New Roman"/>
          <w:color w:val="222222"/>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6D845FE" w14:textId="77777777" w:rsidR="00662059" w:rsidRPr="00766464" w:rsidRDefault="00662059" w:rsidP="00766464">
      <w:pPr>
        <w:spacing w:after="0" w:line="240" w:lineRule="auto"/>
        <w:jc w:val="both"/>
        <w:rPr>
          <w:rFonts w:eastAsia="Times New Roman"/>
          <w:color w:val="222222"/>
        </w:rPr>
      </w:pPr>
    </w:p>
    <w:p w14:paraId="120205E8" w14:textId="77777777" w:rsidR="00662059" w:rsidRPr="00766464" w:rsidRDefault="00662059" w:rsidP="00766464">
      <w:pPr>
        <w:spacing w:after="0" w:line="240" w:lineRule="auto"/>
        <w:jc w:val="both"/>
        <w:rPr>
          <w:rFonts w:eastAsia="Times New Roman"/>
          <w:color w:val="222222"/>
        </w:rPr>
      </w:pPr>
      <w:r w:rsidRPr="00766464">
        <w:rPr>
          <w:rFonts w:eastAsia="Times New Roman"/>
          <w:color w:val="222222"/>
        </w:rPr>
        <w:t>1.3.3. 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72A94695" w14:textId="77777777" w:rsidR="00662059" w:rsidRPr="00766464" w:rsidRDefault="00662059" w:rsidP="00766464">
      <w:pPr>
        <w:numPr>
          <w:ilvl w:val="0"/>
          <w:numId w:val="32"/>
        </w:numPr>
        <w:spacing w:after="0" w:line="240" w:lineRule="auto"/>
        <w:jc w:val="both"/>
        <w:rPr>
          <w:rFonts w:eastAsia="Times New Roman"/>
          <w:color w:val="222222"/>
        </w:rPr>
      </w:pPr>
      <w:r w:rsidRPr="00766464">
        <w:rPr>
          <w:rFonts w:eastAsia="Times New Roman"/>
          <w:color w:val="222222"/>
        </w:rPr>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6305AFE6" w14:textId="2A27F04F" w:rsidR="00662059" w:rsidRDefault="00662059" w:rsidP="00766464">
      <w:pPr>
        <w:numPr>
          <w:ilvl w:val="0"/>
          <w:numId w:val="32"/>
        </w:numPr>
        <w:spacing w:after="0" w:line="240" w:lineRule="auto"/>
        <w:jc w:val="both"/>
        <w:rPr>
          <w:rFonts w:eastAsia="Times New Roman"/>
          <w:color w:val="222222"/>
        </w:rPr>
      </w:pPr>
      <w:r w:rsidRPr="00766464">
        <w:rPr>
          <w:rFonts w:eastAsia="Times New Roman"/>
          <w:color w:val="222222"/>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0EDD00F" w14:textId="77777777" w:rsidR="00C85A5D" w:rsidRDefault="00C85A5D" w:rsidP="00766464">
      <w:pPr>
        <w:pStyle w:val="aa"/>
        <w:numPr>
          <w:ilvl w:val="1"/>
          <w:numId w:val="33"/>
        </w:numPr>
        <w:tabs>
          <w:tab w:val="left" w:pos="993"/>
        </w:tabs>
        <w:spacing w:after="0" w:line="240" w:lineRule="auto"/>
        <w:ind w:left="0" w:firstLine="567"/>
        <w:jc w:val="both"/>
        <w:rPr>
          <w:rFonts w:eastAsia="Times New Roman"/>
          <w:color w:val="222222"/>
        </w:rPr>
      </w:pPr>
      <w:r w:rsidRPr="00C85A5D">
        <w:rPr>
          <w:rFonts w:eastAsia="Times New Roman"/>
          <w:color w:val="222222"/>
        </w:rPr>
        <w:t xml:space="preserve"> Заказчик до 1 февраля года, следующего за отчетным годом, размещает в ЕИС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по результатам закупки, а также путем формирования информации об объеме закупок, информация о которых не подлежит в соответствии с Законом № 223-ФЗ размещению в ЕИС.</w:t>
      </w:r>
    </w:p>
    <w:p w14:paraId="593AD79F" w14:textId="1C5F3E91" w:rsidR="00C85A5D" w:rsidRDefault="00C85A5D" w:rsidP="00766464">
      <w:pPr>
        <w:pStyle w:val="aa"/>
        <w:numPr>
          <w:ilvl w:val="1"/>
          <w:numId w:val="33"/>
        </w:numPr>
        <w:tabs>
          <w:tab w:val="left" w:pos="993"/>
        </w:tabs>
        <w:spacing w:after="0" w:line="240" w:lineRule="auto"/>
        <w:ind w:left="0" w:firstLine="567"/>
        <w:jc w:val="both"/>
        <w:rPr>
          <w:rFonts w:eastAsia="Times New Roman"/>
          <w:color w:val="222222"/>
        </w:rPr>
      </w:pPr>
      <w:r w:rsidRPr="00766464">
        <w:rPr>
          <w:rFonts w:eastAsia="Times New Roman"/>
          <w:color w:val="222222"/>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CEFF787" w14:textId="77777777" w:rsidR="00C037F7" w:rsidRPr="00766464" w:rsidRDefault="00C037F7" w:rsidP="00C037F7">
      <w:pPr>
        <w:pStyle w:val="aa"/>
        <w:tabs>
          <w:tab w:val="left" w:pos="993"/>
        </w:tabs>
        <w:spacing w:after="0" w:line="240" w:lineRule="auto"/>
        <w:ind w:left="567"/>
        <w:jc w:val="both"/>
        <w:rPr>
          <w:rFonts w:eastAsia="Times New Roman"/>
          <w:color w:val="222222"/>
        </w:rPr>
      </w:pPr>
    </w:p>
    <w:p w14:paraId="1CBE344F" w14:textId="59324470" w:rsidR="001B30B3" w:rsidRPr="001B30B3" w:rsidRDefault="00B91115" w:rsidP="003D0870">
      <w:pPr>
        <w:pStyle w:val="aa"/>
        <w:numPr>
          <w:ilvl w:val="0"/>
          <w:numId w:val="33"/>
        </w:numPr>
        <w:jc w:val="both"/>
        <w:rPr>
          <w:rFonts w:eastAsia="Times New Roman"/>
          <w:color w:val="222222"/>
        </w:rPr>
      </w:pPr>
      <w:r>
        <w:t>При установлении в закупочной документации</w:t>
      </w:r>
      <w:r w:rsidR="00C037F7" w:rsidRPr="00C037F7">
        <w:t xml:space="preserve"> </w:t>
      </w:r>
      <w:r w:rsidR="00C037F7">
        <w:t>особой меры</w:t>
      </w:r>
      <w:r w:rsidR="002E1DF1">
        <w:t xml:space="preserve"> ограничения</w:t>
      </w:r>
      <w:r w:rsidR="002E1DF1" w:rsidRPr="002E1DF1">
        <w:t xml:space="preserve"> </w:t>
      </w:r>
      <w:r w:rsidR="002E1DF1" w:rsidRPr="00C037F7">
        <w:t>для товаров, работ, услуг</w:t>
      </w:r>
      <w:r w:rsidR="002E1DF1">
        <w:t>,</w:t>
      </w:r>
      <w:r w:rsidR="00C037F7" w:rsidRPr="00C037F7">
        <w:t xml:space="preserve"> </w:t>
      </w:r>
      <w:r w:rsidR="002E1DF1" w:rsidRPr="00C037F7">
        <w:t>предусмотренн</w:t>
      </w:r>
      <w:r w:rsidR="002E1DF1">
        <w:t>ой</w:t>
      </w:r>
      <w:r w:rsidR="00C037F7" w:rsidRPr="00C037F7">
        <w:t xml:space="preserve"> ПП 1875</w:t>
      </w:r>
      <w:r w:rsidR="002E1DF1">
        <w:t xml:space="preserve">, </w:t>
      </w:r>
      <w:r w:rsidR="001B30B3">
        <w:t>заявки участников закупки, которые не подтвердили в соответствии с требованиями ПП 1875 происхождение</w:t>
      </w:r>
      <w:r w:rsidR="007E4A3A">
        <w:t xml:space="preserve"> </w:t>
      </w:r>
      <w:r w:rsidR="001B30B3">
        <w:t xml:space="preserve">товара российского происхождения, </w:t>
      </w:r>
      <w:r w:rsidR="001B30B3" w:rsidRPr="00766464">
        <w:rPr>
          <w:rFonts w:eastAsia="Times New Roman"/>
          <w:color w:val="222222"/>
        </w:rPr>
        <w:t xml:space="preserve">работ, услуг, соответственно выполняемых, оказываемых </w:t>
      </w:r>
      <w:r w:rsidR="001B30B3">
        <w:rPr>
          <w:rFonts w:eastAsia="Times New Roman"/>
          <w:color w:val="222222"/>
        </w:rPr>
        <w:t>российскими</w:t>
      </w:r>
      <w:r w:rsidR="001B30B3" w:rsidRPr="00766464">
        <w:rPr>
          <w:rFonts w:eastAsia="Times New Roman"/>
          <w:color w:val="222222"/>
        </w:rPr>
        <w:t xml:space="preserve"> лицами</w:t>
      </w:r>
      <w:r w:rsidR="001B30B3">
        <w:rPr>
          <w:rFonts w:eastAsia="Times New Roman"/>
          <w:color w:val="222222"/>
        </w:rPr>
        <w:t>, подлежат отклонению</w:t>
      </w:r>
      <w:r w:rsidR="001B30B3" w:rsidRPr="001B30B3">
        <w:rPr>
          <w:rFonts w:eastAsia="Times New Roman"/>
          <w:color w:val="222222"/>
        </w:rPr>
        <w:t>, если хотя бы один участник в заявке подтверждает происхождение товара российского происхождения, работ, услуг, соответственно выполняемых, оказываемых российскими лицами</w:t>
      </w:r>
      <w:r w:rsidR="001B30B3">
        <w:rPr>
          <w:rFonts w:eastAsia="Times New Roman"/>
          <w:color w:val="222222"/>
        </w:rPr>
        <w:t xml:space="preserve"> </w:t>
      </w:r>
      <w:r w:rsidR="001B30B3">
        <w:t>в порядке, предусмотренном ПП 1875.</w:t>
      </w:r>
    </w:p>
    <w:p w14:paraId="00FB0FE0" w14:textId="77777777" w:rsidR="001B30B3" w:rsidRPr="001B30B3" w:rsidRDefault="001B30B3" w:rsidP="003D0870">
      <w:pPr>
        <w:jc w:val="both"/>
      </w:pPr>
    </w:p>
    <w:p w14:paraId="00000720" w14:textId="3018B029" w:rsidR="0098019E" w:rsidRDefault="001B30B3" w:rsidP="003D0870">
      <w:pPr>
        <w:pStyle w:val="aa"/>
        <w:ind w:left="360"/>
        <w:jc w:val="both"/>
        <w:rPr>
          <w:rFonts w:eastAsia="Times New Roman"/>
          <w:color w:val="222222"/>
        </w:rPr>
      </w:pPr>
      <w:r>
        <w:rPr>
          <w:rFonts w:eastAsia="Times New Roman"/>
          <w:color w:val="222222"/>
        </w:rPr>
        <w:t xml:space="preserve">Отклонение таких заявок осуществляется на этапе, который предусматривает рассмотрение заявок </w:t>
      </w:r>
      <w:r w:rsidR="00CF11ED">
        <w:rPr>
          <w:rFonts w:eastAsia="Times New Roman"/>
          <w:color w:val="222222"/>
        </w:rPr>
        <w:t xml:space="preserve">в части предоставления информации и </w:t>
      </w:r>
      <w:r w:rsidR="00CF11ED" w:rsidRPr="00CF11ED">
        <w:rPr>
          <w:rFonts w:eastAsia="Times New Roman"/>
          <w:color w:val="222222"/>
        </w:rPr>
        <w:t>д</w:t>
      </w:r>
      <w:r w:rsidR="00CF11ED">
        <w:rPr>
          <w:rFonts w:eastAsia="Times New Roman"/>
          <w:color w:val="222222"/>
        </w:rPr>
        <w:t xml:space="preserve">окументов, </w:t>
      </w:r>
      <w:r w:rsidR="00CF11ED" w:rsidRPr="00CF11ED">
        <w:rPr>
          <w:rFonts w:eastAsia="Times New Roman"/>
          <w:color w:val="222222"/>
        </w:rPr>
        <w:t>подтверждаю</w:t>
      </w:r>
      <w:r w:rsidR="00CF11ED">
        <w:rPr>
          <w:rFonts w:eastAsia="Times New Roman"/>
          <w:color w:val="222222"/>
        </w:rPr>
        <w:t>щих</w:t>
      </w:r>
      <w:r w:rsidR="00CF11ED" w:rsidRPr="00CF11ED">
        <w:rPr>
          <w:rFonts w:eastAsia="Times New Roman"/>
          <w:color w:val="222222"/>
        </w:rPr>
        <w:t xml:space="preserve"> страну происхождения</w:t>
      </w:r>
      <w:r w:rsidR="00CF11ED">
        <w:rPr>
          <w:rFonts w:eastAsia="Times New Roman"/>
          <w:color w:val="222222"/>
        </w:rPr>
        <w:t xml:space="preserve"> </w:t>
      </w:r>
      <w:r w:rsidR="00CF11ED" w:rsidRPr="00CF11ED">
        <w:rPr>
          <w:rFonts w:eastAsia="Times New Roman"/>
          <w:color w:val="222222"/>
        </w:rPr>
        <w:t>поставляемого товара</w:t>
      </w:r>
      <w:r w:rsidR="00CF11ED">
        <w:rPr>
          <w:rFonts w:eastAsia="Times New Roman"/>
          <w:color w:val="222222"/>
        </w:rPr>
        <w:t>.</w:t>
      </w:r>
    </w:p>
    <w:p w14:paraId="55EEAE9B" w14:textId="77777777" w:rsidR="00CF11ED" w:rsidRPr="007C49C2" w:rsidRDefault="00CF11ED" w:rsidP="00CF11ED">
      <w:pPr>
        <w:pStyle w:val="aa"/>
        <w:ind w:left="360"/>
        <w:rPr>
          <w:rFonts w:eastAsia="Times New Roman"/>
        </w:rPr>
      </w:pPr>
    </w:p>
    <w:p w14:paraId="00000721" w14:textId="0D4271E2" w:rsidR="0098019E" w:rsidRPr="007C49C2" w:rsidRDefault="00A75124" w:rsidP="00055C3B">
      <w:pPr>
        <w:pStyle w:val="af5"/>
      </w:pPr>
      <w:bookmarkStart w:id="140" w:name="_Toc173223730"/>
      <w:r w:rsidRPr="007C49C2">
        <w:t>РАЗДЕЛ 1</w:t>
      </w:r>
      <w:r w:rsidR="001F13F6" w:rsidRPr="007C49C2">
        <w:t>3</w:t>
      </w:r>
      <w:r w:rsidRPr="007C49C2">
        <w:t>.</w:t>
      </w:r>
      <w:r w:rsidRPr="007C49C2">
        <w:br/>
        <w:t>ЗАКЛЮЧИТЕЛЬНЫЕ ПОЛОЖЕНИЯ</w:t>
      </w:r>
      <w:bookmarkEnd w:id="140"/>
    </w:p>
    <w:p w14:paraId="00000722" w14:textId="71F6CDD4" w:rsidR="0098019E" w:rsidRPr="007C49C2" w:rsidRDefault="00A75124">
      <w:pPr>
        <w:spacing w:after="0" w:line="240" w:lineRule="auto"/>
        <w:ind w:firstLine="567"/>
        <w:jc w:val="both"/>
        <w:rPr>
          <w:rFonts w:eastAsia="Times New Roman"/>
        </w:rPr>
      </w:pPr>
      <w:r w:rsidRPr="007C49C2">
        <w:rPr>
          <w:rFonts w:eastAsia="Times New Roman"/>
        </w:rPr>
        <w:t xml:space="preserve">1. При внесении изменений в Положение такие изменения размещаются </w:t>
      </w:r>
      <w:r w:rsidR="00761979" w:rsidRPr="007C49C2">
        <w:rPr>
          <w:rFonts w:eastAsia="Times New Roman"/>
        </w:rPr>
        <w:t>в единой информационной системе, на официальном сайте</w:t>
      </w:r>
      <w:r w:rsidRPr="007C49C2">
        <w:rPr>
          <w:rFonts w:eastAsia="Times New Roman"/>
        </w:rPr>
        <w:t xml:space="preserve"> не позднее пятнадцати дней со дня их принятия (утверждения) и вступают в силу со дня их размещения в единой информационной системе.</w:t>
      </w:r>
    </w:p>
    <w:p w14:paraId="00000723" w14:textId="77777777" w:rsidR="0098019E" w:rsidRPr="007C49C2" w:rsidRDefault="00A75124">
      <w:pPr>
        <w:spacing w:after="0" w:line="240" w:lineRule="auto"/>
        <w:ind w:firstLine="567"/>
        <w:jc w:val="both"/>
        <w:rPr>
          <w:rFonts w:eastAsia="Times New Roman"/>
        </w:rPr>
      </w:pPr>
      <w:r w:rsidRPr="007C49C2">
        <w:rPr>
          <w:rFonts w:eastAsia="Times New Roman"/>
        </w:rPr>
        <w:t>2. Участник закупки вправе обжаловать в судебном порядке действия (бездействие) Заказчика при закупке товаров, работ, услуг.</w:t>
      </w:r>
    </w:p>
    <w:p w14:paraId="00000724" w14:textId="654268A7" w:rsidR="0098019E" w:rsidRPr="007C49C2" w:rsidRDefault="00A75124">
      <w:pPr>
        <w:spacing w:after="0" w:line="240" w:lineRule="auto"/>
        <w:ind w:firstLine="567"/>
        <w:jc w:val="both"/>
        <w:rPr>
          <w:rFonts w:eastAsia="Times New Roman"/>
        </w:rPr>
      </w:pPr>
      <w:r w:rsidRPr="007C49C2">
        <w:rPr>
          <w:rFonts w:eastAsia="Times New Roman"/>
        </w:rPr>
        <w:t>3. Порядок обжалования в антимонопольном органе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определен в случаях, предусмотренным Федеральным законом № 223-ФЗ.</w:t>
      </w:r>
    </w:p>
    <w:p w14:paraId="3FB5B984" w14:textId="77777777" w:rsidR="00667102" w:rsidRPr="007C49C2" w:rsidRDefault="00667102">
      <w:pPr>
        <w:spacing w:after="0" w:line="240" w:lineRule="auto"/>
        <w:ind w:firstLine="567"/>
        <w:jc w:val="both"/>
        <w:rPr>
          <w:rFonts w:eastAsia="Times New Roman"/>
        </w:rPr>
      </w:pPr>
    </w:p>
    <w:p w14:paraId="45DBFEFF" w14:textId="27A9D5B4" w:rsidR="00954A46" w:rsidRPr="007C49C2" w:rsidRDefault="00954A46">
      <w:pPr>
        <w:spacing w:after="0" w:line="240" w:lineRule="auto"/>
        <w:ind w:firstLine="567"/>
        <w:jc w:val="both"/>
        <w:rPr>
          <w:rFonts w:eastAsia="Times New Roman"/>
        </w:rPr>
      </w:pPr>
    </w:p>
    <w:p w14:paraId="39782E3C" w14:textId="3324BB1D" w:rsidR="00954A46" w:rsidRPr="007C49C2" w:rsidRDefault="00954A46">
      <w:pPr>
        <w:spacing w:after="0" w:line="240" w:lineRule="auto"/>
        <w:ind w:firstLine="567"/>
        <w:jc w:val="both"/>
        <w:rPr>
          <w:rFonts w:eastAsia="Times New Roman"/>
        </w:rPr>
      </w:pPr>
    </w:p>
    <w:p w14:paraId="232B05A8" w14:textId="7721EDC6" w:rsidR="00954A46" w:rsidRPr="007C49C2" w:rsidRDefault="00954A46">
      <w:pPr>
        <w:spacing w:after="0" w:line="240" w:lineRule="auto"/>
        <w:ind w:firstLine="567"/>
        <w:jc w:val="both"/>
        <w:rPr>
          <w:rFonts w:eastAsia="Times New Roman"/>
        </w:rPr>
      </w:pPr>
    </w:p>
    <w:p w14:paraId="5EBBD6AB" w14:textId="0B9C72F0" w:rsidR="00954A46" w:rsidRPr="007C49C2" w:rsidRDefault="00954A46" w:rsidP="00954A46">
      <w:pPr>
        <w:spacing w:after="0" w:line="240" w:lineRule="auto"/>
        <w:jc w:val="both"/>
        <w:rPr>
          <w:rFonts w:eastAsia="Times New Roman"/>
        </w:rPr>
      </w:pPr>
    </w:p>
    <w:p w14:paraId="0EF94597" w14:textId="77777777" w:rsidR="00515D94" w:rsidRPr="007C49C2" w:rsidRDefault="00515D94">
      <w:pPr>
        <w:rPr>
          <w:rFonts w:eastAsia="Times New Roman"/>
          <w:b/>
          <w:sz w:val="20"/>
          <w:szCs w:val="20"/>
        </w:rPr>
      </w:pPr>
      <w:bookmarkStart w:id="141" w:name="_Hlk108119821"/>
      <w:r w:rsidRPr="007C49C2">
        <w:rPr>
          <w:rFonts w:eastAsia="Times New Roman"/>
          <w:b/>
          <w:sz w:val="20"/>
          <w:szCs w:val="20"/>
        </w:rPr>
        <w:br w:type="page"/>
      </w:r>
    </w:p>
    <w:p w14:paraId="68B2CA19" w14:textId="2C95EEDC" w:rsidR="002B5BB7" w:rsidRPr="007C49C2" w:rsidRDefault="002B5BB7" w:rsidP="002B5BB7">
      <w:pPr>
        <w:widowControl w:val="0"/>
        <w:autoSpaceDE w:val="0"/>
        <w:autoSpaceDN w:val="0"/>
        <w:adjustRightInd w:val="0"/>
        <w:spacing w:after="0" w:line="240" w:lineRule="auto"/>
        <w:ind w:firstLine="720"/>
        <w:jc w:val="right"/>
        <w:rPr>
          <w:rFonts w:eastAsia="Times New Roman"/>
          <w:b/>
          <w:sz w:val="20"/>
          <w:szCs w:val="20"/>
        </w:rPr>
      </w:pPr>
      <w:r w:rsidRPr="007C49C2">
        <w:rPr>
          <w:rFonts w:eastAsia="Times New Roman"/>
          <w:b/>
          <w:sz w:val="20"/>
          <w:szCs w:val="20"/>
        </w:rPr>
        <w:t>Приложение</w:t>
      </w:r>
      <w:r w:rsidR="001D1B4C" w:rsidRPr="007C49C2">
        <w:rPr>
          <w:rFonts w:eastAsia="Times New Roman"/>
          <w:b/>
          <w:sz w:val="20"/>
          <w:szCs w:val="20"/>
        </w:rPr>
        <w:t xml:space="preserve"> № 1</w:t>
      </w:r>
      <w:r w:rsidRPr="007C49C2">
        <w:rPr>
          <w:rFonts w:eastAsia="Times New Roman"/>
          <w:b/>
          <w:sz w:val="20"/>
          <w:szCs w:val="20"/>
        </w:rPr>
        <w:t xml:space="preserve"> к положению </w:t>
      </w:r>
    </w:p>
    <w:p w14:paraId="2E0004F7" w14:textId="77777777" w:rsidR="002B5BB7" w:rsidRPr="007C49C2" w:rsidRDefault="002B5BB7" w:rsidP="002B5BB7">
      <w:pPr>
        <w:widowControl w:val="0"/>
        <w:autoSpaceDE w:val="0"/>
        <w:autoSpaceDN w:val="0"/>
        <w:adjustRightInd w:val="0"/>
        <w:spacing w:after="0" w:line="240" w:lineRule="auto"/>
        <w:ind w:firstLine="720"/>
        <w:jc w:val="right"/>
        <w:rPr>
          <w:rFonts w:eastAsia="Times New Roman"/>
          <w:b/>
          <w:sz w:val="20"/>
          <w:szCs w:val="20"/>
        </w:rPr>
      </w:pPr>
      <w:r w:rsidRPr="007C49C2">
        <w:rPr>
          <w:rFonts w:eastAsia="Times New Roman"/>
          <w:b/>
          <w:sz w:val="20"/>
          <w:szCs w:val="20"/>
        </w:rPr>
        <w:t xml:space="preserve">о закупке товаров, работ, услуг для нужд </w:t>
      </w:r>
    </w:p>
    <w:p w14:paraId="51CB3B8A" w14:textId="77777777" w:rsidR="002B5BB7" w:rsidRPr="007C49C2" w:rsidRDefault="002B5BB7" w:rsidP="002B5BB7">
      <w:pPr>
        <w:widowControl w:val="0"/>
        <w:autoSpaceDE w:val="0"/>
        <w:autoSpaceDN w:val="0"/>
        <w:adjustRightInd w:val="0"/>
        <w:spacing w:after="0" w:line="240" w:lineRule="auto"/>
        <w:ind w:firstLine="720"/>
        <w:jc w:val="right"/>
        <w:rPr>
          <w:rFonts w:eastAsia="Times New Roman"/>
          <w:b/>
          <w:sz w:val="20"/>
          <w:szCs w:val="20"/>
        </w:rPr>
      </w:pPr>
      <w:r w:rsidRPr="007C49C2">
        <w:rPr>
          <w:rFonts w:eastAsia="Times New Roman"/>
          <w:b/>
          <w:sz w:val="20"/>
          <w:szCs w:val="20"/>
        </w:rPr>
        <w:t>государственного автономного учреждения</w:t>
      </w:r>
    </w:p>
    <w:p w14:paraId="7CB805BB" w14:textId="77777777" w:rsidR="002B5BB7" w:rsidRPr="007C49C2" w:rsidRDefault="002B5BB7" w:rsidP="002B5BB7">
      <w:pPr>
        <w:widowControl w:val="0"/>
        <w:autoSpaceDE w:val="0"/>
        <w:autoSpaceDN w:val="0"/>
        <w:adjustRightInd w:val="0"/>
        <w:spacing w:after="0" w:line="240" w:lineRule="auto"/>
        <w:ind w:firstLine="720"/>
        <w:jc w:val="right"/>
        <w:rPr>
          <w:rFonts w:eastAsia="Times New Roman"/>
          <w:b/>
          <w:sz w:val="20"/>
          <w:szCs w:val="20"/>
        </w:rPr>
      </w:pPr>
      <w:r w:rsidRPr="007C49C2">
        <w:rPr>
          <w:rFonts w:eastAsia="Times New Roman"/>
          <w:b/>
          <w:sz w:val="20"/>
          <w:szCs w:val="20"/>
        </w:rPr>
        <w:t xml:space="preserve"> «Технопарк в сфере высоких технологий «ИТ-парк»</w:t>
      </w:r>
    </w:p>
    <w:bookmarkEnd w:id="141"/>
    <w:p w14:paraId="3AC0C6A7" w14:textId="77777777" w:rsidR="002B5BB7" w:rsidRPr="007C49C2" w:rsidRDefault="002B5BB7" w:rsidP="002B5BB7">
      <w:pPr>
        <w:widowControl w:val="0"/>
        <w:autoSpaceDE w:val="0"/>
        <w:autoSpaceDN w:val="0"/>
        <w:adjustRightInd w:val="0"/>
        <w:spacing w:after="0" w:line="240" w:lineRule="auto"/>
        <w:ind w:firstLine="720"/>
        <w:jc w:val="right"/>
        <w:rPr>
          <w:rFonts w:eastAsia="Times New Roman"/>
        </w:rPr>
      </w:pPr>
    </w:p>
    <w:p w14:paraId="1091C7EB" w14:textId="77777777" w:rsidR="002B5BB7" w:rsidRPr="007C49C2" w:rsidRDefault="002B5BB7" w:rsidP="00515D94">
      <w:pPr>
        <w:pStyle w:val="af5"/>
      </w:pPr>
      <w:bookmarkStart w:id="142" w:name="_Toc173223731"/>
      <w:r w:rsidRPr="007C49C2">
        <w:t>Правила определения и обоснования начальной (максимальной) цены договора (цены лота) конкурентных и неконкурентных закупок</w:t>
      </w:r>
      <w:bookmarkEnd w:id="142"/>
    </w:p>
    <w:p w14:paraId="43AF2E47" w14:textId="77777777" w:rsidR="002B5BB7" w:rsidRPr="007C49C2" w:rsidRDefault="002B5BB7" w:rsidP="0050244E">
      <w:pPr>
        <w:pStyle w:val="afb"/>
        <w:jc w:val="center"/>
        <w:rPr>
          <w:b/>
        </w:rPr>
      </w:pPr>
      <w:bookmarkStart w:id="143" w:name="sub_1100"/>
      <w:r w:rsidRPr="007C49C2">
        <w:rPr>
          <w:b/>
        </w:rPr>
        <w:t>1. Общие положения</w:t>
      </w:r>
    </w:p>
    <w:p w14:paraId="328F4491" w14:textId="77777777" w:rsidR="002B5BB7" w:rsidRPr="007C49C2" w:rsidRDefault="002B5BB7" w:rsidP="002B5BB7">
      <w:pPr>
        <w:widowControl w:val="0"/>
        <w:numPr>
          <w:ilvl w:val="1"/>
          <w:numId w:val="7"/>
        </w:numPr>
        <w:tabs>
          <w:tab w:val="left" w:pos="720"/>
          <w:tab w:val="left" w:pos="1134"/>
        </w:tabs>
        <w:autoSpaceDE w:val="0"/>
        <w:autoSpaceDN w:val="0"/>
        <w:adjustRightInd w:val="0"/>
        <w:spacing w:after="0" w:line="240" w:lineRule="auto"/>
        <w:ind w:left="0" w:firstLine="709"/>
        <w:jc w:val="both"/>
        <w:rPr>
          <w:rFonts w:eastAsia="Times New Roman"/>
        </w:rPr>
      </w:pPr>
      <w:bookmarkStart w:id="144" w:name="sub_1101"/>
      <w:bookmarkEnd w:id="143"/>
      <w:r w:rsidRPr="007C49C2">
        <w:rPr>
          <w:rFonts w:eastAsia="Times New Roman"/>
        </w:rPr>
        <w:t>Правила определения и обоснования начальной (максимальной) цены договора (цены лота) конкурентных и неконкурентных закупок (Правила) – установленный Заказчиком порядок определения начальной максимальной цены договора (далее – НМЦ).</w:t>
      </w:r>
    </w:p>
    <w:p w14:paraId="3D46424C" w14:textId="77777777" w:rsidR="002B5BB7" w:rsidRPr="007C49C2" w:rsidRDefault="002B5BB7" w:rsidP="002B5BB7">
      <w:pPr>
        <w:widowControl w:val="0"/>
        <w:numPr>
          <w:ilvl w:val="1"/>
          <w:numId w:val="7"/>
        </w:numPr>
        <w:tabs>
          <w:tab w:val="left" w:pos="1134"/>
        </w:tabs>
        <w:autoSpaceDE w:val="0"/>
        <w:autoSpaceDN w:val="0"/>
        <w:adjustRightInd w:val="0"/>
        <w:spacing w:after="0" w:line="240" w:lineRule="auto"/>
        <w:ind w:left="0" w:firstLine="709"/>
        <w:jc w:val="both"/>
        <w:rPr>
          <w:rFonts w:eastAsia="Times New Roman"/>
        </w:rPr>
      </w:pPr>
      <w:r w:rsidRPr="007C49C2">
        <w:rPr>
          <w:rFonts w:eastAsia="Times New Roman"/>
        </w:rPr>
        <w:t>Настоящие Правила применяются с учетом особенностей предмета закупок, рынков и ситуаций, в которых будет осуществляться закупка.</w:t>
      </w:r>
    </w:p>
    <w:p w14:paraId="4B6A2C5C" w14:textId="77777777" w:rsidR="002B5BB7" w:rsidRPr="007C49C2" w:rsidRDefault="002B5BB7" w:rsidP="002B5BB7">
      <w:pPr>
        <w:widowControl w:val="0"/>
        <w:numPr>
          <w:ilvl w:val="1"/>
          <w:numId w:val="7"/>
        </w:numPr>
        <w:tabs>
          <w:tab w:val="left" w:pos="1134"/>
        </w:tabs>
        <w:autoSpaceDE w:val="0"/>
        <w:autoSpaceDN w:val="0"/>
        <w:adjustRightInd w:val="0"/>
        <w:spacing w:after="0" w:line="240" w:lineRule="auto"/>
        <w:ind w:left="0" w:firstLine="709"/>
        <w:jc w:val="both"/>
        <w:rPr>
          <w:rFonts w:eastAsia="Times New Roman"/>
        </w:rPr>
      </w:pPr>
      <w:r w:rsidRPr="007C49C2">
        <w:rPr>
          <w:rFonts w:eastAsia="Times New Roman"/>
        </w:rPr>
        <w:t xml:space="preserve">На этапе планируемой закупки НМЦ формируется с учетом бюджета Заказчика, выделенного на такую закупку, анализа рынка планируемой к приобретению товаров, работ, услуг, проведенного на основании информации, находящейся в открытом доступе в информационно-телекоммуникационной сети «Интернет» (далее - сеть «Интернет») и/или в средствах массовой информации, и/или имеющейся у заказчика. </w:t>
      </w:r>
    </w:p>
    <w:p w14:paraId="43349B97" w14:textId="77777777" w:rsidR="002B5BB7" w:rsidRPr="007C49C2" w:rsidRDefault="002B5BB7" w:rsidP="002B5BB7">
      <w:pPr>
        <w:widowControl w:val="0"/>
        <w:numPr>
          <w:ilvl w:val="1"/>
          <w:numId w:val="7"/>
        </w:numPr>
        <w:tabs>
          <w:tab w:val="left" w:pos="1134"/>
        </w:tabs>
        <w:autoSpaceDE w:val="0"/>
        <w:autoSpaceDN w:val="0"/>
        <w:adjustRightInd w:val="0"/>
        <w:spacing w:after="0" w:line="240" w:lineRule="auto"/>
        <w:ind w:left="0" w:firstLine="709"/>
        <w:jc w:val="both"/>
        <w:rPr>
          <w:rFonts w:eastAsia="Times New Roman"/>
        </w:rPr>
      </w:pPr>
      <w:r w:rsidRPr="007C49C2">
        <w:rPr>
          <w:rFonts w:eastAsia="Times New Roman"/>
        </w:rPr>
        <w:t>На этапе закупочной деятельности НМЦ определяется в соответствии с Правилами. Обоснование определенной на этапе подготовки к проведению закупки НМЦ подлежит документальному оформлению в соответствии с разделом 2 Правил.</w:t>
      </w:r>
    </w:p>
    <w:p w14:paraId="5441C559" w14:textId="77777777" w:rsidR="002B5BB7" w:rsidRPr="007C49C2" w:rsidRDefault="002B5BB7" w:rsidP="002B5BB7">
      <w:pPr>
        <w:widowControl w:val="0"/>
        <w:numPr>
          <w:ilvl w:val="1"/>
          <w:numId w:val="7"/>
        </w:numPr>
        <w:tabs>
          <w:tab w:val="left" w:pos="1134"/>
        </w:tabs>
        <w:autoSpaceDE w:val="0"/>
        <w:autoSpaceDN w:val="0"/>
        <w:adjustRightInd w:val="0"/>
        <w:spacing w:after="0" w:line="240" w:lineRule="auto"/>
        <w:ind w:left="0" w:firstLine="709"/>
        <w:jc w:val="both"/>
        <w:rPr>
          <w:rFonts w:eastAsia="Times New Roman"/>
        </w:rPr>
      </w:pPr>
      <w:r w:rsidRPr="007C49C2">
        <w:rPr>
          <w:rFonts w:eastAsia="Times New Roman"/>
        </w:rPr>
        <w:t>Настоящие Правила не применяются при осуществлении закупки в случаях, когда в соответствии с требованиями законодательства заказчик обязан применять иной порядок определения НМЦ.</w:t>
      </w:r>
    </w:p>
    <w:p w14:paraId="7A3CCAD5" w14:textId="57A3312B" w:rsidR="002B5BB7" w:rsidRPr="007C49C2" w:rsidRDefault="002B5BB7" w:rsidP="002B5BB7">
      <w:pPr>
        <w:widowControl w:val="0"/>
        <w:numPr>
          <w:ilvl w:val="1"/>
          <w:numId w:val="7"/>
        </w:numPr>
        <w:tabs>
          <w:tab w:val="left" w:pos="1134"/>
        </w:tabs>
        <w:autoSpaceDE w:val="0"/>
        <w:autoSpaceDN w:val="0"/>
        <w:adjustRightInd w:val="0"/>
        <w:spacing w:after="0" w:line="240" w:lineRule="auto"/>
        <w:ind w:left="0" w:firstLine="709"/>
        <w:jc w:val="both"/>
        <w:rPr>
          <w:rFonts w:eastAsia="Times New Roman"/>
        </w:rPr>
      </w:pPr>
      <w:r w:rsidRPr="007C49C2">
        <w:rPr>
          <w:rFonts w:eastAsia="Times New Roman"/>
        </w:rPr>
        <w:t>Порядок согласования, утверждения НМЦ устанавливается внутренним документом заказчика с учетом действующей организационно-штатной структуры.</w:t>
      </w:r>
    </w:p>
    <w:p w14:paraId="2AA229FF" w14:textId="435D60DF" w:rsidR="00556F58" w:rsidRPr="007C49C2" w:rsidRDefault="00556F58" w:rsidP="002B5BB7">
      <w:pPr>
        <w:widowControl w:val="0"/>
        <w:numPr>
          <w:ilvl w:val="1"/>
          <w:numId w:val="7"/>
        </w:numPr>
        <w:tabs>
          <w:tab w:val="left" w:pos="1134"/>
        </w:tabs>
        <w:autoSpaceDE w:val="0"/>
        <w:autoSpaceDN w:val="0"/>
        <w:adjustRightInd w:val="0"/>
        <w:spacing w:after="0" w:line="240" w:lineRule="auto"/>
        <w:ind w:left="0" w:firstLine="709"/>
        <w:jc w:val="both"/>
        <w:rPr>
          <w:rFonts w:eastAsia="Times New Roman"/>
        </w:rPr>
      </w:pPr>
      <w:r w:rsidRPr="007C49C2">
        <w:rPr>
          <w:rFonts w:eastAsia="Times New Roman"/>
        </w:rPr>
        <w:t>Порядок определения формулы цены устанавливается заказчиком при необходимости в документации о закупке, исходя из предмета договора.</w:t>
      </w:r>
    </w:p>
    <w:p w14:paraId="44E09397" w14:textId="23032542" w:rsidR="00556F58" w:rsidRPr="007C49C2" w:rsidRDefault="00556F58" w:rsidP="002B5BB7">
      <w:pPr>
        <w:widowControl w:val="0"/>
        <w:numPr>
          <w:ilvl w:val="1"/>
          <w:numId w:val="7"/>
        </w:numPr>
        <w:tabs>
          <w:tab w:val="left" w:pos="1134"/>
        </w:tabs>
        <w:autoSpaceDE w:val="0"/>
        <w:autoSpaceDN w:val="0"/>
        <w:adjustRightInd w:val="0"/>
        <w:spacing w:after="0" w:line="240" w:lineRule="auto"/>
        <w:ind w:left="0" w:firstLine="709"/>
        <w:jc w:val="both"/>
        <w:rPr>
          <w:rFonts w:eastAsia="Times New Roman"/>
        </w:rPr>
      </w:pPr>
      <w:r w:rsidRPr="007C49C2">
        <w:rPr>
          <w:rFonts w:eastAsia="Times New Roman"/>
        </w:rPr>
        <w:t xml:space="preserve"> Максимальное значение цены договора определяется заказчиком, исходя из бюджета заказчика.</w:t>
      </w:r>
    </w:p>
    <w:bookmarkEnd w:id="144"/>
    <w:p w14:paraId="093E55FA"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p w14:paraId="37751064" w14:textId="77777777" w:rsidR="002B5BB7" w:rsidRPr="007C49C2" w:rsidRDefault="002B5BB7" w:rsidP="0050244E">
      <w:pPr>
        <w:pStyle w:val="afb"/>
        <w:jc w:val="center"/>
        <w:rPr>
          <w:rStyle w:val="afa"/>
        </w:rPr>
      </w:pPr>
      <w:bookmarkStart w:id="145" w:name="sub_1200"/>
      <w:r w:rsidRPr="007C49C2">
        <w:rPr>
          <w:rStyle w:val="afa"/>
        </w:rPr>
        <w:t>2. Обоснование НМЦ. Методы определения НМЦ</w:t>
      </w:r>
    </w:p>
    <w:p w14:paraId="2102AB7D" w14:textId="75393E00"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46" w:name="sub_1201"/>
      <w:bookmarkEnd w:id="145"/>
      <w:r w:rsidRPr="007C49C2">
        <w:rPr>
          <w:rFonts w:eastAsia="Times New Roman"/>
        </w:rPr>
        <w:t xml:space="preserve">Обоснование НМЦ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 которое подлежит размещению в открытом доступе в информационно-телекоммуникационной сети "Интернет",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НМЦ документов, снимки экрана ("скриншот"), содержащие изображения соответствующих страниц сайтов с указанием даты и времени их формирования, целесообразно хранить с иными документами о закупке, подлежащими хранению в соответствии с требованиями </w:t>
      </w:r>
      <w:hyperlink r:id="rId31" w:history="1">
        <w:r w:rsidRPr="007C49C2">
          <w:rPr>
            <w:rFonts w:eastAsia="Times New Roman"/>
          </w:rPr>
          <w:t>Федерального закона</w:t>
        </w:r>
      </w:hyperlink>
      <w:r w:rsidRPr="007C49C2">
        <w:rPr>
          <w:rFonts w:eastAsia="Times New Roman"/>
        </w:rPr>
        <w:t xml:space="preserve"> N 223-ФЗ.</w:t>
      </w:r>
    </w:p>
    <w:p w14:paraId="7E79A81B"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47" w:name="sub_1202"/>
      <w:bookmarkEnd w:id="146"/>
      <w:r w:rsidRPr="007C49C2">
        <w:rPr>
          <w:rFonts w:eastAsia="Times New Roman"/>
        </w:rPr>
        <w:t>2.2. В целях осуществления закупки выполняется следующая последовательность действий:</w:t>
      </w:r>
    </w:p>
    <w:p w14:paraId="1C3321E0"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48" w:name="sub_1221"/>
      <w:bookmarkEnd w:id="147"/>
      <w:r w:rsidRPr="007C49C2">
        <w:rPr>
          <w:rFonts w:eastAsia="Times New Roman"/>
        </w:rPr>
        <w:t xml:space="preserve">2.2.1. определить потребность в конкретном товаре, работе, услуге, обусловленную целями осуществления закупок в соответствии со </w:t>
      </w:r>
      <w:hyperlink r:id="rId32" w:history="1">
        <w:r w:rsidRPr="007C49C2">
          <w:rPr>
            <w:rFonts w:eastAsia="Times New Roman"/>
          </w:rPr>
          <w:t>статьей 1</w:t>
        </w:r>
      </w:hyperlink>
      <w:r w:rsidRPr="007C49C2">
        <w:rPr>
          <w:rFonts w:eastAsia="Times New Roman"/>
        </w:rPr>
        <w:t xml:space="preserve"> Федерального закона N 223-ФЗ и статьей 2 Положения;</w:t>
      </w:r>
    </w:p>
    <w:p w14:paraId="70A750D5"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49" w:name="sub_1222"/>
      <w:bookmarkEnd w:id="148"/>
      <w:r w:rsidRPr="007C49C2">
        <w:rPr>
          <w:rFonts w:eastAsia="Times New Roman"/>
        </w:rPr>
        <w:t>2.2.2.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5DD50000"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50" w:name="sub_1223"/>
      <w:bookmarkEnd w:id="149"/>
      <w:r w:rsidRPr="007C49C2">
        <w:rPr>
          <w:rFonts w:eastAsia="Times New Roman"/>
        </w:rPr>
        <w:t xml:space="preserve">2.2.3. провести исследование рынка путем изучения общедоступных источников информации, в том числе использование которых предусмотрено настоящими Правилами, в целях выявления имеющихся на рынке товаров, работ, услуг, отвечающих требованиям, определенным в соответствии с </w:t>
      </w:r>
      <w:hyperlink w:anchor="sub_1222" w:history="1">
        <w:r w:rsidRPr="007C49C2">
          <w:rPr>
            <w:rFonts w:eastAsia="Times New Roman"/>
          </w:rPr>
          <w:t>пунктом 2.2.2</w:t>
        </w:r>
      </w:hyperlink>
      <w:r w:rsidRPr="007C49C2">
        <w:rPr>
          <w:rFonts w:eastAsia="Times New Roman"/>
        </w:rPr>
        <w:t xml:space="preserve"> настоящих Правил;</w:t>
      </w:r>
    </w:p>
    <w:p w14:paraId="4F6DED52"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51" w:name="sub_1224"/>
      <w:bookmarkEnd w:id="150"/>
      <w:r w:rsidRPr="007C49C2">
        <w:rPr>
          <w:rFonts w:eastAsia="Times New Roman"/>
        </w:rPr>
        <w:t>2.2.4. сформировать описание предмета закупки в соответствии с требованиями Федерального закона N 223-ФЗ;</w:t>
      </w:r>
    </w:p>
    <w:p w14:paraId="47363D27"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2.2.5. изучить требования по месту, срокам (графику) поставки; дополнительно могут учитываться условия оплаты товаров, работ, услуг;</w:t>
      </w:r>
    </w:p>
    <w:p w14:paraId="06D4DD42" w14:textId="4CBF2B93"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2.2.6. изучить и, при необходимости, учесть требования к участникам закупки (если установлены);</w:t>
      </w:r>
    </w:p>
    <w:p w14:paraId="2F38E985"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52" w:name="sub_1225"/>
      <w:bookmarkEnd w:id="151"/>
      <w:r w:rsidRPr="007C49C2">
        <w:rPr>
          <w:rFonts w:eastAsia="Times New Roman"/>
        </w:rPr>
        <w:t>2.2.7. проверить наличие принятых в отношении планируемых к закупке видов, групп товаров, работ, услуг:</w:t>
      </w:r>
    </w:p>
    <w:p w14:paraId="3563642A"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53" w:name="sub_12251"/>
      <w:bookmarkEnd w:id="152"/>
      <w:r w:rsidRPr="007C49C2">
        <w:rPr>
          <w:rFonts w:eastAsia="Times New Roman"/>
        </w:rPr>
        <w:t>2.2.7.1. нормативных правовых актов Российской Федерации, субъектов Российской Федерации и / или муниципальных образований, и / или устанавливающих регулируемые цены (тарифы, нормативы затрат);</w:t>
      </w:r>
    </w:p>
    <w:p w14:paraId="410678B9"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54" w:name="sub_12252"/>
      <w:bookmarkEnd w:id="153"/>
      <w:r w:rsidRPr="007C49C2">
        <w:rPr>
          <w:rFonts w:eastAsia="Times New Roman"/>
        </w:rPr>
        <w:t>2.2.7.2. актов Правительства Российской Федерации, устанавливающих исчерпывающие перечни источников информации, которые могут быть использованы для целей определения НМЦ;</w:t>
      </w:r>
    </w:p>
    <w:p w14:paraId="30522667"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55" w:name="sub_1226"/>
      <w:bookmarkEnd w:id="154"/>
      <w:r w:rsidRPr="007C49C2">
        <w:rPr>
          <w:rFonts w:eastAsia="Times New Roman"/>
        </w:rPr>
        <w:t>2.2.8. в соответствии с установленными Правилами определить применимый метод определения НМЦ или несколько таких методов;</w:t>
      </w:r>
    </w:p>
    <w:p w14:paraId="5A98050C"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56" w:name="sub_1227"/>
      <w:bookmarkEnd w:id="155"/>
      <w:r w:rsidRPr="007C49C2">
        <w:rPr>
          <w:rFonts w:eastAsia="Times New Roman"/>
        </w:rPr>
        <w:t>2.2.9. осуществить соответствующим методом определение НМЦ с учетом настоящих Правил;</w:t>
      </w:r>
    </w:p>
    <w:p w14:paraId="15069014"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57" w:name="sub_1228"/>
      <w:bookmarkEnd w:id="156"/>
      <w:r w:rsidRPr="007C49C2">
        <w:rPr>
          <w:rFonts w:eastAsia="Times New Roman"/>
        </w:rPr>
        <w:t xml:space="preserve">2.2.10. сформировать обоснование НМЦ в соответствии с настоящими Правилами. </w:t>
      </w:r>
    </w:p>
    <w:p w14:paraId="37D20644"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 xml:space="preserve">2.3. Если в ходе определения расчета НМЦ выявлено отсутствие на рынке товаров, работ, услуг с требуемыми характеристиками и (или) отсутствие предложений на поставку, выполнение работ, оказание услуг согласно установленным условиям проекта договора, необходимо уточнить требования к товарам, работам, услугам с учетом результатов анализа рынка и повторно выполнить действия, предусмотренные в п. 2.2 Правил. </w:t>
      </w:r>
    </w:p>
    <w:bookmarkEnd w:id="157"/>
    <w:p w14:paraId="0F471E9F"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2.4. НМЦ определяется следующими способами:</w:t>
      </w:r>
    </w:p>
    <w:p w14:paraId="366E6AEA"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2.4.1</w:t>
      </w:r>
      <w:r w:rsidRPr="007C49C2">
        <w:rPr>
          <w:rFonts w:eastAsia="Times New Roman"/>
        </w:rPr>
        <w:tab/>
        <w:t>метод сопоставимых рыночных цен (анализа рынка);</w:t>
      </w:r>
    </w:p>
    <w:p w14:paraId="450872D7"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2.4.2</w:t>
      </w:r>
      <w:r w:rsidRPr="007C49C2">
        <w:rPr>
          <w:rFonts w:eastAsia="Times New Roman"/>
        </w:rPr>
        <w:tab/>
        <w:t>тарифный метод;</w:t>
      </w:r>
    </w:p>
    <w:p w14:paraId="702A8828"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2.4.3.  проектно-сметный метод</w:t>
      </w:r>
    </w:p>
    <w:p w14:paraId="2AB64F82"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2.4.5.  метод одной цены</w:t>
      </w:r>
    </w:p>
    <w:p w14:paraId="2F14F423" w14:textId="2AED2322" w:rsidR="002B5BB7"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2.4.6. иной метод, согласно внутренним документам Заказчика;</w:t>
      </w:r>
    </w:p>
    <w:p w14:paraId="6669AC56" w14:textId="77777777" w:rsidR="004A6129" w:rsidRPr="007C49C2" w:rsidRDefault="004A6129" w:rsidP="002B5BB7">
      <w:pPr>
        <w:widowControl w:val="0"/>
        <w:autoSpaceDE w:val="0"/>
        <w:autoSpaceDN w:val="0"/>
        <w:adjustRightInd w:val="0"/>
        <w:spacing w:after="0" w:line="240" w:lineRule="auto"/>
        <w:ind w:firstLine="720"/>
        <w:jc w:val="both"/>
        <w:rPr>
          <w:rFonts w:eastAsia="Times New Roman"/>
        </w:rPr>
      </w:pPr>
    </w:p>
    <w:p w14:paraId="51E6A83F"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Заказчик может изменить способы определения НМЦ путем внесения изменений в настоящие Правила.</w:t>
      </w:r>
    </w:p>
    <w:p w14:paraId="18D1684F"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2.5. Если закупаемая продукция является составной из нескольких элементов, для каждого из элементов может применяться соответствующий метод с формированием сводного расчета НМЦ путем суммирования полученных величин НМЦ на каждый из элементов.</w:t>
      </w:r>
    </w:p>
    <w:p w14:paraId="349B55FF"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2.6. Максимальное значение цены договора определяется на основании бюджета Заказчика, выделенную на такую закупку.</w:t>
      </w:r>
    </w:p>
    <w:p w14:paraId="463EF36C"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p w14:paraId="780D63A0" w14:textId="77777777" w:rsidR="002B5BB7" w:rsidRPr="007C49C2" w:rsidRDefault="002B5BB7" w:rsidP="00515D94">
      <w:pPr>
        <w:pStyle w:val="afb"/>
        <w:jc w:val="center"/>
        <w:rPr>
          <w:b/>
        </w:rPr>
      </w:pPr>
      <w:bookmarkStart w:id="158" w:name="sub_1300"/>
      <w:r w:rsidRPr="007C49C2">
        <w:rPr>
          <w:b/>
        </w:rPr>
        <w:t>3. Определение НМЦ методом сопоставимых рыночных цен (анализа рынка)</w:t>
      </w:r>
    </w:p>
    <w:p w14:paraId="34B3F8D2" w14:textId="2AE13AC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59" w:name="sub_1301"/>
      <w:bookmarkEnd w:id="158"/>
      <w:r w:rsidRPr="007C49C2">
        <w:rPr>
          <w:rFonts w:eastAsia="Times New Roman"/>
        </w:rPr>
        <w:t>3.1. Метод сопоставимых рыночных цен (анализа рынка) заключается в определении НМЦ на основании информации о рыночных ценах (далее - ценовая информация, ценно</w:t>
      </w:r>
      <w:r w:rsidR="00EF4A2F" w:rsidRPr="007C49C2">
        <w:rPr>
          <w:rFonts w:eastAsia="Times New Roman"/>
        </w:rPr>
        <w:t>во</w:t>
      </w:r>
      <w:r w:rsidRPr="007C49C2">
        <w:rPr>
          <w:rFonts w:eastAsia="Times New Roman"/>
        </w:rPr>
        <w:t>е предложение, коммерческое предложение) товаров, работ, услуг, соответствующих требованиям к товарам, работам, услугам, установленным Техническим заданием на этапе подготовки к проведению закупки.</w:t>
      </w:r>
    </w:p>
    <w:p w14:paraId="775D6854"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60" w:name="sub_1302"/>
      <w:bookmarkEnd w:id="159"/>
      <w:r w:rsidRPr="007C49C2">
        <w:rPr>
          <w:rFonts w:eastAsia="Times New Roman"/>
        </w:rPr>
        <w:t>3.2. В целях определения НМЦ методом сопоставимых рыночных цен по результатам изучения рынка необходимо определить:</w:t>
      </w:r>
    </w:p>
    <w:p w14:paraId="557848C3"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3.2.1. товары, работы, услуги, представленные на функционирующем рынке и соответствующие описанию объекта закупки, сформированному в соответствии с пунктом 2.2.4 настоящих Правил;</w:t>
      </w:r>
    </w:p>
    <w:p w14:paraId="028C5090"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3.2.2. товары, работы, услуги, наиболее полно соответствующие описанию объекта закупки, сформированному в соответствии с пунктом 2.2.4 настоящих Правил.</w:t>
      </w:r>
    </w:p>
    <w:p w14:paraId="5BFB511E"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3.3. В целях получения ценовой информации в отношении товаров, работ, услуг для определения НМЦ может осуществляется несколькими процедурами:</w:t>
      </w:r>
    </w:p>
    <w:p w14:paraId="5363DD91"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3.3.1.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Такие запросы направляются посредством электронной почты или иным не запрещенным способом;</w:t>
      </w:r>
    </w:p>
    <w:p w14:paraId="3937E336" w14:textId="208B002A"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3.3.2. осуществить поиск ценовой информации в реестре договоров, заключенных заказчиками</w:t>
      </w:r>
      <w:r w:rsidR="00252DB6" w:rsidRPr="007C49C2">
        <w:rPr>
          <w:rFonts w:eastAsia="Times New Roman"/>
        </w:rPr>
        <w:t xml:space="preserve">, либо по информации содержащейся в </w:t>
      </w:r>
      <w:r w:rsidR="00790DC8" w:rsidRPr="007C49C2">
        <w:rPr>
          <w:rFonts w:eastAsia="Times New Roman"/>
        </w:rPr>
        <w:t xml:space="preserve">коммерческих </w:t>
      </w:r>
      <w:r w:rsidR="00252DB6" w:rsidRPr="007C49C2">
        <w:rPr>
          <w:rFonts w:eastAsia="Times New Roman"/>
        </w:rPr>
        <w:t>предложениях по аналогичным</w:t>
      </w:r>
      <w:r w:rsidR="00BD42EA" w:rsidRPr="007C49C2">
        <w:rPr>
          <w:rFonts w:eastAsia="Times New Roman"/>
        </w:rPr>
        <w:t xml:space="preserve"> </w:t>
      </w:r>
      <w:r w:rsidR="00790DC8" w:rsidRPr="007C49C2">
        <w:rPr>
          <w:rFonts w:eastAsia="Times New Roman"/>
        </w:rPr>
        <w:t xml:space="preserve">ранее </w:t>
      </w:r>
      <w:r w:rsidR="00BD42EA" w:rsidRPr="007C49C2">
        <w:rPr>
          <w:rFonts w:eastAsia="Times New Roman"/>
        </w:rPr>
        <w:t xml:space="preserve">размещенным </w:t>
      </w:r>
      <w:r w:rsidR="00252DB6" w:rsidRPr="007C49C2">
        <w:rPr>
          <w:rFonts w:eastAsia="Times New Roman"/>
        </w:rPr>
        <w:t>закупкам</w:t>
      </w:r>
      <w:r w:rsidR="00BD42EA" w:rsidRPr="007C49C2">
        <w:rPr>
          <w:rFonts w:eastAsia="Times New Roman"/>
        </w:rPr>
        <w:t xml:space="preserve"> Заказчика.</w:t>
      </w:r>
      <w:r w:rsidRPr="007C49C2">
        <w:rPr>
          <w:rFonts w:eastAsia="Times New Roman"/>
        </w:rPr>
        <w:t xml:space="preserve">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w:t>
      </w:r>
      <w:r w:rsidR="00790DC8" w:rsidRPr="007C49C2">
        <w:rPr>
          <w:rFonts w:eastAsia="Times New Roman"/>
        </w:rPr>
        <w:t>При формировании НМЦ на основании ранее полученных коммерческих предложений по аналогичным закупкам, осуществляется расчет НМЦ с учетом индекса потребительских цен;</w:t>
      </w:r>
    </w:p>
    <w:p w14:paraId="301458CC"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3.3.3. осуществить сбор и анализ общедоступной ценовой информации, к которой относится в том числе:</w:t>
      </w:r>
    </w:p>
    <w:p w14:paraId="179F5D35" w14:textId="236C3124" w:rsidR="002B5BB7" w:rsidRPr="007C49C2" w:rsidRDefault="002B5BB7" w:rsidP="00930840">
      <w:pPr>
        <w:widowControl w:val="0"/>
        <w:numPr>
          <w:ilvl w:val="0"/>
          <w:numId w:val="8"/>
        </w:numPr>
        <w:autoSpaceDE w:val="0"/>
        <w:autoSpaceDN w:val="0"/>
        <w:adjustRightInd w:val="0"/>
        <w:spacing w:after="0" w:line="240" w:lineRule="auto"/>
        <w:jc w:val="both"/>
        <w:rPr>
          <w:rFonts w:eastAsia="Times New Roman"/>
        </w:rPr>
      </w:pPr>
      <w:r w:rsidRPr="007C49C2">
        <w:rPr>
          <w:rFonts w:eastAsia="Times New Roman"/>
        </w:rPr>
        <w:t>информация о ценах товаров, работ, услуг, содержащаяся в рекламе, каталогах,</w:t>
      </w:r>
      <w:r w:rsidR="003436DE">
        <w:rPr>
          <w:rFonts w:eastAsia="Times New Roman"/>
        </w:rPr>
        <w:t xml:space="preserve"> прайс-листах,</w:t>
      </w:r>
      <w:r w:rsidRPr="007C49C2">
        <w:rPr>
          <w:rFonts w:eastAsia="Times New Roman"/>
        </w:rPr>
        <w:t xml:space="preserve">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r w:rsidR="00930840">
        <w:rPr>
          <w:rFonts w:eastAsia="Times New Roman"/>
        </w:rPr>
        <w:t xml:space="preserve">, </w:t>
      </w:r>
      <w:r w:rsidR="00930840" w:rsidRPr="00930840">
        <w:rPr>
          <w:rFonts w:eastAsia="Times New Roman"/>
        </w:rPr>
        <w:t>информаци</w:t>
      </w:r>
      <w:r w:rsidR="00930840">
        <w:rPr>
          <w:rFonts w:eastAsia="Times New Roman"/>
        </w:rPr>
        <w:t>я</w:t>
      </w:r>
      <w:r w:rsidR="00930840" w:rsidRPr="00930840">
        <w:rPr>
          <w:rFonts w:eastAsia="Times New Roman"/>
        </w:rPr>
        <w:t xml:space="preserve"> от Правообладателя, возможность применения которого, возможна при приобретении российского программного обеспечения, баз данных, прочих программных средств, лицензий, электронных ключей, дополнительного функционала и дополнительных модулей программного обеспечения, услуг по технической поддержке программного обеспечения, обеспечению работоспособности и/или обновлению версий программного обеспечения, а также приобретение прав на их использование</w:t>
      </w:r>
      <w:r w:rsidRPr="007C49C2">
        <w:rPr>
          <w:rFonts w:eastAsia="Times New Roman"/>
        </w:rPr>
        <w:t>;</w:t>
      </w:r>
    </w:p>
    <w:p w14:paraId="57C77E96" w14:textId="77777777" w:rsidR="002B5BB7" w:rsidRPr="007C49C2" w:rsidRDefault="002B5BB7" w:rsidP="002B5BB7">
      <w:pPr>
        <w:widowControl w:val="0"/>
        <w:numPr>
          <w:ilvl w:val="0"/>
          <w:numId w:val="8"/>
        </w:numPr>
        <w:autoSpaceDE w:val="0"/>
        <w:autoSpaceDN w:val="0"/>
        <w:adjustRightInd w:val="0"/>
        <w:spacing w:after="0" w:line="240" w:lineRule="auto"/>
        <w:jc w:val="both"/>
        <w:rPr>
          <w:rFonts w:eastAsia="Times New Roman"/>
        </w:rPr>
      </w:pPr>
      <w:r w:rsidRPr="007C49C2">
        <w:rPr>
          <w:rFonts w:eastAsia="Times New Roman"/>
        </w:rPr>
        <w:t>информация о котировках на российских биржах и иностранных биржах;</w:t>
      </w:r>
    </w:p>
    <w:p w14:paraId="1B503382" w14:textId="77777777" w:rsidR="002B5BB7" w:rsidRPr="007C49C2" w:rsidRDefault="002B5BB7" w:rsidP="002B5BB7">
      <w:pPr>
        <w:widowControl w:val="0"/>
        <w:numPr>
          <w:ilvl w:val="0"/>
          <w:numId w:val="8"/>
        </w:numPr>
        <w:autoSpaceDE w:val="0"/>
        <w:autoSpaceDN w:val="0"/>
        <w:adjustRightInd w:val="0"/>
        <w:spacing w:after="0" w:line="240" w:lineRule="auto"/>
        <w:jc w:val="both"/>
        <w:rPr>
          <w:rFonts w:eastAsia="Times New Roman"/>
        </w:rPr>
      </w:pPr>
      <w:r w:rsidRPr="007C49C2">
        <w:rPr>
          <w:rFonts w:eastAsia="Times New Roman"/>
        </w:rPr>
        <w:t>информация о котировках на электронных площадках;</w:t>
      </w:r>
    </w:p>
    <w:p w14:paraId="6ED4D518" w14:textId="77777777" w:rsidR="002B5BB7" w:rsidRPr="007C49C2" w:rsidRDefault="002B5BB7" w:rsidP="002B5BB7">
      <w:pPr>
        <w:widowControl w:val="0"/>
        <w:numPr>
          <w:ilvl w:val="0"/>
          <w:numId w:val="8"/>
        </w:numPr>
        <w:autoSpaceDE w:val="0"/>
        <w:autoSpaceDN w:val="0"/>
        <w:adjustRightInd w:val="0"/>
        <w:spacing w:after="0" w:line="240" w:lineRule="auto"/>
        <w:jc w:val="both"/>
        <w:rPr>
          <w:rFonts w:eastAsia="Times New Roman"/>
        </w:rPr>
      </w:pPr>
      <w:r w:rsidRPr="007C49C2">
        <w:rPr>
          <w:rFonts w:eastAsia="Times New Roman"/>
        </w:rPr>
        <w:t>данные государственной статистической отчетности о ценах товаров, работ, услуг;</w:t>
      </w:r>
    </w:p>
    <w:p w14:paraId="75FFF5DF" w14:textId="77777777" w:rsidR="002B5BB7" w:rsidRPr="007C49C2" w:rsidRDefault="002B5BB7" w:rsidP="002B5BB7">
      <w:pPr>
        <w:widowControl w:val="0"/>
        <w:numPr>
          <w:ilvl w:val="0"/>
          <w:numId w:val="8"/>
        </w:numPr>
        <w:autoSpaceDE w:val="0"/>
        <w:autoSpaceDN w:val="0"/>
        <w:adjustRightInd w:val="0"/>
        <w:spacing w:after="0" w:line="240" w:lineRule="auto"/>
        <w:jc w:val="both"/>
        <w:rPr>
          <w:rFonts w:eastAsia="Times New Roman"/>
        </w:rPr>
      </w:pPr>
      <w:r w:rsidRPr="007C49C2">
        <w:rPr>
          <w:rFonts w:eastAsia="Times New Roman"/>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77886B76" w14:textId="77777777" w:rsidR="002B5BB7" w:rsidRPr="007C49C2" w:rsidRDefault="002B5BB7" w:rsidP="002B5BB7">
      <w:pPr>
        <w:widowControl w:val="0"/>
        <w:numPr>
          <w:ilvl w:val="0"/>
          <w:numId w:val="8"/>
        </w:numPr>
        <w:autoSpaceDE w:val="0"/>
        <w:autoSpaceDN w:val="0"/>
        <w:adjustRightInd w:val="0"/>
        <w:spacing w:after="0" w:line="240" w:lineRule="auto"/>
        <w:jc w:val="both"/>
        <w:rPr>
          <w:rFonts w:eastAsia="Times New Roman"/>
        </w:rPr>
      </w:pPr>
      <w:r w:rsidRPr="007C49C2">
        <w:rPr>
          <w:rFonts w:eastAsia="Times New Roman"/>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478F8D05" w14:textId="77777777" w:rsidR="002B5BB7" w:rsidRPr="007C49C2" w:rsidRDefault="002B5BB7" w:rsidP="002B5BB7">
      <w:pPr>
        <w:widowControl w:val="0"/>
        <w:numPr>
          <w:ilvl w:val="0"/>
          <w:numId w:val="8"/>
        </w:numPr>
        <w:autoSpaceDE w:val="0"/>
        <w:autoSpaceDN w:val="0"/>
        <w:adjustRightInd w:val="0"/>
        <w:spacing w:after="0" w:line="240" w:lineRule="auto"/>
        <w:jc w:val="both"/>
        <w:rPr>
          <w:rFonts w:eastAsia="Times New Roman"/>
        </w:rPr>
      </w:pPr>
      <w:r w:rsidRPr="007C49C2">
        <w:rPr>
          <w:rFonts w:eastAsia="Times New Roman"/>
        </w:rPr>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14:paraId="6921DC18" w14:textId="77777777" w:rsidR="002B5BB7" w:rsidRPr="007C49C2" w:rsidRDefault="002B5BB7" w:rsidP="002B5BB7">
      <w:pPr>
        <w:widowControl w:val="0"/>
        <w:numPr>
          <w:ilvl w:val="0"/>
          <w:numId w:val="8"/>
        </w:numPr>
        <w:autoSpaceDE w:val="0"/>
        <w:autoSpaceDN w:val="0"/>
        <w:adjustRightInd w:val="0"/>
        <w:spacing w:after="0" w:line="240" w:lineRule="auto"/>
        <w:jc w:val="both"/>
        <w:rPr>
          <w:rFonts w:eastAsia="Times New Roman"/>
        </w:rPr>
      </w:pPr>
      <w:r w:rsidRPr="007C49C2">
        <w:rPr>
          <w:rFonts w:eastAsia="Times New Roman"/>
        </w:rPr>
        <w:t>иные источники информации, в том числе общедоступные результаты изучения рынка.</w:t>
      </w:r>
    </w:p>
    <w:p w14:paraId="68828817" w14:textId="37D49453" w:rsidR="007F300C" w:rsidRPr="007C49C2" w:rsidRDefault="007F300C" w:rsidP="00766464">
      <w:pPr>
        <w:widowControl w:val="0"/>
        <w:autoSpaceDE w:val="0"/>
        <w:autoSpaceDN w:val="0"/>
        <w:adjustRightInd w:val="0"/>
        <w:spacing w:after="0" w:line="240" w:lineRule="auto"/>
        <w:ind w:left="1440"/>
        <w:jc w:val="both"/>
        <w:rPr>
          <w:rFonts w:eastAsia="Times New Roman"/>
        </w:rPr>
      </w:pPr>
    </w:p>
    <w:p w14:paraId="3CDCE259"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61" w:name="sub_1309"/>
      <w:bookmarkEnd w:id="160"/>
      <w:r w:rsidRPr="007C49C2">
        <w:rPr>
          <w:rFonts w:eastAsia="Times New Roman"/>
        </w:rPr>
        <w:t xml:space="preserve">3.4. В случае направления запроса о предоставлении ценовой информации потенциальными поставщиками (подрядчиками, исполнителями) такой запрос направлять в том числе поставщикам (подрядчикам, исполнителям), имевшим, опыт выполнения аналогичных договоров,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договором. </w:t>
      </w:r>
    </w:p>
    <w:p w14:paraId="00E448D4"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62" w:name="sub_1312"/>
      <w:bookmarkEnd w:id="161"/>
      <w:r w:rsidRPr="007C49C2">
        <w:rPr>
          <w:rFonts w:eastAsia="Times New Roman"/>
        </w:rPr>
        <w:t xml:space="preserve">3.5. Все документы, содержащие ценовую информацию, полученные, по запросам, предусмотренным </w:t>
      </w:r>
      <w:hyperlink w:anchor="sub_1371" w:history="1">
        <w:r w:rsidRPr="007C49C2">
          <w:rPr>
            <w:rFonts w:eastAsia="Times New Roman"/>
          </w:rPr>
          <w:t>пунктом 3.3.</w:t>
        </w:r>
      </w:hyperlink>
      <w:r w:rsidRPr="007C49C2">
        <w:rPr>
          <w:rFonts w:eastAsia="Times New Roman"/>
        </w:rPr>
        <w:t xml:space="preserve"> настоящих Правил, хранятся заказчиком, и используются в расчетах НМЦ.</w:t>
      </w:r>
    </w:p>
    <w:p w14:paraId="50CA8DFC"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63" w:name="sub_1313"/>
      <w:bookmarkEnd w:id="162"/>
      <w:r w:rsidRPr="007C49C2">
        <w:rPr>
          <w:rFonts w:eastAsia="Times New Roman"/>
        </w:rPr>
        <w:t>3.6. Не рекомендуется использовать для расчета НМЦ ценовую информацию:</w:t>
      </w:r>
    </w:p>
    <w:p w14:paraId="05B5D365"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64" w:name="sub_13131"/>
      <w:bookmarkEnd w:id="163"/>
      <w:r w:rsidRPr="007C49C2">
        <w:rPr>
          <w:rFonts w:eastAsia="Times New Roman"/>
        </w:rPr>
        <w:t>3.6.1. представленную лицами, сведения о которых включены в реестр недобросовестных поставщиков (подрядчиков, исполнителей);</w:t>
      </w:r>
    </w:p>
    <w:p w14:paraId="2B7B7646"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65" w:name="sub_13132"/>
      <w:bookmarkEnd w:id="164"/>
      <w:r w:rsidRPr="007C49C2">
        <w:rPr>
          <w:rFonts w:eastAsia="Times New Roman"/>
        </w:rPr>
        <w:t>3.6.2. полученную из анонимных источников.</w:t>
      </w:r>
    </w:p>
    <w:p w14:paraId="3A753831"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66" w:name="sub_1316"/>
      <w:bookmarkEnd w:id="165"/>
      <w:r w:rsidRPr="007C49C2">
        <w:rPr>
          <w:rFonts w:eastAsia="Times New Roman"/>
        </w:rPr>
        <w:t xml:space="preserve">3.7. </w:t>
      </w:r>
      <w:bookmarkStart w:id="167" w:name="sub_13164"/>
      <w:bookmarkEnd w:id="166"/>
      <w:r w:rsidRPr="007C49C2">
        <w:rPr>
          <w:rFonts w:eastAsia="Times New Roman"/>
        </w:rPr>
        <w:t xml:space="preserve">Для осуществления закупки определения НМЦ необходимо осуществить поиск не менее 3(трех) ценовых предложений и использовать не менее 2 (двух) ценовых предложений товаров, работ, услуг от разных поставщиков. При этом при невозможности получения требуемого объема информации или ценовых предложений, расчет НМЦ делается на основании имеющейся информации, в документе по формированию НМЦ может быть указано обоснование невозможности получения новых источников информации. </w:t>
      </w:r>
    </w:p>
    <w:p w14:paraId="3DF984B2"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3.8. НМЦ методом сопоставимых рыночных цен (анализа рынка) может определяться:</w:t>
      </w:r>
    </w:p>
    <w:p w14:paraId="286472CA" w14:textId="77777777" w:rsidR="002B5BB7" w:rsidRPr="007C49C2" w:rsidRDefault="002B5BB7" w:rsidP="002B5BB7">
      <w:pPr>
        <w:widowControl w:val="0"/>
        <w:tabs>
          <w:tab w:val="left" w:pos="993"/>
        </w:tabs>
        <w:autoSpaceDE w:val="0"/>
        <w:autoSpaceDN w:val="0"/>
        <w:adjustRightInd w:val="0"/>
        <w:spacing w:after="0" w:line="240" w:lineRule="auto"/>
        <w:ind w:firstLine="720"/>
        <w:jc w:val="both"/>
        <w:rPr>
          <w:rFonts w:eastAsia="Times New Roman"/>
        </w:rPr>
      </w:pPr>
      <w:r w:rsidRPr="007C49C2">
        <w:rPr>
          <w:rFonts w:eastAsia="Times New Roman"/>
        </w:rPr>
        <w:t>1)</w:t>
      </w:r>
      <w:r w:rsidRPr="007C49C2">
        <w:rPr>
          <w:rFonts w:eastAsia="Times New Roman"/>
        </w:rPr>
        <w:tab/>
        <w:t xml:space="preserve">при конкурентной закупке </w:t>
      </w:r>
      <w:r w:rsidRPr="007C49C2">
        <w:rPr>
          <w:rFonts w:eastAsia="Times New Roman"/>
          <w:b/>
        </w:rPr>
        <w:t>товаров</w:t>
      </w:r>
      <w:r w:rsidRPr="007C49C2">
        <w:rPr>
          <w:rFonts w:eastAsia="Times New Roman"/>
        </w:rPr>
        <w:t xml:space="preserve"> как среднее арифметическое значение по двум наименьшим ценовым предложениям, принятых в расчет, с учетом п. 3.7. настоящих Правил, и определяется по следующей формуле:</w:t>
      </w:r>
    </w:p>
    <w:p w14:paraId="309465DB" w14:textId="77777777" w:rsidR="002B5BB7" w:rsidRPr="007C49C2" w:rsidRDefault="002B5BB7" w:rsidP="002B5BB7">
      <w:pPr>
        <w:widowControl w:val="0"/>
        <w:tabs>
          <w:tab w:val="left" w:pos="993"/>
        </w:tabs>
        <w:autoSpaceDE w:val="0"/>
        <w:autoSpaceDN w:val="0"/>
        <w:adjustRightInd w:val="0"/>
        <w:spacing w:after="0" w:line="240" w:lineRule="auto"/>
        <w:ind w:firstLine="720"/>
        <w:jc w:val="both"/>
        <w:rPr>
          <w:rFonts w:eastAsia="Times New Roman"/>
        </w:rPr>
      </w:pPr>
    </w:p>
    <w:p w14:paraId="48145E6C" w14:textId="77777777" w:rsidR="002B5BB7" w:rsidRPr="007C49C2" w:rsidRDefault="002B5BB7" w:rsidP="002B5BB7">
      <w:pPr>
        <w:widowControl w:val="0"/>
        <w:tabs>
          <w:tab w:val="left" w:pos="993"/>
        </w:tabs>
        <w:autoSpaceDE w:val="0"/>
        <w:autoSpaceDN w:val="0"/>
        <w:adjustRightInd w:val="0"/>
        <w:spacing w:after="0" w:line="240" w:lineRule="auto"/>
        <w:ind w:firstLine="720"/>
        <w:jc w:val="both"/>
        <w:rPr>
          <w:rFonts w:eastAsia="Times New Roman"/>
        </w:rPr>
      </w:pPr>
    </w:p>
    <w:p w14:paraId="5077233C" w14:textId="77777777" w:rsidR="002B5BB7" w:rsidRPr="007C49C2" w:rsidRDefault="00E813D3" w:rsidP="002B5BB7">
      <w:pPr>
        <w:widowControl w:val="0"/>
        <w:autoSpaceDE w:val="0"/>
        <w:autoSpaceDN w:val="0"/>
        <w:adjustRightInd w:val="0"/>
        <w:spacing w:after="0" w:line="240" w:lineRule="auto"/>
        <w:ind w:left="1080"/>
        <w:jc w:val="both"/>
        <w:rPr>
          <w:rFonts w:eastAsia="Times New Roman"/>
        </w:rPr>
      </w:pPr>
      <m:oMathPara>
        <m:oMath>
          <m:sSup>
            <m:sSupPr>
              <m:ctrlPr>
                <w:rPr>
                  <w:rFonts w:ascii="Cambria Math" w:eastAsia="Times New Roman" w:hAnsi="Cambria Math"/>
                  <w:i/>
                </w:rPr>
              </m:ctrlPr>
            </m:sSupPr>
            <m:e>
              <m:r>
                <w:rPr>
                  <w:rFonts w:ascii="Cambria Math" w:eastAsia="Times New Roman" w:hAnsi="Cambria Math"/>
                </w:rPr>
                <m:t>НМЦ</m:t>
              </m:r>
            </m:e>
            <m:sup>
              <m:r>
                <w:rPr>
                  <w:rFonts w:ascii="Cambria Math" w:eastAsia="Times New Roman" w:hAnsi="Cambria Math"/>
                </w:rPr>
                <m:t>сред</m:t>
              </m:r>
            </m:sup>
          </m:sSup>
          <m:r>
            <w:rPr>
              <w:rFonts w:ascii="Cambria Math" w:eastAsia="Times New Roman" w:hAnsi="Cambria Math"/>
            </w:rPr>
            <m:t xml:space="preserve">= </m:t>
          </m:r>
          <m:f>
            <m:fPr>
              <m:ctrlPr>
                <w:rPr>
                  <w:rFonts w:ascii="Cambria Math" w:eastAsia="Times New Roman" w:hAnsi="Cambria Math"/>
                  <w:i/>
                </w:rPr>
              </m:ctrlPr>
            </m:fPr>
            <m:num>
              <m:nary>
                <m:naryPr>
                  <m:chr m:val="∑"/>
                  <m:limLoc m:val="undOvr"/>
                  <m:subHide m:val="1"/>
                  <m:supHide m:val="1"/>
                  <m:ctrlPr>
                    <w:rPr>
                      <w:rFonts w:ascii="Cambria Math" w:eastAsia="Times New Roman" w:hAnsi="Cambria Math"/>
                      <w:i/>
                    </w:rPr>
                  </m:ctrlPr>
                </m:naryPr>
                <m:sub/>
                <m:sup/>
                <m:e>
                  <m:sSub>
                    <m:sSubPr>
                      <m:ctrlPr>
                        <w:rPr>
                          <w:rFonts w:ascii="Cambria Math" w:eastAsia="Times New Roman" w:hAnsi="Cambria Math"/>
                          <w:i/>
                        </w:rPr>
                      </m:ctrlPr>
                    </m:sSubPr>
                    <m:e>
                      <m:r>
                        <w:rPr>
                          <w:rFonts w:ascii="Cambria Math" w:eastAsia="Times New Roman" w:hAnsi="Cambria Math"/>
                        </w:rPr>
                        <m:t>Ц</m:t>
                      </m:r>
                    </m:e>
                    <m:sub>
                      <m:r>
                        <w:rPr>
                          <w:rFonts w:ascii="Cambria Math" w:eastAsia="Times New Roman" w:hAnsi="Cambria Math"/>
                          <w:lang w:val="en-US"/>
                        </w:rPr>
                        <m:t>i</m:t>
                      </m:r>
                    </m:sub>
                  </m:sSub>
                </m:e>
              </m:nary>
            </m:num>
            <m:den>
              <m:r>
                <w:rPr>
                  <w:rFonts w:ascii="Cambria Math" w:eastAsia="Times New Roman" w:hAnsi="Cambria Math"/>
                </w:rPr>
                <m:t>2</m:t>
              </m:r>
            </m:den>
          </m:f>
        </m:oMath>
      </m:oMathPara>
    </w:p>
    <w:p w14:paraId="058F9203" w14:textId="77777777" w:rsidR="002B5BB7" w:rsidRPr="007C49C2" w:rsidRDefault="002B5BB7" w:rsidP="002B5BB7">
      <w:pPr>
        <w:widowControl w:val="0"/>
        <w:autoSpaceDE w:val="0"/>
        <w:autoSpaceDN w:val="0"/>
        <w:adjustRightInd w:val="0"/>
        <w:spacing w:after="0" w:line="240" w:lineRule="auto"/>
        <w:ind w:left="709"/>
        <w:jc w:val="both"/>
        <w:rPr>
          <w:rFonts w:eastAsia="Times New Roman"/>
        </w:rPr>
      </w:pPr>
      <w:r w:rsidRPr="007C49C2">
        <w:rPr>
          <w:rFonts w:eastAsia="Times New Roman"/>
        </w:rPr>
        <w:t>где:</w:t>
      </w:r>
    </w:p>
    <w:p w14:paraId="6FE12F10" w14:textId="77777777" w:rsidR="002B5BB7" w:rsidRPr="007C49C2" w:rsidRDefault="002B5BB7" w:rsidP="002B5BB7">
      <w:pPr>
        <w:widowControl w:val="0"/>
        <w:autoSpaceDE w:val="0"/>
        <w:autoSpaceDN w:val="0"/>
        <w:adjustRightInd w:val="0"/>
        <w:spacing w:after="0" w:line="240" w:lineRule="auto"/>
        <w:ind w:left="709"/>
        <w:jc w:val="both"/>
        <w:rPr>
          <w:rFonts w:eastAsia="Times New Roman"/>
        </w:rPr>
      </w:pPr>
      <w:r w:rsidRPr="007C49C2">
        <w:rPr>
          <w:rFonts w:eastAsia="Times New Roman"/>
          <w:noProof/>
        </w:rPr>
        <w:t>НМЦ</w:t>
      </w:r>
      <w:r w:rsidRPr="007C49C2">
        <w:rPr>
          <w:rFonts w:eastAsia="Times New Roman"/>
          <w:noProof/>
          <w:vertAlign w:val="superscript"/>
        </w:rPr>
        <w:t>сред</w:t>
      </w:r>
      <w:r w:rsidRPr="007C49C2">
        <w:rPr>
          <w:rFonts w:eastAsia="Times New Roman"/>
        </w:rPr>
        <w:t xml:space="preserve"> - НМЦ, определяемая для закупки товаров;</w:t>
      </w:r>
    </w:p>
    <w:p w14:paraId="2CD77EF0" w14:textId="77777777" w:rsidR="002B5BB7" w:rsidRPr="007C49C2" w:rsidRDefault="002B5BB7" w:rsidP="002B5BB7">
      <w:pPr>
        <w:widowControl w:val="0"/>
        <w:autoSpaceDE w:val="0"/>
        <w:autoSpaceDN w:val="0"/>
        <w:adjustRightInd w:val="0"/>
        <w:spacing w:after="0" w:line="240" w:lineRule="auto"/>
        <w:ind w:left="709"/>
        <w:jc w:val="both"/>
        <w:rPr>
          <w:rFonts w:eastAsia="Times New Roman"/>
        </w:rPr>
      </w:pPr>
      <w:r w:rsidRPr="007C49C2">
        <w:rPr>
          <w:rFonts w:eastAsia="Times New Roman"/>
        </w:rPr>
        <w:t>Ц</w:t>
      </w:r>
      <w:r w:rsidRPr="007C49C2">
        <w:rPr>
          <w:rFonts w:eastAsia="Times New Roman"/>
          <w:vertAlign w:val="subscript"/>
          <w:lang w:val="en-US"/>
        </w:rPr>
        <w:t>i</w:t>
      </w:r>
      <w:r w:rsidRPr="007C49C2">
        <w:rPr>
          <w:rFonts w:eastAsia="Times New Roman"/>
        </w:rPr>
        <w:t>– ценовые предложения на товары;</w:t>
      </w:r>
    </w:p>
    <w:p w14:paraId="622D760E" w14:textId="77777777" w:rsidR="002B5BB7" w:rsidRPr="007C49C2" w:rsidRDefault="002B5BB7" w:rsidP="002B5BB7">
      <w:pPr>
        <w:widowControl w:val="0"/>
        <w:autoSpaceDE w:val="0"/>
        <w:autoSpaceDN w:val="0"/>
        <w:adjustRightInd w:val="0"/>
        <w:spacing w:after="0" w:line="240" w:lineRule="auto"/>
        <w:ind w:left="709"/>
        <w:jc w:val="both"/>
        <w:rPr>
          <w:rFonts w:eastAsia="Times New Roman"/>
        </w:rPr>
      </w:pPr>
      <w:r w:rsidRPr="007C49C2">
        <w:rPr>
          <w:rFonts w:eastAsia="Times New Roman"/>
        </w:rPr>
        <w:t>2</w:t>
      </w:r>
      <w:r w:rsidRPr="007C49C2">
        <w:rPr>
          <w:rFonts w:eastAsia="Times New Roman"/>
          <w:vertAlign w:val="subscript"/>
        </w:rPr>
        <w:t xml:space="preserve"> </w:t>
      </w:r>
      <w:r w:rsidRPr="007C49C2">
        <w:rPr>
          <w:rFonts w:eastAsia="Times New Roman"/>
        </w:rPr>
        <w:t>– количество ценовых предложений, взятых для расчета.</w:t>
      </w:r>
    </w:p>
    <w:p w14:paraId="0516F21F"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 xml:space="preserve">Полученные значения цен на товар, являющейся предметом закупки, проверяются с целью исключения случаев завышения или занижения НМЦ. </w:t>
      </w:r>
    </w:p>
    <w:p w14:paraId="5C534C7A"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Значения цен товара, являющейся предметом закупки, используются в целях расчета НМЦ в случае, если отклонения ценовых предложений отличаются:</w:t>
      </w:r>
    </w:p>
    <w:p w14:paraId="02A9CD86"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-по конкурентным закупкам до 1 млн. рублей не более, чем на 20%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473E420E"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-по конкурентным закупкам свыше 1 млн. рублей и до 5 млн. рублей не более, чем на 15%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3A78EBA7"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-по конкурентным закупкам свыше 5 млн. рублей не более, чем на 10%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4BF54AF8"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В случае установления отклонения ценовых предложений от вышеуказанных значений, НМЦ по конкурентной закупке определяется по минимальному ценовому предложению, принятому в расчет с учетом п. 3.7. Правил.</w:t>
      </w:r>
    </w:p>
    <w:p w14:paraId="1C49FC1D" w14:textId="77777777" w:rsidR="002B5BB7" w:rsidRPr="007C49C2" w:rsidRDefault="002B5BB7" w:rsidP="002B5BB7">
      <w:pPr>
        <w:widowControl w:val="0"/>
        <w:numPr>
          <w:ilvl w:val="0"/>
          <w:numId w:val="10"/>
        </w:numPr>
        <w:tabs>
          <w:tab w:val="left" w:pos="993"/>
        </w:tabs>
        <w:autoSpaceDE w:val="0"/>
        <w:autoSpaceDN w:val="0"/>
        <w:adjustRightInd w:val="0"/>
        <w:spacing w:after="0" w:line="240" w:lineRule="auto"/>
        <w:ind w:left="0" w:firstLine="709"/>
        <w:contextualSpacing/>
        <w:jc w:val="both"/>
        <w:rPr>
          <w:rFonts w:eastAsia="Times New Roman"/>
        </w:rPr>
      </w:pPr>
      <w:r w:rsidRPr="007C49C2">
        <w:rPr>
          <w:rFonts w:eastAsia="Times New Roman"/>
        </w:rPr>
        <w:t>при конкурентной закупке услуг как минимальное значение цены</w:t>
      </w:r>
      <w:r w:rsidRPr="007C49C2">
        <w:rPr>
          <w:rFonts w:eastAsia="Times New Roman"/>
          <w:b/>
        </w:rPr>
        <w:t>,</w:t>
      </w:r>
      <w:r w:rsidRPr="007C49C2">
        <w:rPr>
          <w:rFonts w:eastAsia="Times New Roman"/>
        </w:rPr>
        <w:t xml:space="preserve"> по коммерческому предложению, принятого в расчет с учетом п. 3.7. Правил, и определяется по следующей формуле:</w:t>
      </w:r>
    </w:p>
    <w:p w14:paraId="5D59AD37" w14:textId="77777777" w:rsidR="002B5BB7" w:rsidRPr="007C49C2" w:rsidRDefault="002B5BB7" w:rsidP="002B5BB7">
      <w:pPr>
        <w:widowControl w:val="0"/>
        <w:tabs>
          <w:tab w:val="left" w:pos="993"/>
        </w:tabs>
        <w:autoSpaceDE w:val="0"/>
        <w:autoSpaceDN w:val="0"/>
        <w:adjustRightInd w:val="0"/>
        <w:spacing w:after="0" w:line="240" w:lineRule="auto"/>
        <w:ind w:firstLine="720"/>
        <w:jc w:val="both"/>
        <w:rPr>
          <w:rFonts w:eastAsia="Times New Roman"/>
        </w:rPr>
      </w:pPr>
    </w:p>
    <w:p w14:paraId="5456F829" w14:textId="77777777" w:rsidR="002B5BB7" w:rsidRPr="007C49C2" w:rsidRDefault="00E813D3" w:rsidP="002B5BB7">
      <w:pPr>
        <w:widowControl w:val="0"/>
        <w:autoSpaceDE w:val="0"/>
        <w:autoSpaceDN w:val="0"/>
        <w:adjustRightInd w:val="0"/>
        <w:spacing w:after="0" w:line="240" w:lineRule="auto"/>
        <w:ind w:left="1080"/>
        <w:jc w:val="both"/>
        <w:rPr>
          <w:rFonts w:eastAsia="Times New Roman"/>
        </w:rPr>
      </w:pPr>
      <m:oMathPara>
        <m:oMath>
          <m:sSup>
            <m:sSupPr>
              <m:ctrlPr>
                <w:rPr>
                  <w:rFonts w:ascii="Cambria Math" w:eastAsia="Times New Roman" w:hAnsi="Cambria Math"/>
                  <w:i/>
                </w:rPr>
              </m:ctrlPr>
            </m:sSupPr>
            <m:e>
              <m:r>
                <w:rPr>
                  <w:rFonts w:ascii="Cambria Math" w:eastAsia="Times New Roman" w:hAnsi="Cambria Math"/>
                </w:rPr>
                <m:t>НМЦ</m:t>
              </m:r>
            </m:e>
            <m:sup>
              <m:r>
                <w:rPr>
                  <w:rFonts w:ascii="Cambria Math" w:eastAsia="Times New Roman" w:hAnsi="Cambria Math"/>
                </w:rPr>
                <m:t>мин</m:t>
              </m:r>
            </m:sup>
          </m:sSup>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Ц</m:t>
              </m:r>
            </m:e>
            <m:sub>
              <m:r>
                <w:rPr>
                  <w:rFonts w:ascii="Cambria Math" w:eastAsia="Times New Roman" w:hAnsi="Cambria Math"/>
                </w:rPr>
                <m:t>мин</m:t>
              </m:r>
            </m:sub>
          </m:sSub>
        </m:oMath>
      </m:oMathPara>
    </w:p>
    <w:p w14:paraId="277B2D4A" w14:textId="77777777" w:rsidR="002B5BB7" w:rsidRPr="007C49C2" w:rsidRDefault="002B5BB7" w:rsidP="002B5BB7">
      <w:pPr>
        <w:widowControl w:val="0"/>
        <w:autoSpaceDE w:val="0"/>
        <w:autoSpaceDN w:val="0"/>
        <w:adjustRightInd w:val="0"/>
        <w:spacing w:after="0" w:line="240" w:lineRule="auto"/>
        <w:ind w:left="709"/>
        <w:jc w:val="both"/>
        <w:rPr>
          <w:rFonts w:eastAsia="Times New Roman"/>
        </w:rPr>
      </w:pPr>
      <w:r w:rsidRPr="007C49C2">
        <w:rPr>
          <w:rFonts w:eastAsia="Times New Roman"/>
        </w:rPr>
        <w:t>где:</w:t>
      </w:r>
    </w:p>
    <w:p w14:paraId="3B85350B" w14:textId="77777777" w:rsidR="002B5BB7" w:rsidRPr="007C49C2" w:rsidRDefault="002B5BB7" w:rsidP="002B5BB7">
      <w:pPr>
        <w:widowControl w:val="0"/>
        <w:autoSpaceDE w:val="0"/>
        <w:autoSpaceDN w:val="0"/>
        <w:adjustRightInd w:val="0"/>
        <w:spacing w:after="0" w:line="240" w:lineRule="auto"/>
        <w:ind w:left="709"/>
        <w:jc w:val="both"/>
        <w:rPr>
          <w:rFonts w:eastAsia="Times New Roman"/>
        </w:rPr>
      </w:pPr>
      <w:r w:rsidRPr="007C49C2">
        <w:rPr>
          <w:rFonts w:eastAsia="Times New Roman"/>
          <w:noProof/>
        </w:rPr>
        <w:t>НМЦ</w:t>
      </w:r>
      <w:r w:rsidRPr="007C49C2">
        <w:rPr>
          <w:rFonts w:eastAsia="Times New Roman"/>
          <w:noProof/>
          <w:vertAlign w:val="superscript"/>
        </w:rPr>
        <w:t>мин</w:t>
      </w:r>
      <w:r w:rsidRPr="007C49C2">
        <w:rPr>
          <w:rFonts w:eastAsia="Times New Roman"/>
        </w:rPr>
        <w:t xml:space="preserve"> – НМЦ, определяемая для закупки услуг;</w:t>
      </w:r>
    </w:p>
    <w:p w14:paraId="0050B394" w14:textId="77777777" w:rsidR="002B5BB7" w:rsidRPr="007C49C2" w:rsidRDefault="002B5BB7" w:rsidP="002B5BB7">
      <w:pPr>
        <w:widowControl w:val="0"/>
        <w:autoSpaceDE w:val="0"/>
        <w:autoSpaceDN w:val="0"/>
        <w:adjustRightInd w:val="0"/>
        <w:spacing w:after="0" w:line="240" w:lineRule="auto"/>
        <w:ind w:left="709"/>
        <w:jc w:val="both"/>
        <w:rPr>
          <w:rFonts w:eastAsia="Times New Roman"/>
        </w:rPr>
      </w:pPr>
      <w:r w:rsidRPr="007C49C2">
        <w:rPr>
          <w:rFonts w:eastAsia="Times New Roman"/>
        </w:rPr>
        <w:t>Ц</w:t>
      </w:r>
      <w:r w:rsidRPr="007C49C2">
        <w:rPr>
          <w:rFonts w:eastAsia="Times New Roman"/>
          <w:vertAlign w:val="subscript"/>
        </w:rPr>
        <w:t>мин</w:t>
      </w:r>
      <w:r w:rsidRPr="007C49C2">
        <w:rPr>
          <w:rFonts w:eastAsia="Times New Roman"/>
        </w:rPr>
        <w:t>– минимальное значение цены на услуги.</w:t>
      </w:r>
    </w:p>
    <w:p w14:paraId="3305DA4E" w14:textId="77777777" w:rsidR="002B5BB7" w:rsidRPr="007C49C2" w:rsidRDefault="002B5BB7" w:rsidP="002B5BB7">
      <w:pPr>
        <w:widowControl w:val="0"/>
        <w:tabs>
          <w:tab w:val="left" w:pos="993"/>
        </w:tabs>
        <w:autoSpaceDE w:val="0"/>
        <w:autoSpaceDN w:val="0"/>
        <w:adjustRightInd w:val="0"/>
        <w:spacing w:after="0" w:line="240" w:lineRule="auto"/>
        <w:ind w:firstLine="720"/>
        <w:jc w:val="both"/>
        <w:rPr>
          <w:rFonts w:eastAsia="Times New Roman"/>
        </w:rPr>
      </w:pPr>
    </w:p>
    <w:p w14:paraId="0294BC41" w14:textId="5245FAE7" w:rsidR="002B5BB7" w:rsidRPr="007C49C2" w:rsidRDefault="002B5BB7" w:rsidP="00807CEF">
      <w:pPr>
        <w:widowControl w:val="0"/>
        <w:numPr>
          <w:ilvl w:val="0"/>
          <w:numId w:val="10"/>
        </w:numPr>
        <w:autoSpaceDE w:val="0"/>
        <w:autoSpaceDN w:val="0"/>
        <w:adjustRightInd w:val="0"/>
        <w:spacing w:after="0" w:line="240" w:lineRule="auto"/>
        <w:ind w:left="0" w:firstLine="709"/>
        <w:contextualSpacing/>
        <w:jc w:val="both"/>
        <w:rPr>
          <w:rFonts w:eastAsia="Times New Roman"/>
        </w:rPr>
      </w:pPr>
      <w:r w:rsidRPr="007C49C2">
        <w:rPr>
          <w:rFonts w:eastAsia="Times New Roman"/>
        </w:rPr>
        <w:t>при закупке</w:t>
      </w:r>
      <w:r w:rsidR="00695DC8" w:rsidRPr="007C49C2">
        <w:rPr>
          <w:rFonts w:eastAsia="Times New Roman"/>
        </w:rPr>
        <w:t xml:space="preserve">, осуществляемой </w:t>
      </w:r>
      <w:r w:rsidR="00807CEF" w:rsidRPr="007C49C2">
        <w:rPr>
          <w:rFonts w:eastAsia="Times New Roman"/>
        </w:rPr>
        <w:t xml:space="preserve">неконкурентными </w:t>
      </w:r>
      <w:r w:rsidR="00695DC8" w:rsidRPr="007C49C2">
        <w:rPr>
          <w:rFonts w:eastAsia="Times New Roman"/>
        </w:rPr>
        <w:t>способами</w:t>
      </w:r>
      <w:r w:rsidR="00807CEF" w:rsidRPr="007C49C2">
        <w:rPr>
          <w:rFonts w:eastAsia="Times New Roman"/>
        </w:rPr>
        <w:t xml:space="preserve">, </w:t>
      </w:r>
      <w:r w:rsidRPr="007C49C2">
        <w:rPr>
          <w:rFonts w:eastAsia="Times New Roman"/>
        </w:rPr>
        <w:t xml:space="preserve">согласно </w:t>
      </w:r>
      <w:r w:rsidR="00695DC8" w:rsidRPr="007C49C2">
        <w:rPr>
          <w:rFonts w:eastAsia="Times New Roman"/>
        </w:rPr>
        <w:t xml:space="preserve">Положения </w:t>
      </w:r>
      <w:r w:rsidRPr="007C49C2">
        <w:rPr>
          <w:rFonts w:eastAsia="Times New Roman"/>
        </w:rPr>
        <w:t xml:space="preserve">о закупках, как минимальное значение цены, с целью исключения случаев завышения или занижения НМЦ по коммерческому предложению, принятого в расчет с учетом п. 3.7. Правил. </w:t>
      </w:r>
    </w:p>
    <w:p w14:paraId="1F06CA47"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4)</w:t>
      </w:r>
      <w:r w:rsidRPr="007C49C2">
        <w:rPr>
          <w:rFonts w:eastAsia="Times New Roman"/>
        </w:rPr>
        <w:tab/>
        <w:t>по конкурентной закупке товаров, работ, услуг как данные значения цены товаров, работ, услуг по ранее заключенным договорам, с возможным применением коэффициента определения НМЦ, по следующей формуле:</w:t>
      </w:r>
    </w:p>
    <w:p w14:paraId="628AD644"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p w14:paraId="034AE2B2"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68" w:name="sub_1322"/>
      <w:bookmarkEnd w:id="167"/>
    </w:p>
    <w:p w14:paraId="6AE78108" w14:textId="77777777" w:rsidR="002B5BB7" w:rsidRPr="007C49C2" w:rsidRDefault="002B5BB7" w:rsidP="002B5BB7">
      <w:pPr>
        <w:widowControl w:val="0"/>
        <w:autoSpaceDE w:val="0"/>
        <w:autoSpaceDN w:val="0"/>
        <w:adjustRightInd w:val="0"/>
        <w:spacing w:after="0" w:line="240" w:lineRule="auto"/>
        <w:ind w:left="1080"/>
        <w:jc w:val="center"/>
        <w:rPr>
          <w:rFonts w:eastAsia="Times New Roman"/>
        </w:rPr>
      </w:pPr>
    </w:p>
    <w:p w14:paraId="4E4DFCDB" w14:textId="77777777" w:rsidR="002B5BB7" w:rsidRPr="007C49C2" w:rsidRDefault="00E813D3" w:rsidP="002B5BB7">
      <w:pPr>
        <w:widowControl w:val="0"/>
        <w:autoSpaceDE w:val="0"/>
        <w:autoSpaceDN w:val="0"/>
        <w:adjustRightInd w:val="0"/>
        <w:spacing w:after="0" w:line="240" w:lineRule="auto"/>
        <w:ind w:left="1080"/>
        <w:jc w:val="both"/>
        <w:rPr>
          <w:rFonts w:eastAsia="Times New Roman"/>
        </w:rPr>
      </w:pPr>
      <m:oMathPara>
        <m:oMath>
          <m:sSup>
            <m:sSupPr>
              <m:ctrlPr>
                <w:rPr>
                  <w:rFonts w:ascii="Cambria Math" w:eastAsia="Times New Roman" w:hAnsi="Cambria Math"/>
                  <w:i/>
                </w:rPr>
              </m:ctrlPr>
            </m:sSupPr>
            <m:e>
              <m:r>
                <w:rPr>
                  <w:rFonts w:ascii="Cambria Math" w:eastAsia="Times New Roman" w:hAnsi="Cambria Math"/>
                </w:rPr>
                <m:t>НМЦ</m:t>
              </m:r>
            </m:e>
            <m:sup>
              <m:r>
                <w:rPr>
                  <w:rFonts w:ascii="Cambria Math" w:eastAsia="Times New Roman" w:hAnsi="Cambria Math"/>
                </w:rPr>
                <m:t>коэф</m:t>
              </m:r>
            </m:sup>
          </m:sSup>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Ц</m:t>
              </m:r>
            </m:e>
            <m:sub>
              <m:r>
                <w:rPr>
                  <w:rFonts w:ascii="Cambria Math" w:eastAsia="Times New Roman" w:hAnsi="Cambria Math"/>
                </w:rPr>
                <m:t>ретро</m:t>
              </m:r>
            </m:sub>
          </m:sSub>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К</m:t>
              </m:r>
            </m:e>
            <m:sub>
              <m:r>
                <w:rPr>
                  <w:rFonts w:ascii="Cambria Math" w:eastAsia="Times New Roman" w:hAnsi="Cambria Math"/>
                </w:rPr>
                <m:t>индекс</m:t>
              </m:r>
            </m:sub>
          </m:sSub>
        </m:oMath>
      </m:oMathPara>
    </w:p>
    <w:p w14:paraId="20EA2C29" w14:textId="77777777" w:rsidR="002B5BB7" w:rsidRPr="007C49C2" w:rsidRDefault="002B5BB7" w:rsidP="002B5BB7">
      <w:pPr>
        <w:widowControl w:val="0"/>
        <w:autoSpaceDE w:val="0"/>
        <w:autoSpaceDN w:val="0"/>
        <w:adjustRightInd w:val="0"/>
        <w:spacing w:after="0" w:line="240" w:lineRule="auto"/>
        <w:ind w:left="709"/>
        <w:jc w:val="both"/>
        <w:rPr>
          <w:rFonts w:eastAsia="Times New Roman"/>
        </w:rPr>
      </w:pPr>
      <w:r w:rsidRPr="007C49C2">
        <w:rPr>
          <w:rFonts w:eastAsia="Times New Roman"/>
        </w:rPr>
        <w:t>где:</w:t>
      </w:r>
    </w:p>
    <w:p w14:paraId="52ACE920" w14:textId="77777777" w:rsidR="002B5BB7" w:rsidRPr="007C49C2" w:rsidRDefault="002B5BB7" w:rsidP="002B5BB7">
      <w:pPr>
        <w:widowControl w:val="0"/>
        <w:autoSpaceDE w:val="0"/>
        <w:autoSpaceDN w:val="0"/>
        <w:adjustRightInd w:val="0"/>
        <w:spacing w:after="0" w:line="240" w:lineRule="auto"/>
        <w:ind w:left="709"/>
        <w:jc w:val="both"/>
        <w:rPr>
          <w:rFonts w:eastAsia="Times New Roman"/>
        </w:rPr>
      </w:pPr>
      <w:r w:rsidRPr="007C49C2">
        <w:rPr>
          <w:rFonts w:eastAsia="Times New Roman"/>
          <w:noProof/>
        </w:rPr>
        <w:t>НМЦ</w:t>
      </w:r>
      <w:r w:rsidRPr="007C49C2">
        <w:rPr>
          <w:rFonts w:eastAsia="Times New Roman"/>
          <w:noProof/>
          <w:vertAlign w:val="superscript"/>
        </w:rPr>
        <w:t>коэф</w:t>
      </w:r>
      <w:r w:rsidRPr="007C49C2">
        <w:rPr>
          <w:rFonts w:eastAsia="Times New Roman"/>
        </w:rPr>
        <w:t xml:space="preserve"> - НМЦ, определяемая с применением коэффициента;</w:t>
      </w:r>
    </w:p>
    <w:p w14:paraId="4E784E5C" w14:textId="77777777" w:rsidR="002B5BB7" w:rsidRPr="007C49C2" w:rsidRDefault="002B5BB7" w:rsidP="002B5BB7">
      <w:pPr>
        <w:widowControl w:val="0"/>
        <w:autoSpaceDE w:val="0"/>
        <w:autoSpaceDN w:val="0"/>
        <w:adjustRightInd w:val="0"/>
        <w:spacing w:after="0" w:line="240" w:lineRule="auto"/>
        <w:ind w:left="709"/>
        <w:jc w:val="both"/>
        <w:rPr>
          <w:rFonts w:eastAsia="Times New Roman"/>
        </w:rPr>
      </w:pPr>
      <w:r w:rsidRPr="007C49C2">
        <w:rPr>
          <w:rFonts w:eastAsia="Times New Roman"/>
        </w:rPr>
        <w:t>Ц</w:t>
      </w:r>
      <w:r w:rsidRPr="007C49C2">
        <w:rPr>
          <w:rFonts w:eastAsia="Times New Roman"/>
          <w:vertAlign w:val="subscript"/>
        </w:rPr>
        <w:t xml:space="preserve">ретро </w:t>
      </w:r>
      <w:r w:rsidRPr="007C49C2">
        <w:rPr>
          <w:rFonts w:eastAsia="Times New Roman"/>
        </w:rPr>
        <w:t>– цена по ранее заключенным договорам на аналогичные товары, работы, услуги;</w:t>
      </w:r>
    </w:p>
    <w:p w14:paraId="7863022D" w14:textId="77777777" w:rsidR="002B5BB7" w:rsidRPr="007C49C2" w:rsidRDefault="002B5BB7" w:rsidP="002B5BB7">
      <w:pPr>
        <w:widowControl w:val="0"/>
        <w:autoSpaceDE w:val="0"/>
        <w:autoSpaceDN w:val="0"/>
        <w:adjustRightInd w:val="0"/>
        <w:spacing w:after="0" w:line="240" w:lineRule="auto"/>
        <w:ind w:left="709"/>
        <w:jc w:val="both"/>
        <w:rPr>
          <w:rFonts w:eastAsia="Times New Roman"/>
        </w:rPr>
      </w:pPr>
      <w:r w:rsidRPr="007C49C2">
        <w:rPr>
          <w:rFonts w:eastAsia="Times New Roman"/>
        </w:rPr>
        <w:t>К</w:t>
      </w:r>
      <w:r w:rsidRPr="007C49C2">
        <w:rPr>
          <w:rFonts w:eastAsia="Times New Roman"/>
          <w:vertAlign w:val="subscript"/>
        </w:rPr>
        <w:t xml:space="preserve">индекс </w:t>
      </w:r>
      <w:r w:rsidRPr="007C49C2">
        <w:rPr>
          <w:rFonts w:eastAsia="Times New Roman"/>
        </w:rPr>
        <w:t>– применяемый коэффициент индексации.</w:t>
      </w:r>
    </w:p>
    <w:p w14:paraId="095761A0" w14:textId="0A41E279"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3.13. Обоснование порядка определения НМЦ методом сопоставимых рыночных цен оформляется по форме, согласно Приложению</w:t>
      </w:r>
      <w:r w:rsidR="00065080" w:rsidRPr="007C49C2">
        <w:rPr>
          <w:rFonts w:eastAsia="Times New Roman"/>
        </w:rPr>
        <w:t>,</w:t>
      </w:r>
      <w:r w:rsidRPr="007C49C2">
        <w:rPr>
          <w:rFonts w:eastAsia="Times New Roman"/>
        </w:rPr>
        <w:t xml:space="preserve"> к настоящим Правилам.</w:t>
      </w:r>
    </w:p>
    <w:bookmarkEnd w:id="168"/>
    <w:p w14:paraId="7848F28A"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p w14:paraId="218D99E9" w14:textId="77777777" w:rsidR="002B5BB7" w:rsidRPr="007C49C2" w:rsidRDefault="002B5BB7" w:rsidP="00515D94">
      <w:pPr>
        <w:pStyle w:val="afb"/>
        <w:jc w:val="center"/>
        <w:rPr>
          <w:b/>
        </w:rPr>
      </w:pPr>
      <w:bookmarkStart w:id="169" w:name="sub_1400"/>
      <w:r w:rsidRPr="007C49C2">
        <w:rPr>
          <w:b/>
        </w:rPr>
        <w:t xml:space="preserve">4. </w:t>
      </w:r>
      <w:bookmarkStart w:id="170" w:name="sub_1500"/>
      <w:bookmarkEnd w:id="169"/>
      <w:r w:rsidRPr="007C49C2">
        <w:rPr>
          <w:b/>
        </w:rPr>
        <w:t xml:space="preserve"> Определение НМЦ тарифным методом</w:t>
      </w:r>
    </w:p>
    <w:p w14:paraId="50564A33"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71" w:name="sub_1501"/>
      <w:bookmarkEnd w:id="170"/>
      <w:r w:rsidRPr="007C49C2">
        <w:rPr>
          <w:rFonts w:eastAsia="Times New Roman"/>
        </w:rPr>
        <w:t>4.1. 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1969561B"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bookmarkStart w:id="172" w:name="sub_1502"/>
      <w:bookmarkEnd w:id="171"/>
      <w:r w:rsidRPr="007C49C2">
        <w:rPr>
          <w:rFonts w:eastAsia="Times New Roman"/>
        </w:rPr>
        <w:t>4.2. НМЦ тарифным методом определяется по формуле:</w:t>
      </w:r>
    </w:p>
    <w:p w14:paraId="7918F989"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p w14:paraId="4E29F1A8" w14:textId="77777777" w:rsidR="002B5BB7" w:rsidRPr="007C49C2" w:rsidRDefault="00E813D3" w:rsidP="002B5BB7">
      <w:pPr>
        <w:widowControl w:val="0"/>
        <w:autoSpaceDE w:val="0"/>
        <w:autoSpaceDN w:val="0"/>
        <w:adjustRightInd w:val="0"/>
        <w:spacing w:after="0" w:line="240" w:lineRule="auto"/>
        <w:ind w:left="1080"/>
        <w:jc w:val="both"/>
        <w:rPr>
          <w:rFonts w:eastAsia="Times New Roman"/>
        </w:rPr>
      </w:pPr>
      <m:oMathPara>
        <m:oMath>
          <m:sSup>
            <m:sSupPr>
              <m:ctrlPr>
                <w:rPr>
                  <w:rFonts w:ascii="Cambria Math" w:eastAsia="Times New Roman" w:hAnsi="Cambria Math"/>
                  <w:i/>
                </w:rPr>
              </m:ctrlPr>
            </m:sSupPr>
            <m:e>
              <m:r>
                <w:rPr>
                  <w:rFonts w:ascii="Cambria Math" w:eastAsia="Times New Roman" w:hAnsi="Cambria Math"/>
                </w:rPr>
                <m:t>НМЦ</m:t>
              </m:r>
            </m:e>
            <m:sup>
              <m:r>
                <w:rPr>
                  <w:rFonts w:ascii="Cambria Math" w:eastAsia="Times New Roman" w:hAnsi="Cambria Math"/>
                </w:rPr>
                <m:t>тариф</m:t>
              </m:r>
            </m:sup>
          </m:sSup>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Ц</m:t>
              </m:r>
            </m:e>
            <m:sub>
              <m:r>
                <w:rPr>
                  <w:rFonts w:ascii="Cambria Math" w:eastAsia="Times New Roman" w:hAnsi="Cambria Math"/>
                </w:rPr>
                <m:t>тариф</m:t>
              </m:r>
            </m:sub>
          </m:sSub>
          <m:r>
            <w:rPr>
              <w:rFonts w:ascii="Cambria Math" w:eastAsia="Times New Roman" w:hAnsi="Cambria Math"/>
            </w:rPr>
            <m:t>×О</m:t>
          </m:r>
        </m:oMath>
      </m:oMathPara>
    </w:p>
    <w:p w14:paraId="3A28A1A8"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p w14:paraId="43CE8BE3"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где:</w:t>
      </w:r>
    </w:p>
    <w:p w14:paraId="65D965D8"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noProof/>
        </w:rPr>
        <w:t>НМЦ</w:t>
      </w:r>
      <w:r w:rsidRPr="007C49C2">
        <w:rPr>
          <w:rFonts w:eastAsia="Times New Roman"/>
          <w:noProof/>
          <w:vertAlign w:val="superscript"/>
        </w:rPr>
        <w:t>тариф</w:t>
      </w:r>
      <w:r w:rsidRPr="007C49C2">
        <w:rPr>
          <w:rFonts w:eastAsia="Times New Roman"/>
        </w:rPr>
        <w:t xml:space="preserve"> - НМЦ, определяемая тарифным методом;</w:t>
      </w:r>
    </w:p>
    <w:p w14:paraId="6024FC43"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Ц</w:t>
      </w:r>
      <w:r w:rsidRPr="007C49C2">
        <w:rPr>
          <w:rFonts w:eastAsia="Times New Roman"/>
          <w:vertAlign w:val="subscript"/>
        </w:rPr>
        <w:t>тариф</w:t>
      </w:r>
      <w:r w:rsidRPr="007C49C2">
        <w:rPr>
          <w:rFonts w:eastAsia="Times New Roman"/>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05EE8CA8" w14:textId="77777777" w:rsidR="002B5BB7" w:rsidRPr="007C49C2" w:rsidRDefault="002B5BB7" w:rsidP="002B5BB7">
      <w:pPr>
        <w:widowControl w:val="0"/>
        <w:autoSpaceDE w:val="0"/>
        <w:autoSpaceDN w:val="0"/>
        <w:adjustRightInd w:val="0"/>
        <w:spacing w:after="0" w:line="240" w:lineRule="auto"/>
        <w:ind w:left="709"/>
        <w:jc w:val="both"/>
        <w:rPr>
          <w:rFonts w:eastAsia="Times New Roman"/>
        </w:rPr>
      </w:pPr>
      <w:r w:rsidRPr="007C49C2">
        <w:rPr>
          <w:rFonts w:eastAsia="Times New Roman"/>
        </w:rPr>
        <w:t>О - количество (объем) закупаемого товара (работы, услуги).</w:t>
      </w:r>
    </w:p>
    <w:p w14:paraId="2B96B53E" w14:textId="28A1ECEF"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4.3. Обоснование порядка определения НМЦ тарифным методом оформляется согласно Приложения 3 к настоящим Правилам</w:t>
      </w:r>
      <w:bookmarkEnd w:id="172"/>
      <w:r w:rsidRPr="007C49C2">
        <w:rPr>
          <w:rFonts w:eastAsia="Times New Roman"/>
        </w:rPr>
        <w:t>.</w:t>
      </w:r>
    </w:p>
    <w:p w14:paraId="4FB3C571"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4.4. В случае, если цена закупаемой продукции подлежит государственному регулированию или установлена правовыми актами муниципального образования, но в пределах установленных предельных значений (например: ОСАГО и др.), имеется конкурентный рынок потенциальных поставщиков, определение НМЦ необходимо осуществлять методом сопоставимых рыночных цен (анализа рынка) согласно разделу 3 Правил.</w:t>
      </w:r>
    </w:p>
    <w:p w14:paraId="3EAA698D"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p w14:paraId="2AA01679" w14:textId="77777777" w:rsidR="002B5BB7" w:rsidRPr="007C49C2" w:rsidRDefault="002B5BB7" w:rsidP="00515D94">
      <w:pPr>
        <w:pStyle w:val="afb"/>
        <w:jc w:val="center"/>
        <w:rPr>
          <w:b/>
        </w:rPr>
      </w:pPr>
      <w:r w:rsidRPr="007C49C2">
        <w:rPr>
          <w:b/>
        </w:rPr>
        <w:t>5.  Определение НМЦ проектно-сметным методом</w:t>
      </w:r>
    </w:p>
    <w:p w14:paraId="5A8AE809" w14:textId="77777777" w:rsidR="002B5BB7" w:rsidRPr="007C49C2" w:rsidRDefault="002B5BB7" w:rsidP="002B5BB7">
      <w:pPr>
        <w:widowControl w:val="0"/>
        <w:autoSpaceDE w:val="0"/>
        <w:autoSpaceDN w:val="0"/>
        <w:adjustRightInd w:val="0"/>
        <w:spacing w:after="0" w:line="240" w:lineRule="auto"/>
        <w:ind w:firstLine="698"/>
        <w:jc w:val="both"/>
        <w:rPr>
          <w:rFonts w:eastAsia="Times New Roman"/>
          <w:color w:val="22272F"/>
          <w:shd w:val="clear" w:color="auto" w:fill="FFFFFF"/>
        </w:rPr>
      </w:pPr>
      <w:bookmarkStart w:id="173" w:name="sub_10000"/>
      <w:r w:rsidRPr="007C49C2">
        <w:rPr>
          <w:rFonts w:eastAsia="Times New Roman"/>
          <w:color w:val="22272F"/>
          <w:shd w:val="clear" w:color="auto" w:fill="FFFFFF"/>
        </w:rPr>
        <w:t>5.1.Проектно-сметный метод заключается в определении НМЦ, на проектирование,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1DF4976F" w14:textId="5E54981C" w:rsidR="002B5BB7" w:rsidRPr="007C49C2" w:rsidRDefault="002B5BB7" w:rsidP="002B5BB7">
      <w:pPr>
        <w:widowControl w:val="0"/>
        <w:autoSpaceDE w:val="0"/>
        <w:autoSpaceDN w:val="0"/>
        <w:adjustRightInd w:val="0"/>
        <w:spacing w:after="0" w:line="240" w:lineRule="auto"/>
        <w:ind w:firstLine="698"/>
        <w:jc w:val="both"/>
        <w:rPr>
          <w:rFonts w:eastAsia="Times New Roman"/>
          <w:color w:val="22272F"/>
          <w:shd w:val="clear" w:color="auto" w:fill="FFFFFF"/>
        </w:rPr>
      </w:pPr>
      <w:r w:rsidRPr="007C49C2">
        <w:rPr>
          <w:rFonts w:eastAsia="Times New Roman"/>
          <w:color w:val="22272F"/>
          <w:shd w:val="clear" w:color="auto" w:fill="FFFFFF"/>
        </w:rPr>
        <w:t>5.2.</w:t>
      </w:r>
      <w:r w:rsidRPr="007C49C2">
        <w:rPr>
          <w:rFonts w:eastAsia="Times New Roman"/>
        </w:rPr>
        <w:t xml:space="preserve"> </w:t>
      </w:r>
      <w:r w:rsidRPr="007C49C2">
        <w:rPr>
          <w:rFonts w:eastAsia="Times New Roman"/>
          <w:color w:val="22272F"/>
          <w:shd w:val="clear" w:color="auto" w:fill="FFFFFF"/>
        </w:rPr>
        <w:t>Основанием для определения НМЦ проектно-сметным методом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r w:rsidR="00F232F6" w:rsidRPr="007C49C2">
        <w:rPr>
          <w:rFonts w:eastAsia="Times New Roman"/>
          <w:color w:val="22272F"/>
          <w:shd w:val="clear" w:color="auto" w:fill="FFFFFF"/>
        </w:rPr>
        <w:t xml:space="preserve"> </w:t>
      </w:r>
    </w:p>
    <w:p w14:paraId="4B6241F5" w14:textId="04756C7D" w:rsidR="002B5BB7" w:rsidRPr="007C49C2" w:rsidRDefault="002B5BB7" w:rsidP="002B5BB7">
      <w:pPr>
        <w:widowControl w:val="0"/>
        <w:autoSpaceDE w:val="0"/>
        <w:autoSpaceDN w:val="0"/>
        <w:adjustRightInd w:val="0"/>
        <w:spacing w:after="0" w:line="240" w:lineRule="auto"/>
        <w:ind w:firstLine="698"/>
        <w:jc w:val="both"/>
        <w:rPr>
          <w:rFonts w:eastAsia="Times New Roman"/>
          <w:color w:val="22272F"/>
          <w:shd w:val="clear" w:color="auto" w:fill="FFFFFF"/>
        </w:rPr>
      </w:pPr>
      <w:r w:rsidRPr="007C49C2">
        <w:rPr>
          <w:rFonts w:eastAsia="Times New Roman"/>
          <w:color w:val="22272F"/>
          <w:shd w:val="clear" w:color="auto" w:fill="FFFFFF"/>
        </w:rPr>
        <w:t xml:space="preserve">5.3. При этом Заказчик вправе применить иной метод, </w:t>
      </w:r>
      <w:r w:rsidR="008A2551" w:rsidRPr="007C49C2">
        <w:rPr>
          <w:rFonts w:eastAsia="Times New Roman"/>
          <w:color w:val="22272F"/>
          <w:shd w:val="clear" w:color="auto" w:fill="FFFFFF"/>
        </w:rPr>
        <w:t xml:space="preserve">установленный </w:t>
      </w:r>
      <w:r w:rsidRPr="007C49C2">
        <w:rPr>
          <w:rFonts w:eastAsia="Times New Roman"/>
          <w:color w:val="22272F"/>
          <w:shd w:val="clear" w:color="auto" w:fill="FFFFFF"/>
        </w:rPr>
        <w:t>настоящими Правилами при проведении вышеуказанных работ.</w:t>
      </w:r>
    </w:p>
    <w:p w14:paraId="12E3EFCC" w14:textId="77777777" w:rsidR="002B5BB7" w:rsidRPr="007C49C2" w:rsidRDefault="002B5BB7" w:rsidP="00E4454A">
      <w:pPr>
        <w:pStyle w:val="afb"/>
        <w:spacing w:before="240"/>
        <w:jc w:val="center"/>
        <w:rPr>
          <w:b/>
          <w:shd w:val="clear" w:color="auto" w:fill="FFFFFF"/>
        </w:rPr>
      </w:pPr>
      <w:r w:rsidRPr="007C49C2">
        <w:rPr>
          <w:b/>
          <w:shd w:val="clear" w:color="auto" w:fill="FFFFFF"/>
        </w:rPr>
        <w:t>6. Определение НМЦ методом одной цены</w:t>
      </w:r>
    </w:p>
    <w:p w14:paraId="3EE9885D" w14:textId="69BE876E" w:rsidR="002B5BB7" w:rsidRDefault="008969F0" w:rsidP="00971E6F">
      <w:pPr>
        <w:widowControl w:val="0"/>
        <w:autoSpaceDE w:val="0"/>
        <w:autoSpaceDN w:val="0"/>
        <w:adjustRightInd w:val="0"/>
        <w:spacing w:after="0" w:line="240" w:lineRule="auto"/>
        <w:ind w:firstLine="698"/>
        <w:jc w:val="both"/>
        <w:rPr>
          <w:rFonts w:eastAsia="Times New Roman"/>
          <w:color w:val="22272F"/>
          <w:shd w:val="clear" w:color="auto" w:fill="FFFFFF"/>
        </w:rPr>
      </w:pPr>
      <w:r>
        <w:rPr>
          <w:rFonts w:eastAsia="Times New Roman"/>
          <w:color w:val="22272F"/>
          <w:shd w:val="clear" w:color="auto" w:fill="FFFFFF"/>
        </w:rPr>
        <w:t xml:space="preserve">6.1. </w:t>
      </w:r>
      <w:r w:rsidR="002B5BB7" w:rsidRPr="007C49C2">
        <w:rPr>
          <w:rFonts w:eastAsia="Times New Roman"/>
          <w:color w:val="22272F"/>
          <w:shd w:val="clear" w:color="auto" w:fill="FFFFFF"/>
        </w:rPr>
        <w:t>При закупке у единственного поставщика, осуществляемой в рамках статьи 81 Положения инициатором закупки может быть определена НМЦ методом одной цены, с обоснованием необходимости и цены</w:t>
      </w:r>
      <w:r w:rsidR="007F300C" w:rsidRPr="007C49C2">
        <w:rPr>
          <w:rFonts w:eastAsia="Times New Roman"/>
          <w:color w:val="22272F"/>
          <w:shd w:val="clear" w:color="auto" w:fill="FFFFFF"/>
        </w:rPr>
        <w:t xml:space="preserve"> от инициатора закупки Заказчика.</w:t>
      </w:r>
      <w:bookmarkEnd w:id="173"/>
    </w:p>
    <w:p w14:paraId="4D5E6692" w14:textId="2D5A722E" w:rsidR="008969F0" w:rsidRPr="007C49C2" w:rsidRDefault="008969F0" w:rsidP="00971E6F">
      <w:pPr>
        <w:widowControl w:val="0"/>
        <w:autoSpaceDE w:val="0"/>
        <w:autoSpaceDN w:val="0"/>
        <w:adjustRightInd w:val="0"/>
        <w:spacing w:after="0" w:line="240" w:lineRule="auto"/>
        <w:ind w:firstLine="698"/>
        <w:jc w:val="both"/>
        <w:rPr>
          <w:rFonts w:eastAsia="Times New Roman"/>
          <w:b/>
        </w:rPr>
      </w:pPr>
      <w:r>
        <w:rPr>
          <w:rFonts w:eastAsia="Times New Roman"/>
          <w:color w:val="22272F"/>
          <w:shd w:val="clear" w:color="auto" w:fill="FFFFFF"/>
        </w:rPr>
        <w:t xml:space="preserve">6.2. При закупке </w:t>
      </w:r>
      <w:r w:rsidR="00D26F8B">
        <w:rPr>
          <w:rFonts w:eastAsia="Times New Roman"/>
          <w:color w:val="22272F"/>
          <w:shd w:val="clear" w:color="auto" w:fill="FFFFFF"/>
        </w:rPr>
        <w:t>р</w:t>
      </w:r>
      <w:r w:rsidR="00D26F8B" w:rsidRPr="00D26F8B">
        <w:rPr>
          <w:rFonts w:eastAsia="Times New Roman"/>
          <w:color w:val="22272F"/>
          <w:shd w:val="clear" w:color="auto" w:fill="FFFFFF"/>
        </w:rPr>
        <w:t>оссийского программного обеспечения, баз данных, прочих программных средств, лицензий, электронных ключей, дополнительного функционала и дополнительных модулей программного обеспечения, услуг по технической поддержке программного обеспечения, обеспечению работоспособности и/или обновлению версий программного обесп</w:t>
      </w:r>
      <w:r w:rsidR="00D26F8B">
        <w:rPr>
          <w:rFonts w:eastAsia="Times New Roman"/>
          <w:color w:val="22272F"/>
          <w:shd w:val="clear" w:color="auto" w:fill="FFFFFF"/>
        </w:rPr>
        <w:t>ечения</w:t>
      </w:r>
      <w:r w:rsidR="004E1930" w:rsidRPr="004E1930">
        <w:rPr>
          <w:rFonts w:eastAsia="Times New Roman"/>
          <w:color w:val="22272F"/>
          <w:shd w:val="clear" w:color="auto" w:fill="FFFFFF"/>
        </w:rPr>
        <w:t xml:space="preserve"> </w:t>
      </w:r>
      <w:r w:rsidR="004E1930" w:rsidRPr="00D26F8B">
        <w:rPr>
          <w:rFonts w:eastAsia="Times New Roman"/>
          <w:color w:val="22272F"/>
          <w:shd w:val="clear" w:color="auto" w:fill="FFFFFF"/>
        </w:rPr>
        <w:t>для нужд</w:t>
      </w:r>
      <w:r w:rsidR="004E1930">
        <w:rPr>
          <w:rFonts w:eastAsia="Times New Roman"/>
          <w:color w:val="22272F"/>
          <w:shd w:val="clear" w:color="auto" w:fill="FFFFFF"/>
        </w:rPr>
        <w:t xml:space="preserve"> Заказчика</w:t>
      </w:r>
      <w:r w:rsidR="00D26F8B">
        <w:rPr>
          <w:rFonts w:eastAsia="Times New Roman"/>
          <w:color w:val="22272F"/>
          <w:shd w:val="clear" w:color="auto" w:fill="FFFFFF"/>
        </w:rPr>
        <w:t>,</w:t>
      </w:r>
      <w:r w:rsidR="00D26F8B" w:rsidRPr="00D26F8B">
        <w:t xml:space="preserve"> </w:t>
      </w:r>
      <w:r w:rsidR="004E1930">
        <w:rPr>
          <w:rFonts w:eastAsia="Times New Roman"/>
          <w:color w:val="22272F"/>
          <w:shd w:val="clear" w:color="auto" w:fill="FFFFFF"/>
        </w:rPr>
        <w:t>НМЦ может быть определена</w:t>
      </w:r>
      <w:r w:rsidR="00D26F8B" w:rsidRPr="00D26F8B">
        <w:rPr>
          <w:rFonts w:eastAsia="Times New Roman"/>
          <w:color w:val="22272F"/>
          <w:shd w:val="clear" w:color="auto" w:fill="FFFFFF"/>
        </w:rPr>
        <w:t xml:space="preserve"> </w:t>
      </w:r>
      <w:r w:rsidR="004E1930">
        <w:rPr>
          <w:rFonts w:eastAsia="Times New Roman"/>
          <w:color w:val="22272F"/>
          <w:shd w:val="clear" w:color="auto" w:fill="FFFFFF"/>
        </w:rPr>
        <w:t xml:space="preserve">методом одной цены, на основании полученной </w:t>
      </w:r>
      <w:r w:rsidR="00D26F8B" w:rsidRPr="00D26F8B">
        <w:rPr>
          <w:rFonts w:eastAsia="Times New Roman"/>
          <w:color w:val="22272F"/>
          <w:shd w:val="clear" w:color="auto" w:fill="FFFFFF"/>
        </w:rPr>
        <w:t>ценовой</w:t>
      </w:r>
      <w:r w:rsidR="00F52C2B">
        <w:rPr>
          <w:rFonts w:eastAsia="Times New Roman"/>
          <w:color w:val="22272F"/>
          <w:shd w:val="clear" w:color="auto" w:fill="FFFFFF"/>
        </w:rPr>
        <w:t xml:space="preserve"> </w:t>
      </w:r>
      <w:r w:rsidR="00D26F8B" w:rsidRPr="00D26F8B">
        <w:rPr>
          <w:rFonts w:eastAsia="Times New Roman"/>
          <w:color w:val="22272F"/>
          <w:shd w:val="clear" w:color="auto" w:fill="FFFFFF"/>
        </w:rPr>
        <w:t>информации от Правообладателя</w:t>
      </w:r>
      <w:r w:rsidR="00F52C2B" w:rsidRPr="00F52C2B">
        <w:rPr>
          <w:rFonts w:eastAsia="Times New Roman"/>
          <w:color w:val="22272F"/>
          <w:shd w:val="clear" w:color="auto" w:fill="FFFFFF"/>
        </w:rPr>
        <w:t xml:space="preserve"> </w:t>
      </w:r>
      <w:r w:rsidR="00F52C2B">
        <w:rPr>
          <w:rFonts w:eastAsia="Times New Roman"/>
          <w:color w:val="22272F"/>
          <w:shd w:val="clear" w:color="auto" w:fill="FFFFFF"/>
        </w:rPr>
        <w:t>о рекомендованной розничной цене</w:t>
      </w:r>
      <w:r w:rsidR="004E1930">
        <w:rPr>
          <w:rFonts w:eastAsia="Times New Roman"/>
          <w:color w:val="22272F"/>
          <w:shd w:val="clear" w:color="auto" w:fill="FFFFFF"/>
        </w:rPr>
        <w:t>.</w:t>
      </w:r>
    </w:p>
    <w:p w14:paraId="20213FA3" w14:textId="1E792FD2" w:rsidR="002B5BB7" w:rsidRDefault="002B5BB7" w:rsidP="00971E6F">
      <w:pPr>
        <w:pageBreakBefore/>
        <w:widowControl w:val="0"/>
        <w:autoSpaceDE w:val="0"/>
        <w:autoSpaceDN w:val="0"/>
        <w:adjustRightInd w:val="0"/>
        <w:spacing w:before="120" w:after="0" w:line="240" w:lineRule="auto"/>
        <w:jc w:val="both"/>
        <w:rPr>
          <w:rFonts w:eastAsia="Times New Roman"/>
          <w:b/>
        </w:rPr>
      </w:pPr>
    </w:p>
    <w:p w14:paraId="2A2C53AC" w14:textId="77777777" w:rsidR="008969F0" w:rsidRPr="007C49C2" w:rsidRDefault="008969F0" w:rsidP="00971E6F">
      <w:pPr>
        <w:pageBreakBefore/>
        <w:widowControl w:val="0"/>
        <w:autoSpaceDE w:val="0"/>
        <w:autoSpaceDN w:val="0"/>
        <w:adjustRightInd w:val="0"/>
        <w:spacing w:before="120" w:after="0" w:line="240" w:lineRule="auto"/>
        <w:jc w:val="both"/>
        <w:rPr>
          <w:rFonts w:eastAsia="Times New Roman"/>
          <w:b/>
        </w:rPr>
        <w:sectPr w:rsidR="008969F0" w:rsidRPr="007C49C2" w:rsidSect="00423D81">
          <w:footerReference w:type="default" r:id="rId33"/>
          <w:footerReference w:type="first" r:id="rId34"/>
          <w:pgSz w:w="11900" w:h="16800"/>
          <w:pgMar w:top="568" w:right="851" w:bottom="709" w:left="1134" w:header="720" w:footer="624" w:gutter="0"/>
          <w:cols w:space="720"/>
          <w:noEndnote/>
          <w:docGrid w:linePitch="326"/>
        </w:sectPr>
      </w:pPr>
    </w:p>
    <w:p w14:paraId="3693209D" w14:textId="2B113DBD" w:rsidR="002B5BB7" w:rsidRPr="007C49C2" w:rsidRDefault="00515D94" w:rsidP="002B5BB7">
      <w:pPr>
        <w:pageBreakBefore/>
        <w:widowControl w:val="0"/>
        <w:autoSpaceDE w:val="0"/>
        <w:autoSpaceDN w:val="0"/>
        <w:adjustRightInd w:val="0"/>
        <w:spacing w:before="120" w:after="0" w:line="240" w:lineRule="auto"/>
        <w:ind w:left="10773"/>
        <w:jc w:val="both"/>
        <w:rPr>
          <w:rFonts w:eastAsia="Times New Roman"/>
          <w:sz w:val="20"/>
          <w:szCs w:val="20"/>
        </w:rPr>
      </w:pPr>
      <w:r w:rsidRPr="007C49C2">
        <w:rPr>
          <w:rFonts w:eastAsia="Times New Roman"/>
          <w:b/>
          <w:sz w:val="20"/>
          <w:szCs w:val="20"/>
        </w:rPr>
        <w:t xml:space="preserve">Приложение №1 </w:t>
      </w:r>
      <w:r w:rsidR="002B5BB7" w:rsidRPr="007C49C2">
        <w:rPr>
          <w:rFonts w:eastAsia="Times New Roman"/>
          <w:sz w:val="20"/>
          <w:szCs w:val="20"/>
        </w:rPr>
        <w:t>к Правилам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14:paraId="4556FD0E" w14:textId="512ADDAA" w:rsidR="002B5BB7" w:rsidRPr="007C49C2" w:rsidRDefault="002B5BB7" w:rsidP="002B5BB7">
      <w:pPr>
        <w:widowControl w:val="0"/>
        <w:autoSpaceDE w:val="0"/>
        <w:autoSpaceDN w:val="0"/>
        <w:adjustRightInd w:val="0"/>
        <w:spacing w:before="120" w:after="120" w:line="240" w:lineRule="auto"/>
        <w:ind w:firstLine="720"/>
        <w:jc w:val="center"/>
        <w:outlineLvl w:val="0"/>
        <w:rPr>
          <w:rFonts w:eastAsia="Times New Roman"/>
          <w:b/>
        </w:rPr>
      </w:pPr>
      <w:bookmarkStart w:id="174" w:name="_Toc443052706"/>
      <w:bookmarkStart w:id="175" w:name="_Toc424563919"/>
      <w:r w:rsidRPr="007C49C2">
        <w:rPr>
          <w:rFonts w:eastAsia="Times New Roman"/>
          <w:b/>
        </w:rPr>
        <w:t>РАСЧЕТ НМЦ МЕТОДОМ АНАЛИЗА РЫНКА</w:t>
      </w:r>
      <w:bookmarkEnd w:id="174"/>
      <w:bookmarkEnd w:id="175"/>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1810"/>
        <w:gridCol w:w="1029"/>
        <w:gridCol w:w="986"/>
        <w:gridCol w:w="969"/>
        <w:gridCol w:w="1655"/>
        <w:gridCol w:w="1655"/>
        <w:gridCol w:w="1651"/>
        <w:gridCol w:w="1276"/>
        <w:gridCol w:w="1229"/>
        <w:gridCol w:w="2031"/>
      </w:tblGrid>
      <w:tr w:rsidR="002B5BB7" w:rsidRPr="007C49C2" w14:paraId="1087BFE7" w14:textId="77777777" w:rsidTr="00991BFA">
        <w:tc>
          <w:tcPr>
            <w:tcW w:w="559" w:type="dxa"/>
            <w:vMerge w:val="restart"/>
          </w:tcPr>
          <w:p w14:paraId="3536C9A5"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№п/п</w:t>
            </w:r>
          </w:p>
        </w:tc>
        <w:tc>
          <w:tcPr>
            <w:tcW w:w="1810" w:type="dxa"/>
            <w:vMerge w:val="restart"/>
          </w:tcPr>
          <w:p w14:paraId="11E28454" w14:textId="77777777" w:rsidR="002B5BB7" w:rsidRPr="007C49C2" w:rsidRDefault="002B5BB7" w:rsidP="002B5BB7">
            <w:pPr>
              <w:widowControl w:val="0"/>
              <w:autoSpaceDE w:val="0"/>
              <w:autoSpaceDN w:val="0"/>
              <w:adjustRightInd w:val="0"/>
              <w:spacing w:after="0" w:line="240" w:lineRule="auto"/>
              <w:jc w:val="both"/>
              <w:rPr>
                <w:rFonts w:eastAsia="Times New Roman"/>
              </w:rPr>
            </w:pPr>
            <w:r w:rsidRPr="007C49C2">
              <w:rPr>
                <w:rFonts w:eastAsia="Times New Roman"/>
              </w:rPr>
              <w:t>Наименование товара, работы, услуги</w:t>
            </w:r>
          </w:p>
        </w:tc>
        <w:tc>
          <w:tcPr>
            <w:tcW w:w="1029" w:type="dxa"/>
            <w:vMerge w:val="restart"/>
          </w:tcPr>
          <w:p w14:paraId="39FB45A2" w14:textId="77777777" w:rsidR="002B5BB7" w:rsidRPr="007C49C2" w:rsidRDefault="002B5BB7" w:rsidP="002B5BB7">
            <w:pPr>
              <w:widowControl w:val="0"/>
              <w:autoSpaceDE w:val="0"/>
              <w:autoSpaceDN w:val="0"/>
              <w:adjustRightInd w:val="0"/>
              <w:spacing w:after="0" w:line="240" w:lineRule="auto"/>
              <w:jc w:val="both"/>
              <w:rPr>
                <w:rFonts w:eastAsia="Times New Roman"/>
              </w:rPr>
            </w:pPr>
            <w:r w:rsidRPr="007C49C2">
              <w:rPr>
                <w:rFonts w:eastAsia="Times New Roman"/>
              </w:rPr>
              <w:t>Ед.изм.</w:t>
            </w:r>
          </w:p>
        </w:tc>
        <w:tc>
          <w:tcPr>
            <w:tcW w:w="986" w:type="dxa"/>
            <w:vMerge w:val="restart"/>
          </w:tcPr>
          <w:p w14:paraId="77AB3DC0" w14:textId="77777777" w:rsidR="002B5BB7" w:rsidRPr="007C49C2" w:rsidRDefault="002B5BB7" w:rsidP="002B5BB7">
            <w:pPr>
              <w:widowControl w:val="0"/>
              <w:autoSpaceDE w:val="0"/>
              <w:autoSpaceDN w:val="0"/>
              <w:adjustRightInd w:val="0"/>
              <w:spacing w:after="0" w:line="240" w:lineRule="auto"/>
              <w:jc w:val="both"/>
              <w:rPr>
                <w:rFonts w:eastAsia="Times New Roman"/>
              </w:rPr>
            </w:pPr>
            <w:r w:rsidRPr="007C49C2">
              <w:rPr>
                <w:rFonts w:eastAsia="Times New Roman"/>
              </w:rPr>
              <w:t>Кол-во в ед.изм.</w:t>
            </w:r>
          </w:p>
        </w:tc>
        <w:tc>
          <w:tcPr>
            <w:tcW w:w="969" w:type="dxa"/>
            <w:vMerge w:val="restart"/>
          </w:tcPr>
          <w:p w14:paraId="7F6CF026" w14:textId="77777777" w:rsidR="002B5BB7" w:rsidRPr="007C49C2" w:rsidRDefault="002B5BB7" w:rsidP="002B5BB7">
            <w:pPr>
              <w:widowControl w:val="0"/>
              <w:autoSpaceDE w:val="0"/>
              <w:autoSpaceDN w:val="0"/>
              <w:adjustRightInd w:val="0"/>
              <w:spacing w:after="0" w:line="240" w:lineRule="auto"/>
              <w:jc w:val="both"/>
              <w:rPr>
                <w:rFonts w:eastAsia="Times New Roman"/>
              </w:rPr>
            </w:pPr>
            <w:r w:rsidRPr="007C49C2">
              <w:rPr>
                <w:rFonts w:eastAsia="Times New Roman"/>
              </w:rPr>
              <w:t>Ставка НДС, % (при необходимости)</w:t>
            </w:r>
          </w:p>
        </w:tc>
        <w:tc>
          <w:tcPr>
            <w:tcW w:w="6237" w:type="dxa"/>
            <w:gridSpan w:val="4"/>
          </w:tcPr>
          <w:p w14:paraId="1145D652" w14:textId="77777777" w:rsidR="002B5BB7" w:rsidRPr="007C49C2" w:rsidRDefault="002B5BB7" w:rsidP="002B5BB7">
            <w:pPr>
              <w:widowControl w:val="0"/>
              <w:autoSpaceDE w:val="0"/>
              <w:autoSpaceDN w:val="0"/>
              <w:adjustRightInd w:val="0"/>
              <w:spacing w:after="0" w:line="240" w:lineRule="auto"/>
              <w:ind w:firstLine="33"/>
              <w:jc w:val="center"/>
              <w:rPr>
                <w:rFonts w:eastAsia="Times New Roman"/>
              </w:rPr>
            </w:pPr>
            <w:r w:rsidRPr="007C49C2">
              <w:rPr>
                <w:rFonts w:eastAsia="Times New Roman"/>
              </w:rPr>
              <w:t xml:space="preserve">Информация о рыночных ценах за ед. изм., руб. </w:t>
            </w:r>
          </w:p>
        </w:tc>
        <w:tc>
          <w:tcPr>
            <w:tcW w:w="1229" w:type="dxa"/>
            <w:vMerge w:val="restart"/>
          </w:tcPr>
          <w:p w14:paraId="3F3BCCA6" w14:textId="77777777" w:rsidR="002B5BB7" w:rsidRPr="007C49C2" w:rsidRDefault="002B5BB7" w:rsidP="002B5BB7">
            <w:pPr>
              <w:widowControl w:val="0"/>
              <w:autoSpaceDE w:val="0"/>
              <w:autoSpaceDN w:val="0"/>
              <w:adjustRightInd w:val="0"/>
              <w:spacing w:after="0" w:line="240" w:lineRule="auto"/>
              <w:jc w:val="both"/>
              <w:rPr>
                <w:rFonts w:eastAsia="Times New Roman"/>
              </w:rPr>
            </w:pPr>
            <w:r w:rsidRPr="007C49C2">
              <w:rPr>
                <w:rFonts w:eastAsia="Times New Roman"/>
              </w:rPr>
              <w:t>Средняя арифметическая цена за ед.изм.</w:t>
            </w:r>
            <w:r w:rsidRPr="007C49C2">
              <w:rPr>
                <w:rFonts w:eastAsia="Times New Roman"/>
                <w:vertAlign w:val="superscript"/>
              </w:rPr>
              <w:footnoteReference w:id="1"/>
            </w:r>
          </w:p>
        </w:tc>
        <w:tc>
          <w:tcPr>
            <w:tcW w:w="2031" w:type="dxa"/>
            <w:vMerge w:val="restart"/>
          </w:tcPr>
          <w:p w14:paraId="7426D35E" w14:textId="77777777" w:rsidR="002B5BB7" w:rsidRPr="007C49C2" w:rsidRDefault="002B5BB7" w:rsidP="002B5BB7">
            <w:pPr>
              <w:widowControl w:val="0"/>
              <w:autoSpaceDE w:val="0"/>
              <w:autoSpaceDN w:val="0"/>
              <w:adjustRightInd w:val="0"/>
              <w:spacing w:after="0" w:line="240" w:lineRule="auto"/>
              <w:jc w:val="both"/>
              <w:rPr>
                <w:rFonts w:eastAsia="Times New Roman"/>
              </w:rPr>
            </w:pPr>
            <w:r w:rsidRPr="007C49C2">
              <w:rPr>
                <w:rFonts w:eastAsia="Times New Roman"/>
              </w:rPr>
              <w:t>Общая стоимость, руб. с НДС/Без НДС</w:t>
            </w:r>
          </w:p>
        </w:tc>
      </w:tr>
      <w:tr w:rsidR="002B5BB7" w:rsidRPr="007C49C2" w14:paraId="5AB4DD3C" w14:textId="77777777" w:rsidTr="00991BFA">
        <w:tc>
          <w:tcPr>
            <w:tcW w:w="559" w:type="dxa"/>
            <w:vMerge/>
          </w:tcPr>
          <w:p w14:paraId="42D9B30C"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810" w:type="dxa"/>
            <w:vMerge/>
          </w:tcPr>
          <w:p w14:paraId="34B69AB1"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029" w:type="dxa"/>
            <w:vMerge/>
          </w:tcPr>
          <w:p w14:paraId="5C594F24"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986" w:type="dxa"/>
            <w:vMerge/>
          </w:tcPr>
          <w:p w14:paraId="693E05EC"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969" w:type="dxa"/>
            <w:vMerge/>
          </w:tcPr>
          <w:p w14:paraId="0B761384"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655" w:type="dxa"/>
          </w:tcPr>
          <w:p w14:paraId="4BD76E31" w14:textId="77777777" w:rsidR="002B5BB7" w:rsidRPr="007C49C2" w:rsidRDefault="002B5BB7" w:rsidP="002B5BB7">
            <w:pPr>
              <w:widowControl w:val="0"/>
              <w:autoSpaceDE w:val="0"/>
              <w:autoSpaceDN w:val="0"/>
              <w:adjustRightInd w:val="0"/>
              <w:spacing w:after="0" w:line="240" w:lineRule="auto"/>
              <w:jc w:val="both"/>
              <w:rPr>
                <w:rFonts w:eastAsia="Times New Roman"/>
              </w:rPr>
            </w:pPr>
            <w:r w:rsidRPr="007C49C2">
              <w:rPr>
                <w:rFonts w:eastAsia="Times New Roman"/>
              </w:rPr>
              <w:t>предложение №1/источник/ наименование поставщика</w:t>
            </w:r>
          </w:p>
        </w:tc>
        <w:tc>
          <w:tcPr>
            <w:tcW w:w="1655" w:type="dxa"/>
          </w:tcPr>
          <w:p w14:paraId="22AB3355" w14:textId="77777777" w:rsidR="002B5BB7" w:rsidRPr="007C49C2" w:rsidRDefault="002B5BB7" w:rsidP="002B5BB7">
            <w:pPr>
              <w:widowControl w:val="0"/>
              <w:autoSpaceDE w:val="0"/>
              <w:autoSpaceDN w:val="0"/>
              <w:adjustRightInd w:val="0"/>
              <w:spacing w:after="0" w:line="240" w:lineRule="auto"/>
              <w:jc w:val="both"/>
              <w:rPr>
                <w:rFonts w:eastAsia="Times New Roman"/>
              </w:rPr>
            </w:pPr>
            <w:r w:rsidRPr="007C49C2">
              <w:rPr>
                <w:rFonts w:eastAsia="Times New Roman"/>
              </w:rPr>
              <w:t>предложение №2/источник/ наименование поставщика</w:t>
            </w:r>
          </w:p>
        </w:tc>
        <w:tc>
          <w:tcPr>
            <w:tcW w:w="1651" w:type="dxa"/>
          </w:tcPr>
          <w:p w14:paraId="1CDCFC14" w14:textId="77777777" w:rsidR="002B5BB7" w:rsidRPr="007C49C2" w:rsidRDefault="002B5BB7" w:rsidP="002B5BB7">
            <w:pPr>
              <w:widowControl w:val="0"/>
              <w:autoSpaceDE w:val="0"/>
              <w:autoSpaceDN w:val="0"/>
              <w:adjustRightInd w:val="0"/>
              <w:spacing w:after="0" w:line="240" w:lineRule="auto"/>
              <w:jc w:val="both"/>
              <w:rPr>
                <w:rFonts w:eastAsia="Times New Roman"/>
                <w:lang w:val="en-US"/>
              </w:rPr>
            </w:pPr>
            <w:r w:rsidRPr="007C49C2">
              <w:rPr>
                <w:rFonts w:eastAsia="Times New Roman"/>
              </w:rPr>
              <w:t>предложение №3/источник/наименование поставщика</w:t>
            </w:r>
          </w:p>
        </w:tc>
        <w:tc>
          <w:tcPr>
            <w:tcW w:w="1276" w:type="dxa"/>
          </w:tcPr>
          <w:p w14:paraId="64BF4795" w14:textId="77777777" w:rsidR="002B5BB7" w:rsidRPr="007C49C2" w:rsidRDefault="002B5BB7" w:rsidP="002B5BB7">
            <w:pPr>
              <w:widowControl w:val="0"/>
              <w:autoSpaceDE w:val="0"/>
              <w:autoSpaceDN w:val="0"/>
              <w:adjustRightInd w:val="0"/>
              <w:spacing w:after="0" w:line="240" w:lineRule="auto"/>
              <w:jc w:val="both"/>
              <w:rPr>
                <w:rFonts w:eastAsia="Times New Roman"/>
                <w:i/>
              </w:rPr>
            </w:pPr>
            <w:r w:rsidRPr="007C49C2">
              <w:rPr>
                <w:rFonts w:eastAsia="Times New Roman"/>
                <w:i/>
              </w:rPr>
              <w:t>[могут приводится все использованные источники информации]</w:t>
            </w:r>
          </w:p>
        </w:tc>
        <w:tc>
          <w:tcPr>
            <w:tcW w:w="1229" w:type="dxa"/>
            <w:vMerge/>
          </w:tcPr>
          <w:p w14:paraId="192A0170"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2031" w:type="dxa"/>
            <w:vMerge/>
          </w:tcPr>
          <w:p w14:paraId="7B85E526"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r>
      <w:tr w:rsidR="002B5BB7" w:rsidRPr="007C49C2" w14:paraId="58C552B3" w14:textId="77777777" w:rsidTr="00991BFA">
        <w:tc>
          <w:tcPr>
            <w:tcW w:w="559" w:type="dxa"/>
          </w:tcPr>
          <w:p w14:paraId="67983F81"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1</w:t>
            </w:r>
          </w:p>
        </w:tc>
        <w:tc>
          <w:tcPr>
            <w:tcW w:w="1810" w:type="dxa"/>
          </w:tcPr>
          <w:p w14:paraId="56C9299A"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2</w:t>
            </w:r>
          </w:p>
        </w:tc>
        <w:tc>
          <w:tcPr>
            <w:tcW w:w="1029" w:type="dxa"/>
          </w:tcPr>
          <w:p w14:paraId="7E4DEECE"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3</w:t>
            </w:r>
          </w:p>
        </w:tc>
        <w:tc>
          <w:tcPr>
            <w:tcW w:w="986" w:type="dxa"/>
          </w:tcPr>
          <w:p w14:paraId="0ECF4A54"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4</w:t>
            </w:r>
          </w:p>
        </w:tc>
        <w:tc>
          <w:tcPr>
            <w:tcW w:w="969" w:type="dxa"/>
          </w:tcPr>
          <w:p w14:paraId="416324CC"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5</w:t>
            </w:r>
          </w:p>
        </w:tc>
        <w:tc>
          <w:tcPr>
            <w:tcW w:w="1655" w:type="dxa"/>
          </w:tcPr>
          <w:p w14:paraId="13878D5D"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6</w:t>
            </w:r>
          </w:p>
        </w:tc>
        <w:tc>
          <w:tcPr>
            <w:tcW w:w="1655" w:type="dxa"/>
          </w:tcPr>
          <w:p w14:paraId="5246E7CD"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7</w:t>
            </w:r>
          </w:p>
        </w:tc>
        <w:tc>
          <w:tcPr>
            <w:tcW w:w="1651" w:type="dxa"/>
          </w:tcPr>
          <w:p w14:paraId="05377419"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8</w:t>
            </w:r>
          </w:p>
        </w:tc>
        <w:tc>
          <w:tcPr>
            <w:tcW w:w="1276" w:type="dxa"/>
          </w:tcPr>
          <w:p w14:paraId="3B6DA7A4"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9</w:t>
            </w:r>
          </w:p>
        </w:tc>
        <w:tc>
          <w:tcPr>
            <w:tcW w:w="1229" w:type="dxa"/>
          </w:tcPr>
          <w:p w14:paraId="78C52022"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10</w:t>
            </w:r>
          </w:p>
        </w:tc>
        <w:tc>
          <w:tcPr>
            <w:tcW w:w="2031" w:type="dxa"/>
          </w:tcPr>
          <w:p w14:paraId="3D6EA539"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11</w:t>
            </w:r>
          </w:p>
        </w:tc>
      </w:tr>
      <w:tr w:rsidR="002B5BB7" w:rsidRPr="007C49C2" w14:paraId="13861DB9" w14:textId="77777777" w:rsidTr="00991BFA">
        <w:tc>
          <w:tcPr>
            <w:tcW w:w="559" w:type="dxa"/>
          </w:tcPr>
          <w:p w14:paraId="25027273"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1.</w:t>
            </w:r>
          </w:p>
        </w:tc>
        <w:tc>
          <w:tcPr>
            <w:tcW w:w="1810" w:type="dxa"/>
          </w:tcPr>
          <w:p w14:paraId="69ED5BF3"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029" w:type="dxa"/>
          </w:tcPr>
          <w:p w14:paraId="51ED5FA1"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986" w:type="dxa"/>
          </w:tcPr>
          <w:p w14:paraId="1A7A81FA"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969" w:type="dxa"/>
          </w:tcPr>
          <w:p w14:paraId="68D9092B"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655" w:type="dxa"/>
          </w:tcPr>
          <w:p w14:paraId="69419D0C"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655" w:type="dxa"/>
          </w:tcPr>
          <w:p w14:paraId="1532BAD1"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651" w:type="dxa"/>
          </w:tcPr>
          <w:p w14:paraId="56359527"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276" w:type="dxa"/>
          </w:tcPr>
          <w:p w14:paraId="60A7DFF8"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229" w:type="dxa"/>
          </w:tcPr>
          <w:p w14:paraId="23480F07"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2031" w:type="dxa"/>
          </w:tcPr>
          <w:p w14:paraId="1E754288"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r>
      <w:tr w:rsidR="002B5BB7" w:rsidRPr="007C49C2" w14:paraId="26A216F3" w14:textId="77777777" w:rsidTr="00991BFA">
        <w:tc>
          <w:tcPr>
            <w:tcW w:w="559" w:type="dxa"/>
          </w:tcPr>
          <w:p w14:paraId="1B2EEC2B"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810" w:type="dxa"/>
          </w:tcPr>
          <w:p w14:paraId="7226FCAB"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029" w:type="dxa"/>
          </w:tcPr>
          <w:p w14:paraId="5CB81E29"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986" w:type="dxa"/>
          </w:tcPr>
          <w:p w14:paraId="1E69F66B"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969" w:type="dxa"/>
          </w:tcPr>
          <w:p w14:paraId="621F3372"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655" w:type="dxa"/>
          </w:tcPr>
          <w:p w14:paraId="62058EAE"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655" w:type="dxa"/>
          </w:tcPr>
          <w:p w14:paraId="0A3F8321"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651" w:type="dxa"/>
          </w:tcPr>
          <w:p w14:paraId="41963B44"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276" w:type="dxa"/>
          </w:tcPr>
          <w:p w14:paraId="3B6C74F9"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1229" w:type="dxa"/>
          </w:tcPr>
          <w:p w14:paraId="4AD0430E"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c>
          <w:tcPr>
            <w:tcW w:w="2031" w:type="dxa"/>
          </w:tcPr>
          <w:p w14:paraId="32A95EAE"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p>
        </w:tc>
      </w:tr>
      <w:tr w:rsidR="002B5BB7" w:rsidRPr="007C49C2" w14:paraId="4D95A600" w14:textId="77777777" w:rsidTr="00991BFA">
        <w:tc>
          <w:tcPr>
            <w:tcW w:w="559" w:type="dxa"/>
          </w:tcPr>
          <w:p w14:paraId="335724AC"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b/>
              </w:rPr>
            </w:pPr>
          </w:p>
        </w:tc>
        <w:tc>
          <w:tcPr>
            <w:tcW w:w="1810" w:type="dxa"/>
          </w:tcPr>
          <w:p w14:paraId="31269D66"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b/>
              </w:rPr>
            </w:pPr>
            <w:r w:rsidRPr="007C49C2">
              <w:rPr>
                <w:rFonts w:eastAsia="Times New Roman"/>
                <w:b/>
              </w:rPr>
              <w:t>ИТОГО</w:t>
            </w:r>
          </w:p>
        </w:tc>
        <w:tc>
          <w:tcPr>
            <w:tcW w:w="1029" w:type="dxa"/>
          </w:tcPr>
          <w:p w14:paraId="31710D66"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b/>
              </w:rPr>
            </w:pPr>
            <w:r w:rsidRPr="007C49C2">
              <w:rPr>
                <w:rFonts w:eastAsia="Times New Roman"/>
                <w:b/>
              </w:rPr>
              <w:t>х</w:t>
            </w:r>
          </w:p>
        </w:tc>
        <w:tc>
          <w:tcPr>
            <w:tcW w:w="986" w:type="dxa"/>
          </w:tcPr>
          <w:p w14:paraId="591BD67F"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b/>
              </w:rPr>
            </w:pPr>
            <w:r w:rsidRPr="007C49C2">
              <w:rPr>
                <w:rFonts w:eastAsia="Times New Roman"/>
                <w:b/>
              </w:rPr>
              <w:t>х</w:t>
            </w:r>
          </w:p>
        </w:tc>
        <w:tc>
          <w:tcPr>
            <w:tcW w:w="969" w:type="dxa"/>
          </w:tcPr>
          <w:p w14:paraId="1C00BB2D"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b/>
              </w:rPr>
            </w:pPr>
            <w:r w:rsidRPr="007C49C2">
              <w:rPr>
                <w:rFonts w:eastAsia="Times New Roman"/>
                <w:b/>
              </w:rPr>
              <w:t>х</w:t>
            </w:r>
          </w:p>
        </w:tc>
        <w:tc>
          <w:tcPr>
            <w:tcW w:w="1655" w:type="dxa"/>
          </w:tcPr>
          <w:p w14:paraId="63197C8C"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b/>
              </w:rPr>
            </w:pPr>
            <w:r w:rsidRPr="007C49C2">
              <w:rPr>
                <w:rFonts w:eastAsia="Times New Roman"/>
                <w:b/>
              </w:rPr>
              <w:t>х</w:t>
            </w:r>
          </w:p>
        </w:tc>
        <w:tc>
          <w:tcPr>
            <w:tcW w:w="1655" w:type="dxa"/>
          </w:tcPr>
          <w:p w14:paraId="63CBE079"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b/>
              </w:rPr>
            </w:pPr>
            <w:r w:rsidRPr="007C49C2">
              <w:rPr>
                <w:rFonts w:eastAsia="Times New Roman"/>
                <w:b/>
              </w:rPr>
              <w:t>х</w:t>
            </w:r>
          </w:p>
        </w:tc>
        <w:tc>
          <w:tcPr>
            <w:tcW w:w="1651" w:type="dxa"/>
          </w:tcPr>
          <w:p w14:paraId="1F6F6517"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b/>
              </w:rPr>
            </w:pPr>
            <w:r w:rsidRPr="007C49C2">
              <w:rPr>
                <w:rFonts w:eastAsia="Times New Roman"/>
                <w:b/>
              </w:rPr>
              <w:t>х</w:t>
            </w:r>
          </w:p>
        </w:tc>
        <w:tc>
          <w:tcPr>
            <w:tcW w:w="1276" w:type="dxa"/>
          </w:tcPr>
          <w:p w14:paraId="0F85E2C0"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b/>
              </w:rPr>
            </w:pPr>
          </w:p>
        </w:tc>
        <w:tc>
          <w:tcPr>
            <w:tcW w:w="1229" w:type="dxa"/>
          </w:tcPr>
          <w:p w14:paraId="1E58867E" w14:textId="77777777" w:rsidR="002B5BB7" w:rsidRPr="007C49C2" w:rsidRDefault="002B5BB7" w:rsidP="002B5BB7">
            <w:pPr>
              <w:widowControl w:val="0"/>
              <w:autoSpaceDE w:val="0"/>
              <w:autoSpaceDN w:val="0"/>
              <w:adjustRightInd w:val="0"/>
              <w:spacing w:after="0" w:line="240" w:lineRule="auto"/>
              <w:ind w:firstLine="720"/>
              <w:jc w:val="center"/>
              <w:rPr>
                <w:rFonts w:eastAsia="Times New Roman"/>
                <w:b/>
              </w:rPr>
            </w:pPr>
            <w:r w:rsidRPr="007C49C2">
              <w:rPr>
                <w:rFonts w:eastAsia="Times New Roman"/>
                <w:b/>
              </w:rPr>
              <w:t>х</w:t>
            </w:r>
          </w:p>
        </w:tc>
        <w:tc>
          <w:tcPr>
            <w:tcW w:w="2031" w:type="dxa"/>
          </w:tcPr>
          <w:p w14:paraId="452C3FBA"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b/>
              </w:rPr>
            </w:pPr>
          </w:p>
        </w:tc>
      </w:tr>
    </w:tbl>
    <w:p w14:paraId="010E2944"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Исполнитель расчета:</w:t>
      </w:r>
    </w:p>
    <w:p w14:paraId="1751D253"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_______________________________________</w:t>
      </w:r>
    </w:p>
    <w:p w14:paraId="38FE6B9B"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vertAlign w:val="superscript"/>
        </w:rPr>
      </w:pPr>
      <w:r w:rsidRPr="007C49C2">
        <w:rPr>
          <w:rFonts w:eastAsia="Times New Roman"/>
          <w:vertAlign w:val="superscript"/>
        </w:rPr>
        <w:t>(Ф.И.О., должность, контактный телефон)</w:t>
      </w:r>
    </w:p>
    <w:p w14:paraId="1372FA28"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_______________/______________________/</w:t>
      </w:r>
    </w:p>
    <w:p w14:paraId="3CF38E6C"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vertAlign w:val="superscript"/>
        </w:rPr>
      </w:pPr>
      <w:r w:rsidRPr="007C49C2">
        <w:rPr>
          <w:rFonts w:eastAsia="Times New Roman"/>
          <w:vertAlign w:val="superscript"/>
        </w:rPr>
        <w:t>(подпись/расшифровка подписи)</w:t>
      </w:r>
    </w:p>
    <w:p w14:paraId="66ABA06C"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"__" ______________ 20__ г.</w:t>
      </w:r>
    </w:p>
    <w:p w14:paraId="61362B3F"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b/>
        </w:rPr>
      </w:pPr>
      <w:r w:rsidRPr="007C49C2">
        <w:rPr>
          <w:rFonts w:eastAsia="Times New Roman"/>
          <w:vertAlign w:val="superscript"/>
        </w:rPr>
        <w:t>(дата расчета НМЦ)</w:t>
      </w:r>
    </w:p>
    <w:p w14:paraId="7625EBD2"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b/>
        </w:rPr>
        <w:sectPr w:rsidR="002B5BB7" w:rsidRPr="007C49C2" w:rsidSect="00991BFA">
          <w:pgSz w:w="16838" w:h="11905" w:orient="landscape"/>
          <w:pgMar w:top="1134" w:right="567" w:bottom="851" w:left="1418" w:header="720" w:footer="720" w:gutter="0"/>
          <w:cols w:space="720"/>
          <w:noEndnote/>
          <w:docGrid w:linePitch="326"/>
        </w:sectPr>
      </w:pPr>
    </w:p>
    <w:p w14:paraId="27D4D29F" w14:textId="5F8332D7" w:rsidR="002B5BB7" w:rsidRPr="007C49C2" w:rsidRDefault="0068699D" w:rsidP="002B5BB7">
      <w:pPr>
        <w:pageBreakBefore/>
        <w:widowControl w:val="0"/>
        <w:autoSpaceDE w:val="0"/>
        <w:autoSpaceDN w:val="0"/>
        <w:adjustRightInd w:val="0"/>
        <w:spacing w:before="120" w:after="0" w:line="240" w:lineRule="auto"/>
        <w:ind w:left="12191"/>
        <w:jc w:val="both"/>
        <w:rPr>
          <w:rFonts w:eastAsia="Times New Roman"/>
          <w:sz w:val="20"/>
          <w:szCs w:val="20"/>
        </w:rPr>
      </w:pPr>
      <w:r w:rsidRPr="007C49C2">
        <w:rPr>
          <w:rFonts w:eastAsia="Times New Roman"/>
          <w:b/>
          <w:sz w:val="20"/>
          <w:szCs w:val="20"/>
        </w:rPr>
        <w:t xml:space="preserve">Приложение №2 </w:t>
      </w:r>
      <w:r w:rsidR="002B5BB7" w:rsidRPr="007C49C2">
        <w:rPr>
          <w:rFonts w:eastAsia="Times New Roman"/>
          <w:sz w:val="20"/>
          <w:szCs w:val="20"/>
        </w:rPr>
        <w:t>к Правилам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14:paraId="2AA0F701" w14:textId="5742663B" w:rsidR="002B5BB7" w:rsidRPr="007C49C2" w:rsidRDefault="002B5BB7" w:rsidP="002B5BB7">
      <w:pPr>
        <w:widowControl w:val="0"/>
        <w:autoSpaceDE w:val="0"/>
        <w:autoSpaceDN w:val="0"/>
        <w:adjustRightInd w:val="0"/>
        <w:spacing w:before="120" w:after="120" w:line="240" w:lineRule="auto"/>
        <w:ind w:firstLine="720"/>
        <w:jc w:val="center"/>
        <w:outlineLvl w:val="0"/>
        <w:rPr>
          <w:rFonts w:eastAsia="Times New Roman"/>
          <w:b/>
        </w:rPr>
      </w:pPr>
      <w:bookmarkStart w:id="176" w:name="_Toc443052708"/>
      <w:bookmarkStart w:id="177" w:name="_Toc424563921"/>
      <w:r w:rsidRPr="007C49C2">
        <w:rPr>
          <w:rFonts w:eastAsia="Times New Roman"/>
          <w:b/>
        </w:rPr>
        <w:t>РАСЧЕТ НМЦ ТАРИФНЫМ МЕТОДОМ</w:t>
      </w:r>
      <w:bookmarkEnd w:id="176"/>
      <w:bookmarkEnd w:id="177"/>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
        <w:gridCol w:w="1984"/>
        <w:gridCol w:w="1256"/>
        <w:gridCol w:w="1814"/>
        <w:gridCol w:w="1613"/>
        <w:gridCol w:w="1866"/>
        <w:gridCol w:w="2400"/>
        <w:gridCol w:w="2693"/>
      </w:tblGrid>
      <w:tr w:rsidR="005961E4" w:rsidRPr="007C49C2" w14:paraId="57754A21" w14:textId="77777777" w:rsidTr="00893AC5">
        <w:tc>
          <w:tcPr>
            <w:tcW w:w="1116" w:type="dxa"/>
          </w:tcPr>
          <w:p w14:paraId="7C30A1A6" w14:textId="77777777" w:rsidR="005961E4" w:rsidRPr="007C49C2" w:rsidRDefault="005961E4" w:rsidP="002B5BB7">
            <w:pPr>
              <w:widowControl w:val="0"/>
              <w:autoSpaceDE w:val="0"/>
              <w:autoSpaceDN w:val="0"/>
              <w:adjustRightInd w:val="0"/>
              <w:spacing w:after="0" w:line="240" w:lineRule="auto"/>
              <w:ind w:firstLine="34"/>
              <w:jc w:val="both"/>
              <w:rPr>
                <w:rFonts w:eastAsia="Times New Roman"/>
              </w:rPr>
            </w:pPr>
            <w:r w:rsidRPr="007C49C2">
              <w:rPr>
                <w:rFonts w:eastAsia="Times New Roman"/>
              </w:rPr>
              <w:t>№ п/п</w:t>
            </w:r>
          </w:p>
        </w:tc>
        <w:tc>
          <w:tcPr>
            <w:tcW w:w="1984" w:type="dxa"/>
          </w:tcPr>
          <w:p w14:paraId="70B657A9" w14:textId="77777777" w:rsidR="005961E4" w:rsidRPr="007C49C2" w:rsidRDefault="005961E4" w:rsidP="002B5BB7">
            <w:pPr>
              <w:widowControl w:val="0"/>
              <w:autoSpaceDE w:val="0"/>
              <w:autoSpaceDN w:val="0"/>
              <w:adjustRightInd w:val="0"/>
              <w:spacing w:after="0" w:line="240" w:lineRule="auto"/>
              <w:jc w:val="both"/>
              <w:rPr>
                <w:rFonts w:eastAsia="Times New Roman"/>
              </w:rPr>
            </w:pPr>
            <w:r w:rsidRPr="007C49C2">
              <w:rPr>
                <w:rFonts w:eastAsia="Times New Roman"/>
              </w:rPr>
              <w:t>Наименование каждой единицы товара, работы, услуги</w:t>
            </w:r>
          </w:p>
        </w:tc>
        <w:tc>
          <w:tcPr>
            <w:tcW w:w="1256" w:type="dxa"/>
          </w:tcPr>
          <w:p w14:paraId="1E4DE010" w14:textId="77777777" w:rsidR="005961E4" w:rsidRPr="007C49C2" w:rsidRDefault="005961E4" w:rsidP="002B5BB7">
            <w:pPr>
              <w:widowControl w:val="0"/>
              <w:autoSpaceDE w:val="0"/>
              <w:autoSpaceDN w:val="0"/>
              <w:adjustRightInd w:val="0"/>
              <w:spacing w:after="0" w:line="240" w:lineRule="auto"/>
              <w:jc w:val="both"/>
              <w:rPr>
                <w:rFonts w:eastAsia="Times New Roman"/>
              </w:rPr>
            </w:pPr>
            <w:r w:rsidRPr="007C49C2">
              <w:rPr>
                <w:rFonts w:eastAsia="Times New Roman"/>
              </w:rPr>
              <w:t>Ед.изм.</w:t>
            </w:r>
          </w:p>
        </w:tc>
        <w:tc>
          <w:tcPr>
            <w:tcW w:w="1814" w:type="dxa"/>
          </w:tcPr>
          <w:p w14:paraId="2C998E6B" w14:textId="77777777" w:rsidR="005961E4" w:rsidRPr="007C49C2" w:rsidRDefault="005961E4" w:rsidP="002B5BB7">
            <w:pPr>
              <w:widowControl w:val="0"/>
              <w:autoSpaceDE w:val="0"/>
              <w:autoSpaceDN w:val="0"/>
              <w:adjustRightInd w:val="0"/>
              <w:spacing w:after="0" w:line="240" w:lineRule="auto"/>
              <w:jc w:val="both"/>
              <w:rPr>
                <w:rFonts w:eastAsia="Times New Roman"/>
              </w:rPr>
            </w:pPr>
            <w:r w:rsidRPr="007C49C2">
              <w:rPr>
                <w:rFonts w:eastAsia="Times New Roman"/>
              </w:rPr>
              <w:t>Кол-во в ед.изм.</w:t>
            </w:r>
          </w:p>
        </w:tc>
        <w:tc>
          <w:tcPr>
            <w:tcW w:w="1613" w:type="dxa"/>
          </w:tcPr>
          <w:p w14:paraId="19F97916" w14:textId="77777777" w:rsidR="005961E4" w:rsidRPr="007C49C2" w:rsidRDefault="005961E4" w:rsidP="002B5BB7">
            <w:pPr>
              <w:widowControl w:val="0"/>
              <w:autoSpaceDE w:val="0"/>
              <w:autoSpaceDN w:val="0"/>
              <w:adjustRightInd w:val="0"/>
              <w:spacing w:after="0" w:line="240" w:lineRule="auto"/>
              <w:jc w:val="both"/>
              <w:rPr>
                <w:rFonts w:eastAsia="Times New Roman"/>
              </w:rPr>
            </w:pPr>
            <w:r w:rsidRPr="007C49C2">
              <w:rPr>
                <w:rFonts w:eastAsia="Times New Roman"/>
              </w:rPr>
              <w:t>Ставка НДС, %/Без НДС</w:t>
            </w:r>
          </w:p>
        </w:tc>
        <w:tc>
          <w:tcPr>
            <w:tcW w:w="1866" w:type="dxa"/>
          </w:tcPr>
          <w:p w14:paraId="12A70F25" w14:textId="77777777" w:rsidR="005961E4" w:rsidRPr="007C49C2" w:rsidRDefault="005961E4" w:rsidP="002B5BB7">
            <w:pPr>
              <w:widowControl w:val="0"/>
              <w:autoSpaceDE w:val="0"/>
              <w:autoSpaceDN w:val="0"/>
              <w:adjustRightInd w:val="0"/>
              <w:spacing w:after="0" w:line="240" w:lineRule="auto"/>
              <w:jc w:val="both"/>
              <w:rPr>
                <w:rFonts w:eastAsia="Times New Roman"/>
              </w:rPr>
            </w:pPr>
            <w:r w:rsidRPr="007C49C2">
              <w:rPr>
                <w:rFonts w:eastAsia="Times New Roman"/>
              </w:rPr>
              <w:t>Величина тарифа за ед.изм.</w:t>
            </w:r>
          </w:p>
        </w:tc>
        <w:tc>
          <w:tcPr>
            <w:tcW w:w="2400" w:type="dxa"/>
          </w:tcPr>
          <w:p w14:paraId="2DFCC33A" w14:textId="77777777" w:rsidR="005961E4" w:rsidRPr="007C49C2" w:rsidRDefault="005961E4" w:rsidP="002B5BB7">
            <w:pPr>
              <w:widowControl w:val="0"/>
              <w:autoSpaceDE w:val="0"/>
              <w:autoSpaceDN w:val="0"/>
              <w:adjustRightInd w:val="0"/>
              <w:spacing w:after="0" w:line="240" w:lineRule="auto"/>
              <w:jc w:val="both"/>
              <w:rPr>
                <w:rFonts w:eastAsia="Times New Roman"/>
              </w:rPr>
            </w:pPr>
            <w:r w:rsidRPr="007C49C2">
              <w:rPr>
                <w:rFonts w:eastAsia="Times New Roman"/>
              </w:rPr>
              <w:t>Ссылка на НПА, устанавливающий величину тарифа</w:t>
            </w:r>
          </w:p>
        </w:tc>
        <w:tc>
          <w:tcPr>
            <w:tcW w:w="2693" w:type="dxa"/>
          </w:tcPr>
          <w:p w14:paraId="54DA582B" w14:textId="083A088C" w:rsidR="005961E4" w:rsidRPr="007C49C2" w:rsidRDefault="005961E4" w:rsidP="002B5BB7">
            <w:pPr>
              <w:widowControl w:val="0"/>
              <w:autoSpaceDE w:val="0"/>
              <w:autoSpaceDN w:val="0"/>
              <w:adjustRightInd w:val="0"/>
              <w:spacing w:after="0" w:line="240" w:lineRule="auto"/>
              <w:jc w:val="both"/>
              <w:rPr>
                <w:rFonts w:eastAsia="Times New Roman"/>
              </w:rPr>
            </w:pPr>
            <w:r w:rsidRPr="007C49C2">
              <w:rPr>
                <w:rFonts w:eastAsia="Times New Roman"/>
              </w:rPr>
              <w:t>Общая стоимость, руб. с НДС/Без НДС</w:t>
            </w:r>
          </w:p>
        </w:tc>
      </w:tr>
      <w:tr w:rsidR="005961E4" w:rsidRPr="007C49C2" w14:paraId="1AF73F8A" w14:textId="77777777" w:rsidTr="00893AC5">
        <w:tc>
          <w:tcPr>
            <w:tcW w:w="1116" w:type="dxa"/>
          </w:tcPr>
          <w:p w14:paraId="49A9AC07" w14:textId="77777777" w:rsidR="005961E4" w:rsidRPr="007C49C2" w:rsidRDefault="005961E4"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1</w:t>
            </w:r>
          </w:p>
        </w:tc>
        <w:tc>
          <w:tcPr>
            <w:tcW w:w="1984" w:type="dxa"/>
          </w:tcPr>
          <w:p w14:paraId="0D3972CB" w14:textId="77777777" w:rsidR="005961E4" w:rsidRPr="007C49C2" w:rsidRDefault="005961E4"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2</w:t>
            </w:r>
          </w:p>
        </w:tc>
        <w:tc>
          <w:tcPr>
            <w:tcW w:w="1256" w:type="dxa"/>
          </w:tcPr>
          <w:p w14:paraId="6FF59EF3" w14:textId="77777777" w:rsidR="005961E4" w:rsidRPr="007C49C2" w:rsidRDefault="005961E4"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3</w:t>
            </w:r>
          </w:p>
        </w:tc>
        <w:tc>
          <w:tcPr>
            <w:tcW w:w="1814" w:type="dxa"/>
          </w:tcPr>
          <w:p w14:paraId="3CDFBBE0" w14:textId="77777777" w:rsidR="005961E4" w:rsidRPr="007C49C2" w:rsidRDefault="005961E4"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4</w:t>
            </w:r>
          </w:p>
        </w:tc>
        <w:tc>
          <w:tcPr>
            <w:tcW w:w="1613" w:type="dxa"/>
          </w:tcPr>
          <w:p w14:paraId="6E3753EB" w14:textId="77777777" w:rsidR="005961E4" w:rsidRPr="007C49C2" w:rsidRDefault="005961E4"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5</w:t>
            </w:r>
          </w:p>
        </w:tc>
        <w:tc>
          <w:tcPr>
            <w:tcW w:w="1866" w:type="dxa"/>
          </w:tcPr>
          <w:p w14:paraId="5B9B4C84" w14:textId="77777777" w:rsidR="005961E4" w:rsidRPr="007C49C2" w:rsidRDefault="005961E4"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6</w:t>
            </w:r>
          </w:p>
        </w:tc>
        <w:tc>
          <w:tcPr>
            <w:tcW w:w="2400" w:type="dxa"/>
          </w:tcPr>
          <w:p w14:paraId="6FD33E64" w14:textId="77777777" w:rsidR="005961E4" w:rsidRPr="007C49C2" w:rsidRDefault="005961E4"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7</w:t>
            </w:r>
          </w:p>
        </w:tc>
        <w:tc>
          <w:tcPr>
            <w:tcW w:w="2693" w:type="dxa"/>
          </w:tcPr>
          <w:p w14:paraId="160D6563" w14:textId="3BD310B7" w:rsidR="005961E4" w:rsidRPr="007C49C2" w:rsidRDefault="005961E4" w:rsidP="002B5BB7">
            <w:pPr>
              <w:widowControl w:val="0"/>
              <w:autoSpaceDE w:val="0"/>
              <w:autoSpaceDN w:val="0"/>
              <w:adjustRightInd w:val="0"/>
              <w:spacing w:after="0" w:line="240" w:lineRule="auto"/>
              <w:ind w:firstLine="720"/>
              <w:jc w:val="center"/>
              <w:rPr>
                <w:rFonts w:eastAsia="Times New Roman"/>
              </w:rPr>
            </w:pPr>
            <w:r w:rsidRPr="007C49C2">
              <w:rPr>
                <w:rFonts w:eastAsia="Times New Roman"/>
              </w:rPr>
              <w:t>8</w:t>
            </w:r>
          </w:p>
        </w:tc>
      </w:tr>
      <w:tr w:rsidR="005961E4" w:rsidRPr="007C49C2" w14:paraId="311EE696" w14:textId="77777777" w:rsidTr="00893AC5">
        <w:tc>
          <w:tcPr>
            <w:tcW w:w="1116" w:type="dxa"/>
          </w:tcPr>
          <w:p w14:paraId="1A4D49EE"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1.</w:t>
            </w:r>
          </w:p>
        </w:tc>
        <w:tc>
          <w:tcPr>
            <w:tcW w:w="1984" w:type="dxa"/>
          </w:tcPr>
          <w:p w14:paraId="2219FD2A"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256" w:type="dxa"/>
          </w:tcPr>
          <w:p w14:paraId="5A11F598"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814" w:type="dxa"/>
          </w:tcPr>
          <w:p w14:paraId="7E07B10A"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613" w:type="dxa"/>
          </w:tcPr>
          <w:p w14:paraId="081FD142"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866" w:type="dxa"/>
          </w:tcPr>
          <w:p w14:paraId="47AB97EF"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2400" w:type="dxa"/>
          </w:tcPr>
          <w:p w14:paraId="1CF08631"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2693" w:type="dxa"/>
          </w:tcPr>
          <w:p w14:paraId="5258BB86" w14:textId="2F94AEBA"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r>
      <w:tr w:rsidR="005961E4" w:rsidRPr="007C49C2" w14:paraId="36121C25" w14:textId="77777777" w:rsidTr="00893AC5">
        <w:tc>
          <w:tcPr>
            <w:tcW w:w="1116" w:type="dxa"/>
          </w:tcPr>
          <w:p w14:paraId="0980D958"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2.</w:t>
            </w:r>
          </w:p>
        </w:tc>
        <w:tc>
          <w:tcPr>
            <w:tcW w:w="1984" w:type="dxa"/>
          </w:tcPr>
          <w:p w14:paraId="2F1EB812"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256" w:type="dxa"/>
          </w:tcPr>
          <w:p w14:paraId="48885FBB"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814" w:type="dxa"/>
          </w:tcPr>
          <w:p w14:paraId="32CD76EE"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613" w:type="dxa"/>
          </w:tcPr>
          <w:p w14:paraId="0F5854D1"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866" w:type="dxa"/>
          </w:tcPr>
          <w:p w14:paraId="4ABA8CEC"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2400" w:type="dxa"/>
          </w:tcPr>
          <w:p w14:paraId="71BD2002"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2693" w:type="dxa"/>
          </w:tcPr>
          <w:p w14:paraId="7F81EA9A" w14:textId="76FABC0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r>
      <w:tr w:rsidR="005961E4" w:rsidRPr="007C49C2" w14:paraId="1B72015F" w14:textId="77777777" w:rsidTr="00893AC5">
        <w:tc>
          <w:tcPr>
            <w:tcW w:w="1116" w:type="dxa"/>
          </w:tcPr>
          <w:p w14:paraId="6FCE7734"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3.</w:t>
            </w:r>
          </w:p>
        </w:tc>
        <w:tc>
          <w:tcPr>
            <w:tcW w:w="1984" w:type="dxa"/>
          </w:tcPr>
          <w:p w14:paraId="5EBFF5D5"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256" w:type="dxa"/>
          </w:tcPr>
          <w:p w14:paraId="0546D49C"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814" w:type="dxa"/>
          </w:tcPr>
          <w:p w14:paraId="09570B30"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613" w:type="dxa"/>
          </w:tcPr>
          <w:p w14:paraId="6B54F1D9"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866" w:type="dxa"/>
          </w:tcPr>
          <w:p w14:paraId="34CF01A0"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2400" w:type="dxa"/>
          </w:tcPr>
          <w:p w14:paraId="047E3145"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2693" w:type="dxa"/>
          </w:tcPr>
          <w:p w14:paraId="7834C4E2" w14:textId="50CC6819"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r>
      <w:tr w:rsidR="005961E4" w:rsidRPr="007C49C2" w14:paraId="6A423A05" w14:textId="77777777" w:rsidTr="00893AC5">
        <w:tc>
          <w:tcPr>
            <w:tcW w:w="1116" w:type="dxa"/>
          </w:tcPr>
          <w:p w14:paraId="7FAB694F"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984" w:type="dxa"/>
          </w:tcPr>
          <w:p w14:paraId="6DF3E6B2"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256" w:type="dxa"/>
          </w:tcPr>
          <w:p w14:paraId="40E62330"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814" w:type="dxa"/>
          </w:tcPr>
          <w:p w14:paraId="57E0D143"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613" w:type="dxa"/>
          </w:tcPr>
          <w:p w14:paraId="66C8D599"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1866" w:type="dxa"/>
          </w:tcPr>
          <w:p w14:paraId="41B73BC1"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2400" w:type="dxa"/>
          </w:tcPr>
          <w:p w14:paraId="2D7C278B"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c>
          <w:tcPr>
            <w:tcW w:w="2693" w:type="dxa"/>
          </w:tcPr>
          <w:p w14:paraId="0F05BD77" w14:textId="59D61AD8" w:rsidR="005961E4" w:rsidRPr="007C49C2" w:rsidRDefault="005961E4" w:rsidP="002B5BB7">
            <w:pPr>
              <w:widowControl w:val="0"/>
              <w:autoSpaceDE w:val="0"/>
              <w:autoSpaceDN w:val="0"/>
              <w:adjustRightInd w:val="0"/>
              <w:spacing w:after="0" w:line="240" w:lineRule="auto"/>
              <w:ind w:firstLine="720"/>
              <w:jc w:val="both"/>
              <w:rPr>
                <w:rFonts w:eastAsia="Times New Roman"/>
              </w:rPr>
            </w:pPr>
          </w:p>
        </w:tc>
      </w:tr>
      <w:tr w:rsidR="005961E4" w:rsidRPr="007C49C2" w14:paraId="049352F8" w14:textId="77777777" w:rsidTr="00893AC5">
        <w:tc>
          <w:tcPr>
            <w:tcW w:w="1116" w:type="dxa"/>
          </w:tcPr>
          <w:p w14:paraId="09B8D013"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b/>
              </w:rPr>
            </w:pPr>
          </w:p>
        </w:tc>
        <w:tc>
          <w:tcPr>
            <w:tcW w:w="1984" w:type="dxa"/>
          </w:tcPr>
          <w:p w14:paraId="12131EDB"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b/>
              </w:rPr>
            </w:pPr>
            <w:r w:rsidRPr="007C49C2">
              <w:rPr>
                <w:rFonts w:eastAsia="Times New Roman"/>
                <w:b/>
              </w:rPr>
              <w:t>ИТОГО</w:t>
            </w:r>
          </w:p>
        </w:tc>
        <w:tc>
          <w:tcPr>
            <w:tcW w:w="1256" w:type="dxa"/>
          </w:tcPr>
          <w:p w14:paraId="029362A5" w14:textId="77777777" w:rsidR="005961E4" w:rsidRPr="007C49C2" w:rsidRDefault="005961E4" w:rsidP="002B5BB7">
            <w:pPr>
              <w:widowControl w:val="0"/>
              <w:autoSpaceDE w:val="0"/>
              <w:autoSpaceDN w:val="0"/>
              <w:adjustRightInd w:val="0"/>
              <w:spacing w:after="0" w:line="240" w:lineRule="auto"/>
              <w:ind w:firstLine="720"/>
              <w:jc w:val="center"/>
              <w:rPr>
                <w:rFonts w:eastAsia="Times New Roman"/>
                <w:b/>
              </w:rPr>
            </w:pPr>
            <w:r w:rsidRPr="007C49C2">
              <w:rPr>
                <w:rFonts w:eastAsia="Times New Roman"/>
                <w:b/>
              </w:rPr>
              <w:t>х</w:t>
            </w:r>
          </w:p>
        </w:tc>
        <w:tc>
          <w:tcPr>
            <w:tcW w:w="1814" w:type="dxa"/>
          </w:tcPr>
          <w:p w14:paraId="6B3C186C" w14:textId="77777777" w:rsidR="005961E4" w:rsidRPr="007C49C2" w:rsidRDefault="005961E4" w:rsidP="002B5BB7">
            <w:pPr>
              <w:widowControl w:val="0"/>
              <w:autoSpaceDE w:val="0"/>
              <w:autoSpaceDN w:val="0"/>
              <w:adjustRightInd w:val="0"/>
              <w:spacing w:after="0" w:line="240" w:lineRule="auto"/>
              <w:ind w:firstLine="720"/>
              <w:jc w:val="center"/>
              <w:rPr>
                <w:rFonts w:eastAsia="Times New Roman"/>
                <w:b/>
              </w:rPr>
            </w:pPr>
            <w:r w:rsidRPr="007C49C2">
              <w:rPr>
                <w:rFonts w:eastAsia="Times New Roman"/>
                <w:b/>
              </w:rPr>
              <w:t>х</w:t>
            </w:r>
          </w:p>
        </w:tc>
        <w:tc>
          <w:tcPr>
            <w:tcW w:w="1613" w:type="dxa"/>
          </w:tcPr>
          <w:p w14:paraId="7B81E82F" w14:textId="77777777" w:rsidR="005961E4" w:rsidRPr="007C49C2" w:rsidRDefault="005961E4" w:rsidP="002B5BB7">
            <w:pPr>
              <w:widowControl w:val="0"/>
              <w:autoSpaceDE w:val="0"/>
              <w:autoSpaceDN w:val="0"/>
              <w:adjustRightInd w:val="0"/>
              <w:spacing w:after="0" w:line="240" w:lineRule="auto"/>
              <w:ind w:firstLine="720"/>
              <w:jc w:val="center"/>
              <w:rPr>
                <w:rFonts w:eastAsia="Times New Roman"/>
                <w:b/>
              </w:rPr>
            </w:pPr>
            <w:r w:rsidRPr="007C49C2">
              <w:rPr>
                <w:rFonts w:eastAsia="Times New Roman"/>
                <w:b/>
              </w:rPr>
              <w:t>х</w:t>
            </w:r>
          </w:p>
        </w:tc>
        <w:tc>
          <w:tcPr>
            <w:tcW w:w="1866" w:type="dxa"/>
          </w:tcPr>
          <w:p w14:paraId="41B55B12" w14:textId="77777777" w:rsidR="005961E4" w:rsidRPr="007C49C2" w:rsidRDefault="005961E4" w:rsidP="002B5BB7">
            <w:pPr>
              <w:widowControl w:val="0"/>
              <w:autoSpaceDE w:val="0"/>
              <w:autoSpaceDN w:val="0"/>
              <w:adjustRightInd w:val="0"/>
              <w:spacing w:after="0" w:line="240" w:lineRule="auto"/>
              <w:ind w:firstLine="720"/>
              <w:jc w:val="center"/>
              <w:rPr>
                <w:rFonts w:eastAsia="Times New Roman"/>
                <w:b/>
              </w:rPr>
            </w:pPr>
            <w:r w:rsidRPr="007C49C2">
              <w:rPr>
                <w:rFonts w:eastAsia="Times New Roman"/>
                <w:b/>
              </w:rPr>
              <w:t>х</w:t>
            </w:r>
          </w:p>
        </w:tc>
        <w:tc>
          <w:tcPr>
            <w:tcW w:w="2400" w:type="dxa"/>
          </w:tcPr>
          <w:p w14:paraId="65738F16" w14:textId="77777777" w:rsidR="005961E4" w:rsidRPr="007C49C2" w:rsidRDefault="005961E4" w:rsidP="002B5BB7">
            <w:pPr>
              <w:widowControl w:val="0"/>
              <w:autoSpaceDE w:val="0"/>
              <w:autoSpaceDN w:val="0"/>
              <w:adjustRightInd w:val="0"/>
              <w:spacing w:after="0" w:line="240" w:lineRule="auto"/>
              <w:ind w:firstLine="720"/>
              <w:jc w:val="both"/>
              <w:rPr>
                <w:rFonts w:eastAsia="Times New Roman"/>
                <w:b/>
              </w:rPr>
            </w:pPr>
          </w:p>
        </w:tc>
        <w:tc>
          <w:tcPr>
            <w:tcW w:w="2693" w:type="dxa"/>
          </w:tcPr>
          <w:p w14:paraId="1D453F1F" w14:textId="309B5073" w:rsidR="005961E4" w:rsidRPr="007C49C2" w:rsidRDefault="005961E4" w:rsidP="002B5BB7">
            <w:pPr>
              <w:widowControl w:val="0"/>
              <w:autoSpaceDE w:val="0"/>
              <w:autoSpaceDN w:val="0"/>
              <w:adjustRightInd w:val="0"/>
              <w:spacing w:after="0" w:line="240" w:lineRule="auto"/>
              <w:ind w:firstLine="720"/>
              <w:jc w:val="both"/>
              <w:rPr>
                <w:rFonts w:eastAsia="Times New Roman"/>
                <w:b/>
              </w:rPr>
            </w:pPr>
          </w:p>
        </w:tc>
      </w:tr>
    </w:tbl>
    <w:p w14:paraId="22E2AB3E" w14:textId="77777777" w:rsidR="002B5BB7" w:rsidRPr="007C49C2" w:rsidRDefault="002B5BB7" w:rsidP="002B5BB7">
      <w:pPr>
        <w:widowControl w:val="0"/>
        <w:autoSpaceDE w:val="0"/>
        <w:autoSpaceDN w:val="0"/>
        <w:adjustRightInd w:val="0"/>
        <w:spacing w:before="120" w:after="0" w:line="240" w:lineRule="auto"/>
        <w:ind w:firstLine="720"/>
        <w:jc w:val="both"/>
        <w:rPr>
          <w:rFonts w:eastAsia="Times New Roman"/>
        </w:rPr>
      </w:pPr>
    </w:p>
    <w:p w14:paraId="6CD0375F"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Исполнитель расчета:</w:t>
      </w:r>
    </w:p>
    <w:p w14:paraId="0AE92D27"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_______________________________________</w:t>
      </w:r>
    </w:p>
    <w:p w14:paraId="2E75EB8A"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vertAlign w:val="superscript"/>
        </w:rPr>
      </w:pPr>
      <w:r w:rsidRPr="007C49C2">
        <w:rPr>
          <w:rFonts w:eastAsia="Times New Roman"/>
          <w:vertAlign w:val="superscript"/>
        </w:rPr>
        <w:t>(Ф.И.О., должность, контактный телефон)</w:t>
      </w:r>
    </w:p>
    <w:p w14:paraId="7CD9D3B6"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_______________/______________________/</w:t>
      </w:r>
    </w:p>
    <w:p w14:paraId="4B9BF15E"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vertAlign w:val="superscript"/>
        </w:rPr>
      </w:pPr>
      <w:r w:rsidRPr="007C49C2">
        <w:rPr>
          <w:rFonts w:eastAsia="Times New Roman"/>
          <w:vertAlign w:val="superscript"/>
        </w:rPr>
        <w:t>(подпись/расшифровка подписи)</w:t>
      </w:r>
    </w:p>
    <w:p w14:paraId="38876D8E" w14:textId="77777777" w:rsidR="002B5BB7" w:rsidRPr="007C49C2" w:rsidRDefault="002B5BB7" w:rsidP="002B5BB7">
      <w:pPr>
        <w:widowControl w:val="0"/>
        <w:autoSpaceDE w:val="0"/>
        <w:autoSpaceDN w:val="0"/>
        <w:adjustRightInd w:val="0"/>
        <w:spacing w:after="0" w:line="240" w:lineRule="auto"/>
        <w:ind w:firstLine="720"/>
        <w:jc w:val="both"/>
        <w:rPr>
          <w:rFonts w:eastAsia="Times New Roman"/>
        </w:rPr>
      </w:pPr>
      <w:r w:rsidRPr="007C49C2">
        <w:rPr>
          <w:rFonts w:eastAsia="Times New Roman"/>
        </w:rPr>
        <w:t>"__" ______________ 20__ г.</w:t>
      </w:r>
    </w:p>
    <w:p w14:paraId="3E82A239" w14:textId="77777777" w:rsidR="002B5BB7" w:rsidRPr="007C49C2" w:rsidRDefault="002B5BB7" w:rsidP="002B5BB7">
      <w:pPr>
        <w:widowControl w:val="0"/>
        <w:autoSpaceDE w:val="0"/>
        <w:autoSpaceDN w:val="0"/>
        <w:adjustRightInd w:val="0"/>
        <w:spacing w:before="108" w:after="108" w:line="240" w:lineRule="auto"/>
        <w:jc w:val="center"/>
        <w:outlineLvl w:val="0"/>
        <w:rPr>
          <w:rFonts w:eastAsia="Times New Roman"/>
          <w:b/>
          <w:bCs/>
          <w:color w:val="26282F"/>
        </w:rPr>
      </w:pPr>
    </w:p>
    <w:p w14:paraId="18F8F65C" w14:textId="77777777" w:rsidR="001D1B4C" w:rsidRPr="007C49C2" w:rsidRDefault="001D1B4C">
      <w:pPr>
        <w:spacing w:after="0" w:line="240" w:lineRule="auto"/>
        <w:ind w:firstLine="567"/>
        <w:jc w:val="both"/>
        <w:rPr>
          <w:rFonts w:eastAsia="Times New Roman"/>
        </w:rPr>
        <w:sectPr w:rsidR="001D1B4C" w:rsidRPr="007C49C2" w:rsidSect="00893AC5">
          <w:footerReference w:type="default" r:id="rId35"/>
          <w:pgSz w:w="16838" w:h="11906" w:orient="landscape"/>
          <w:pgMar w:top="709" w:right="709" w:bottom="566" w:left="284" w:header="709" w:footer="278" w:gutter="0"/>
          <w:cols w:space="720"/>
          <w:titlePg/>
          <w:docGrid w:linePitch="326"/>
        </w:sectPr>
      </w:pPr>
    </w:p>
    <w:p w14:paraId="03ABD81A" w14:textId="4743718E" w:rsidR="001D1B4C" w:rsidRPr="007C49C2" w:rsidRDefault="001D1B4C" w:rsidP="001D1B4C">
      <w:pPr>
        <w:widowControl w:val="0"/>
        <w:autoSpaceDE w:val="0"/>
        <w:autoSpaceDN w:val="0"/>
        <w:adjustRightInd w:val="0"/>
        <w:spacing w:after="0" w:line="240" w:lineRule="auto"/>
        <w:ind w:firstLine="720"/>
        <w:jc w:val="right"/>
        <w:rPr>
          <w:rFonts w:eastAsia="Times New Roman"/>
          <w:sz w:val="20"/>
          <w:szCs w:val="20"/>
        </w:rPr>
      </w:pPr>
      <w:r w:rsidRPr="007C49C2">
        <w:rPr>
          <w:rFonts w:eastAsia="Times New Roman"/>
          <w:b/>
          <w:sz w:val="20"/>
          <w:szCs w:val="20"/>
        </w:rPr>
        <w:t>Приложение № 2</w:t>
      </w:r>
      <w:r w:rsidRPr="007C49C2">
        <w:rPr>
          <w:rFonts w:eastAsia="Times New Roman"/>
          <w:sz w:val="20"/>
          <w:szCs w:val="20"/>
        </w:rPr>
        <w:t xml:space="preserve"> к положению </w:t>
      </w:r>
    </w:p>
    <w:p w14:paraId="728E1E41" w14:textId="77777777" w:rsidR="001D1B4C" w:rsidRPr="007C49C2" w:rsidRDefault="001D1B4C" w:rsidP="001D1B4C">
      <w:pPr>
        <w:widowControl w:val="0"/>
        <w:autoSpaceDE w:val="0"/>
        <w:autoSpaceDN w:val="0"/>
        <w:adjustRightInd w:val="0"/>
        <w:spacing w:after="0" w:line="240" w:lineRule="auto"/>
        <w:ind w:firstLine="720"/>
        <w:jc w:val="right"/>
        <w:rPr>
          <w:rFonts w:eastAsia="Times New Roman"/>
          <w:sz w:val="20"/>
          <w:szCs w:val="20"/>
        </w:rPr>
      </w:pPr>
      <w:r w:rsidRPr="007C49C2">
        <w:rPr>
          <w:rFonts w:eastAsia="Times New Roman"/>
          <w:sz w:val="20"/>
          <w:szCs w:val="20"/>
        </w:rPr>
        <w:t xml:space="preserve">о закупке товаров, работ, услуг для нужд </w:t>
      </w:r>
    </w:p>
    <w:p w14:paraId="512BA863" w14:textId="77777777" w:rsidR="001D1B4C" w:rsidRPr="007C49C2" w:rsidRDefault="001D1B4C" w:rsidP="001D1B4C">
      <w:pPr>
        <w:widowControl w:val="0"/>
        <w:autoSpaceDE w:val="0"/>
        <w:autoSpaceDN w:val="0"/>
        <w:adjustRightInd w:val="0"/>
        <w:spacing w:after="0" w:line="240" w:lineRule="auto"/>
        <w:ind w:firstLine="720"/>
        <w:jc w:val="right"/>
        <w:rPr>
          <w:rFonts w:eastAsia="Times New Roman"/>
          <w:sz w:val="20"/>
          <w:szCs w:val="20"/>
        </w:rPr>
      </w:pPr>
      <w:r w:rsidRPr="007C49C2">
        <w:rPr>
          <w:rFonts w:eastAsia="Times New Roman"/>
          <w:sz w:val="20"/>
          <w:szCs w:val="20"/>
        </w:rPr>
        <w:t>государственного автономного учреждения</w:t>
      </w:r>
    </w:p>
    <w:p w14:paraId="32680B58" w14:textId="2B05EBA5" w:rsidR="001D1B4C" w:rsidRPr="007C49C2" w:rsidRDefault="001D1B4C" w:rsidP="003F56DB">
      <w:pPr>
        <w:widowControl w:val="0"/>
        <w:autoSpaceDE w:val="0"/>
        <w:autoSpaceDN w:val="0"/>
        <w:adjustRightInd w:val="0"/>
        <w:spacing w:after="0" w:line="240" w:lineRule="auto"/>
        <w:ind w:firstLine="720"/>
        <w:jc w:val="right"/>
        <w:rPr>
          <w:rFonts w:eastAsia="Times New Roman"/>
          <w:sz w:val="20"/>
          <w:szCs w:val="20"/>
        </w:rPr>
      </w:pPr>
      <w:r w:rsidRPr="007C49C2">
        <w:rPr>
          <w:rFonts w:eastAsia="Times New Roman"/>
          <w:sz w:val="20"/>
          <w:szCs w:val="20"/>
        </w:rPr>
        <w:t xml:space="preserve"> «Технопарк в сфе</w:t>
      </w:r>
      <w:r w:rsidR="003F56DB" w:rsidRPr="007C49C2">
        <w:rPr>
          <w:rFonts w:eastAsia="Times New Roman"/>
          <w:sz w:val="20"/>
          <w:szCs w:val="20"/>
        </w:rPr>
        <w:t>ре высоких технологий «ИТ-парк»</w:t>
      </w:r>
    </w:p>
    <w:p w14:paraId="42334263" w14:textId="6B5BC512" w:rsidR="001D1B4C" w:rsidRPr="007C49C2" w:rsidRDefault="001D1B4C" w:rsidP="003F56DB">
      <w:pPr>
        <w:pStyle w:val="af5"/>
        <w:spacing w:before="240"/>
      </w:pPr>
      <w:bookmarkStart w:id="178" w:name="_Toc132297051"/>
      <w:bookmarkStart w:id="179" w:name="_Toc173223732"/>
      <w:r w:rsidRPr="007C49C2">
        <w:t>Перечень товаров, работ, услуг,</w:t>
      </w:r>
      <w:bookmarkEnd w:id="178"/>
      <w:r w:rsidRPr="007C49C2">
        <w:t xml:space="preserve"> </w:t>
      </w:r>
      <w:r w:rsidR="002114AE" w:rsidRPr="007C49C2">
        <w:br/>
      </w:r>
      <w:r w:rsidRPr="007C49C2">
        <w:t>при осуществлении закупок которых применяются иные сроки оплаты</w:t>
      </w:r>
      <w:r w:rsidR="007F0D20" w:rsidRPr="007C49C2">
        <w:t>, отличные от сроков оплаты, предусмотренных частью 5.3 статьи 3 Закона 223-ФЗ</w:t>
      </w:r>
      <w:bookmarkEnd w:id="179"/>
    </w:p>
    <w:p w14:paraId="39512B7D" w14:textId="39E52BC8" w:rsidR="00344DF6" w:rsidRPr="007C49C2" w:rsidRDefault="00DD73C3" w:rsidP="00A52F12">
      <w:pPr>
        <w:pStyle w:val="3"/>
        <w:numPr>
          <w:ilvl w:val="0"/>
          <w:numId w:val="0"/>
        </w:numPr>
        <w:tabs>
          <w:tab w:val="left" w:pos="3119"/>
        </w:tabs>
        <w:spacing w:line="276" w:lineRule="auto"/>
        <w:ind w:left="1440"/>
        <w:jc w:val="right"/>
        <w:rPr>
          <w:b/>
          <w:sz w:val="24"/>
          <w:szCs w:val="24"/>
        </w:rPr>
      </w:pPr>
      <w:r w:rsidRPr="007C49C2">
        <w:rPr>
          <w:b/>
          <w:sz w:val="24"/>
          <w:szCs w:val="24"/>
        </w:rPr>
        <w:t xml:space="preserve">Таблица </w:t>
      </w:r>
      <w:r w:rsidR="00344DF6" w:rsidRPr="007C49C2">
        <w:rPr>
          <w:b/>
          <w:sz w:val="24"/>
          <w:szCs w:val="24"/>
        </w:rPr>
        <w:t>1</w:t>
      </w:r>
    </w:p>
    <w:tbl>
      <w:tblPr>
        <w:tblW w:w="1063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gridCol w:w="2552"/>
      </w:tblGrid>
      <w:tr w:rsidR="00344DF6" w:rsidRPr="007C49C2" w14:paraId="77DD9AC6" w14:textId="77777777" w:rsidTr="003F56DB">
        <w:tc>
          <w:tcPr>
            <w:tcW w:w="8079" w:type="dxa"/>
          </w:tcPr>
          <w:p w14:paraId="2DFFC779" w14:textId="7B63B70D" w:rsidR="00344DF6" w:rsidRPr="007C49C2" w:rsidRDefault="00344DF6" w:rsidP="005B63A9">
            <w:pPr>
              <w:pStyle w:val="3"/>
              <w:numPr>
                <w:ilvl w:val="0"/>
                <w:numId w:val="0"/>
              </w:numPr>
              <w:tabs>
                <w:tab w:val="num" w:pos="567"/>
                <w:tab w:val="num" w:pos="1276"/>
              </w:tabs>
              <w:spacing w:line="240" w:lineRule="auto"/>
              <w:rPr>
                <w:sz w:val="22"/>
                <w:szCs w:val="22"/>
              </w:rPr>
            </w:pPr>
            <w:r w:rsidRPr="007C49C2">
              <w:rPr>
                <w:sz w:val="22"/>
                <w:szCs w:val="22"/>
              </w:rPr>
              <w:t xml:space="preserve">Продукция (товар, работа, услуга) </w:t>
            </w:r>
            <w:r w:rsidR="008A2551" w:rsidRPr="007C49C2">
              <w:rPr>
                <w:sz w:val="22"/>
                <w:szCs w:val="22"/>
              </w:rPr>
              <w:t>в соответствии с Классом ОКПД 2 (включая все входящие группировки).</w:t>
            </w:r>
          </w:p>
        </w:tc>
        <w:tc>
          <w:tcPr>
            <w:tcW w:w="2552" w:type="dxa"/>
          </w:tcPr>
          <w:p w14:paraId="48942F0B" w14:textId="77777777" w:rsidR="00344DF6" w:rsidRPr="007C49C2" w:rsidRDefault="00344DF6" w:rsidP="00A4306D">
            <w:pPr>
              <w:pStyle w:val="3"/>
              <w:numPr>
                <w:ilvl w:val="0"/>
                <w:numId w:val="0"/>
              </w:numPr>
              <w:tabs>
                <w:tab w:val="num" w:pos="567"/>
                <w:tab w:val="num" w:pos="1276"/>
              </w:tabs>
              <w:spacing w:line="240" w:lineRule="auto"/>
              <w:rPr>
                <w:sz w:val="22"/>
                <w:szCs w:val="22"/>
              </w:rPr>
            </w:pPr>
            <w:r w:rsidRPr="007C49C2">
              <w:rPr>
                <w:sz w:val="22"/>
                <w:szCs w:val="22"/>
              </w:rPr>
              <w:t>Сроки оплаты и (или) порядок определения таких сроков</w:t>
            </w:r>
          </w:p>
        </w:tc>
      </w:tr>
      <w:tr w:rsidR="00344DF6" w:rsidRPr="0068699D" w14:paraId="2D54DEFD" w14:textId="77777777" w:rsidTr="003F56DB">
        <w:tc>
          <w:tcPr>
            <w:tcW w:w="8079" w:type="dxa"/>
          </w:tcPr>
          <w:p w14:paraId="0B879FB6" w14:textId="3B726AA1" w:rsidR="00344DF6" w:rsidRPr="007C49C2" w:rsidRDefault="008A2551" w:rsidP="00A4306D">
            <w:pPr>
              <w:tabs>
                <w:tab w:val="left" w:pos="713"/>
              </w:tabs>
              <w:spacing w:after="0" w:line="240" w:lineRule="auto"/>
              <w:rPr>
                <w:rFonts w:eastAsia="Tahoma"/>
                <w:sz w:val="22"/>
                <w:szCs w:val="22"/>
              </w:rPr>
            </w:pPr>
            <w:r w:rsidRPr="007C49C2">
              <w:rPr>
                <w:rFonts w:eastAsia="Tahoma"/>
                <w:sz w:val="22"/>
                <w:szCs w:val="22"/>
              </w:rPr>
              <w:t>0</w:t>
            </w:r>
            <w:r w:rsidR="00344DF6" w:rsidRPr="007C49C2">
              <w:rPr>
                <w:rFonts w:eastAsia="Tahoma"/>
                <w:sz w:val="22"/>
                <w:szCs w:val="22"/>
              </w:rPr>
              <w:t>1 Продукция и услуги сельского хозяйства и охоты</w:t>
            </w:r>
          </w:p>
          <w:p w14:paraId="6D06AD4E" w14:textId="2F717489" w:rsidR="00344DF6" w:rsidRPr="007C49C2" w:rsidRDefault="008A2551" w:rsidP="00A4306D">
            <w:pPr>
              <w:tabs>
                <w:tab w:val="left" w:pos="713"/>
              </w:tabs>
              <w:spacing w:after="0" w:line="240" w:lineRule="auto"/>
              <w:rPr>
                <w:rFonts w:eastAsia="Tahoma"/>
                <w:sz w:val="22"/>
                <w:szCs w:val="22"/>
              </w:rPr>
            </w:pPr>
            <w:r w:rsidRPr="007C49C2">
              <w:rPr>
                <w:rFonts w:eastAsia="Tahoma"/>
                <w:sz w:val="22"/>
                <w:szCs w:val="22"/>
              </w:rPr>
              <w:t>0</w:t>
            </w:r>
            <w:r w:rsidR="00344DF6" w:rsidRPr="007C49C2">
              <w:rPr>
                <w:rFonts w:eastAsia="Tahoma"/>
                <w:sz w:val="22"/>
                <w:szCs w:val="22"/>
              </w:rPr>
              <w:t>2 Продукция лесоводства, лесозаготовок и связанные с этим услуги</w:t>
            </w:r>
          </w:p>
          <w:p w14:paraId="34337F46" w14:textId="2E9081A4" w:rsidR="00344DF6" w:rsidRPr="007C49C2" w:rsidRDefault="008A2551" w:rsidP="00A4306D">
            <w:pPr>
              <w:tabs>
                <w:tab w:val="left" w:pos="713"/>
              </w:tabs>
              <w:spacing w:after="0" w:line="240" w:lineRule="auto"/>
              <w:rPr>
                <w:rFonts w:eastAsia="Tahoma"/>
                <w:sz w:val="22"/>
                <w:szCs w:val="22"/>
              </w:rPr>
            </w:pPr>
            <w:r w:rsidRPr="007C49C2">
              <w:rPr>
                <w:rFonts w:eastAsia="Tahoma"/>
                <w:sz w:val="22"/>
                <w:szCs w:val="22"/>
              </w:rPr>
              <w:t>0</w:t>
            </w:r>
            <w:r w:rsidR="00344DF6" w:rsidRPr="007C49C2">
              <w:rPr>
                <w:rFonts w:eastAsia="Tahoma"/>
                <w:sz w:val="22"/>
                <w:szCs w:val="22"/>
              </w:rPr>
              <w:t>3 Рыба и прочая продукция рыболовства и рыбоводства; услуги, связанные с рыболовством и рыбоводством</w:t>
            </w:r>
          </w:p>
          <w:p w14:paraId="36A676AC" w14:textId="78CA2A32" w:rsidR="00344DF6" w:rsidRPr="007C49C2" w:rsidRDefault="008A2551" w:rsidP="00A4306D">
            <w:pPr>
              <w:tabs>
                <w:tab w:val="left" w:pos="713"/>
              </w:tabs>
              <w:spacing w:after="0" w:line="240" w:lineRule="auto"/>
              <w:rPr>
                <w:rFonts w:eastAsia="Tahoma"/>
                <w:sz w:val="22"/>
                <w:szCs w:val="22"/>
              </w:rPr>
            </w:pPr>
            <w:r w:rsidRPr="007C49C2">
              <w:rPr>
                <w:rFonts w:eastAsia="Tahoma"/>
                <w:sz w:val="22"/>
                <w:szCs w:val="22"/>
              </w:rPr>
              <w:t>0</w:t>
            </w:r>
            <w:r w:rsidR="00344DF6" w:rsidRPr="007C49C2">
              <w:rPr>
                <w:rFonts w:eastAsia="Tahoma"/>
                <w:sz w:val="22"/>
                <w:szCs w:val="22"/>
              </w:rPr>
              <w:t>5 Уголь</w:t>
            </w:r>
          </w:p>
          <w:p w14:paraId="2B2380F3" w14:textId="7EC1B426" w:rsidR="00344DF6" w:rsidRPr="007C49C2" w:rsidRDefault="008A2551" w:rsidP="00A4306D">
            <w:pPr>
              <w:tabs>
                <w:tab w:val="left" w:pos="713"/>
              </w:tabs>
              <w:spacing w:after="0" w:line="240" w:lineRule="auto"/>
              <w:rPr>
                <w:rFonts w:eastAsia="Tahoma"/>
                <w:sz w:val="22"/>
                <w:szCs w:val="22"/>
              </w:rPr>
            </w:pPr>
            <w:r w:rsidRPr="007C49C2">
              <w:rPr>
                <w:rFonts w:eastAsia="Tahoma"/>
                <w:sz w:val="22"/>
                <w:szCs w:val="22"/>
              </w:rPr>
              <w:t>0</w:t>
            </w:r>
            <w:r w:rsidR="00344DF6" w:rsidRPr="007C49C2">
              <w:rPr>
                <w:rFonts w:eastAsia="Tahoma"/>
                <w:sz w:val="22"/>
                <w:szCs w:val="22"/>
              </w:rPr>
              <w:t>6 Нефть и газ природный</w:t>
            </w:r>
          </w:p>
          <w:p w14:paraId="0C16A34D" w14:textId="68291CE6" w:rsidR="00344DF6" w:rsidRPr="007C49C2" w:rsidRDefault="008A2551" w:rsidP="00A4306D">
            <w:pPr>
              <w:tabs>
                <w:tab w:val="left" w:pos="713"/>
              </w:tabs>
              <w:spacing w:after="0" w:line="240" w:lineRule="auto"/>
              <w:rPr>
                <w:rFonts w:eastAsia="Tahoma"/>
                <w:sz w:val="22"/>
                <w:szCs w:val="22"/>
              </w:rPr>
            </w:pPr>
            <w:r w:rsidRPr="007C49C2">
              <w:rPr>
                <w:rFonts w:eastAsia="Tahoma"/>
                <w:sz w:val="22"/>
                <w:szCs w:val="22"/>
              </w:rPr>
              <w:t>0</w:t>
            </w:r>
            <w:r w:rsidR="00344DF6" w:rsidRPr="007C49C2">
              <w:rPr>
                <w:rFonts w:eastAsia="Tahoma"/>
                <w:sz w:val="22"/>
                <w:szCs w:val="22"/>
              </w:rPr>
              <w:t>7 Руды металлические</w:t>
            </w:r>
          </w:p>
          <w:p w14:paraId="5B837D37" w14:textId="0C469094" w:rsidR="00344DF6" w:rsidRPr="007C49C2" w:rsidRDefault="008A2551" w:rsidP="00A4306D">
            <w:pPr>
              <w:tabs>
                <w:tab w:val="left" w:pos="713"/>
              </w:tabs>
              <w:spacing w:after="0" w:line="240" w:lineRule="auto"/>
              <w:rPr>
                <w:rFonts w:eastAsia="Tahoma"/>
                <w:sz w:val="22"/>
                <w:szCs w:val="22"/>
              </w:rPr>
            </w:pPr>
            <w:r w:rsidRPr="007C49C2">
              <w:rPr>
                <w:rFonts w:eastAsia="Tahoma"/>
                <w:sz w:val="22"/>
                <w:szCs w:val="22"/>
              </w:rPr>
              <w:t>0</w:t>
            </w:r>
            <w:r w:rsidR="00344DF6" w:rsidRPr="007C49C2">
              <w:rPr>
                <w:rFonts w:eastAsia="Tahoma"/>
                <w:sz w:val="22"/>
                <w:szCs w:val="22"/>
              </w:rPr>
              <w:t>8 Продукция горнодобывающих производств прочая</w:t>
            </w:r>
          </w:p>
          <w:p w14:paraId="5E678251" w14:textId="0A253C42" w:rsidR="00344DF6" w:rsidRPr="007C49C2" w:rsidRDefault="008A2551" w:rsidP="00A4306D">
            <w:pPr>
              <w:tabs>
                <w:tab w:val="left" w:pos="713"/>
              </w:tabs>
              <w:spacing w:after="0" w:line="240" w:lineRule="auto"/>
              <w:rPr>
                <w:rFonts w:eastAsia="Tahoma"/>
                <w:sz w:val="22"/>
                <w:szCs w:val="22"/>
              </w:rPr>
            </w:pPr>
            <w:r w:rsidRPr="007C49C2">
              <w:rPr>
                <w:rFonts w:eastAsia="Tahoma"/>
                <w:sz w:val="22"/>
                <w:szCs w:val="22"/>
              </w:rPr>
              <w:t>0</w:t>
            </w:r>
            <w:r w:rsidR="00344DF6" w:rsidRPr="007C49C2">
              <w:rPr>
                <w:rFonts w:eastAsia="Tahoma"/>
                <w:sz w:val="22"/>
                <w:szCs w:val="22"/>
              </w:rPr>
              <w:t>9 Услуги в области добычи полезных ископаемых</w:t>
            </w:r>
          </w:p>
          <w:p w14:paraId="43FF4760"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10 Продукты пищевые</w:t>
            </w:r>
          </w:p>
          <w:p w14:paraId="33620192"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11 Напитки</w:t>
            </w:r>
          </w:p>
          <w:p w14:paraId="51E313C2"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12 Изделия табачные</w:t>
            </w:r>
          </w:p>
          <w:p w14:paraId="0F79CB87"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13 Текстиль и изделия текстильные</w:t>
            </w:r>
          </w:p>
          <w:p w14:paraId="4E81A98C"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14 Одежда</w:t>
            </w:r>
          </w:p>
          <w:p w14:paraId="5F523FD7"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15 Кожа и изделия из кожи</w:t>
            </w:r>
          </w:p>
          <w:p w14:paraId="71680F17"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16 Древесина и изделия из дерева и пробки, кроме мебели; изделия из соломки и материалов для плетения</w:t>
            </w:r>
          </w:p>
          <w:p w14:paraId="4017EC74"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17 Бумага и изделия из бумаги</w:t>
            </w:r>
          </w:p>
          <w:p w14:paraId="70D6E4CC"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18 Услуги печатные и услуги по копированию звуко - и видеозаписей, а также программных средств</w:t>
            </w:r>
          </w:p>
          <w:p w14:paraId="7F144AF6"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19 Кокс и нефтепродукты</w:t>
            </w:r>
          </w:p>
          <w:p w14:paraId="488CAC17"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20 Вещества химические и продукты химические</w:t>
            </w:r>
          </w:p>
          <w:p w14:paraId="57B2B769"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21 Средства лекарственные и материалы, применяемые в медицинских целях</w:t>
            </w:r>
          </w:p>
          <w:p w14:paraId="7E3314CD"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22 Изделия резиновые и пластмассовые</w:t>
            </w:r>
          </w:p>
          <w:p w14:paraId="08B1FEA0"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23 Продукты минеральные неметаллические прочие</w:t>
            </w:r>
          </w:p>
          <w:p w14:paraId="2F82073C"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24 Металлы основные</w:t>
            </w:r>
          </w:p>
          <w:p w14:paraId="2A5C4ABC"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25 Изделия металлические готовые, кроме машин и оборудования</w:t>
            </w:r>
          </w:p>
          <w:p w14:paraId="31ABE225"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26 Оборудование компьютерное, электронное и оптическое</w:t>
            </w:r>
          </w:p>
          <w:p w14:paraId="2A0F62BC"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27 Оборудование электрическое</w:t>
            </w:r>
          </w:p>
          <w:p w14:paraId="2B4B901A"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28 Машины и оборудование, не включенные в другие группировки</w:t>
            </w:r>
          </w:p>
          <w:p w14:paraId="0CE40C11"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29 Средства автотранспортные, прицепы и полуприцепы</w:t>
            </w:r>
          </w:p>
          <w:p w14:paraId="23AF9AC1"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30 Средства транспортные и оборудование, прочие</w:t>
            </w:r>
          </w:p>
          <w:p w14:paraId="22D0A8E5"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31 Мебель</w:t>
            </w:r>
          </w:p>
          <w:p w14:paraId="39EC174F"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32 Изделия готовые прочие</w:t>
            </w:r>
          </w:p>
          <w:p w14:paraId="3146FB6E"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33 Услуги по ремонту и монтажу машин и оборудования</w:t>
            </w:r>
          </w:p>
          <w:p w14:paraId="0B287A9D"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35 Электроэнергия, газ, пар и кондиционирование воздуха</w:t>
            </w:r>
          </w:p>
          <w:p w14:paraId="2AF48FBC"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36 Вода природная; услуги по очистке воды и водоснабжению</w:t>
            </w:r>
          </w:p>
          <w:p w14:paraId="033AE9B4"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37 Услуги по водоотведению; шлам сточных вод</w:t>
            </w:r>
          </w:p>
          <w:p w14:paraId="06246008"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38 Услуги по сбору, обработке и удалению отходов; услуги по утилизации отходов</w:t>
            </w:r>
          </w:p>
          <w:p w14:paraId="3C84CAE1"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39 Услуги по рекультивации и прочие услуги по утилизации отходов</w:t>
            </w:r>
          </w:p>
          <w:p w14:paraId="4D67FE82"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41 Здания и работы по возведению зданий</w:t>
            </w:r>
          </w:p>
          <w:p w14:paraId="299B978C"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42 Сооружения и строительные работы в области гражданского строительства</w:t>
            </w:r>
          </w:p>
          <w:p w14:paraId="511192ED"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43 Работы строительные специализированные</w:t>
            </w:r>
          </w:p>
          <w:p w14:paraId="2A3E695D"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45 Услуги по оптовой и розничной торговле и услуги по ремонту автотранспортных средств и мотоциклов</w:t>
            </w:r>
          </w:p>
          <w:p w14:paraId="375CD167"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46 Услуги по оптовой торговле, кроме оптовой торговли автотранспортными средствами и мотоциклами</w:t>
            </w:r>
          </w:p>
          <w:p w14:paraId="7EDA343B"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47 Услуги по розничной торговле, кроме розничной торговли автотранспортными средствами и мотоциклами</w:t>
            </w:r>
          </w:p>
          <w:p w14:paraId="1412B725"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49 Услуги сухопутного и трубопроводного транспорта</w:t>
            </w:r>
          </w:p>
          <w:p w14:paraId="2D08B5B9"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50 Услуги водного транспорта</w:t>
            </w:r>
          </w:p>
          <w:p w14:paraId="42304549"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51 Услуги воздушного и космического транспорта</w:t>
            </w:r>
          </w:p>
          <w:p w14:paraId="50DEDB82"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52 Услуги по складированию и вспомогательные транспортные услуги</w:t>
            </w:r>
          </w:p>
          <w:p w14:paraId="1097E9D7"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53 Услуги почтовой связи и услуги курьерские</w:t>
            </w:r>
          </w:p>
          <w:p w14:paraId="2EF287E4"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55 Услуги по предоставлению мест для временного проживания</w:t>
            </w:r>
          </w:p>
          <w:p w14:paraId="295404CE"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56 Услуги общественного питания</w:t>
            </w:r>
          </w:p>
          <w:p w14:paraId="1749178C"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58 Услуги издательские</w:t>
            </w:r>
          </w:p>
          <w:p w14:paraId="6A191EFD"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59 Услуги по производству кинофильмов, видеофильмов и телевизионных программ, звукозаписей и изданию музыкальных записей</w:t>
            </w:r>
          </w:p>
          <w:p w14:paraId="60C6B48A"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60 Услуги в области теле- и радиовещания</w:t>
            </w:r>
          </w:p>
          <w:p w14:paraId="4208E9CD"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61 Услуги телекоммуникационные</w:t>
            </w:r>
          </w:p>
          <w:p w14:paraId="6AFE24E1"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62 Продукты программные и услуги по разработке программного обеспечения; консультационные и аналогичные услуги в области информационных технологий</w:t>
            </w:r>
          </w:p>
          <w:p w14:paraId="32D9A98D"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63 Услуги в области информационных технологий</w:t>
            </w:r>
          </w:p>
          <w:p w14:paraId="634A4995"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64 Услуги финансовые, кроме услуг по страхованию и пенсионному обеспечению</w:t>
            </w:r>
          </w:p>
          <w:p w14:paraId="33F5BE48"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65 Услуги по страхованию, перестрахованию и негосударственному пенсионному обеспечению, кроме обязательного социального обеспечения</w:t>
            </w:r>
          </w:p>
          <w:p w14:paraId="7591B23C"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66 Услуги вспомогательные, связанные с услугами финансового посредничества и страхования</w:t>
            </w:r>
          </w:p>
          <w:p w14:paraId="716F9F14"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68 Услуги по операциям с недвижимым имуществом</w:t>
            </w:r>
          </w:p>
          <w:p w14:paraId="6236C90F"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69 Услуги юридические и бухгалтерские</w:t>
            </w:r>
          </w:p>
          <w:p w14:paraId="6ACC3BF5"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70 Услуги головных офисов; услуги консультативные в области управления предприятием</w:t>
            </w:r>
          </w:p>
          <w:p w14:paraId="38251B58"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71 Услуги в области архитектуры и инженерно-технического проектирования, технических испытаний, исследований и анализа</w:t>
            </w:r>
          </w:p>
          <w:p w14:paraId="0296C3D5"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72 Услуги и работы, связанные с научными исследованиями и экспериментальными разработками</w:t>
            </w:r>
          </w:p>
          <w:p w14:paraId="6CE37314"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73 Услуги рекламные и услуги по исследованию конъюнктуры рынка</w:t>
            </w:r>
          </w:p>
          <w:p w14:paraId="6CC2C904"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74 Услуги профессиональные, научные и технические, прочие</w:t>
            </w:r>
          </w:p>
          <w:p w14:paraId="07A68DE0"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75 Услуги ветеринарные</w:t>
            </w:r>
          </w:p>
          <w:p w14:paraId="1B9D81C0"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77 Услуги по аренде и лизингу</w:t>
            </w:r>
          </w:p>
          <w:p w14:paraId="04875F25"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78 Услуги по трудоустройству и подбору персонала</w:t>
            </w:r>
          </w:p>
          <w:p w14:paraId="5859D15A"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79 Услуги туристических агентств, туроператоров и прочие услуги по бронированию и сопутствующие им услуги</w:t>
            </w:r>
          </w:p>
          <w:p w14:paraId="08C14B68"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80 Услуги по обеспечению безопасности и проведению расследований</w:t>
            </w:r>
          </w:p>
          <w:p w14:paraId="7A7682DC"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81 Услуги по обслуживанию зданий и территорий</w:t>
            </w:r>
          </w:p>
          <w:p w14:paraId="2F8726F6"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82 Услуги в области административного, хозяйственного и прочего вспомогательного обслуживания</w:t>
            </w:r>
          </w:p>
          <w:p w14:paraId="6EEE7AB7"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84 Услуги в области государственного управления и обеспечения военной безопасности, услуги в области обязательного социального обеспечения</w:t>
            </w:r>
          </w:p>
          <w:p w14:paraId="4DE6A608"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85 Услуги в области образования</w:t>
            </w:r>
          </w:p>
          <w:p w14:paraId="247C5BF2"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86 Услуги в области здравоохранения</w:t>
            </w:r>
          </w:p>
          <w:p w14:paraId="51E020FD"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87 Услуги по предоставлению ухода с обеспечением проживания</w:t>
            </w:r>
          </w:p>
          <w:p w14:paraId="1E5E6E17"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88 Услуги социальные без обеспечения проживания</w:t>
            </w:r>
          </w:p>
          <w:p w14:paraId="27B23C94"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90 Услуги в области творчества, искусства и развлечений</w:t>
            </w:r>
          </w:p>
          <w:p w14:paraId="7BCAB388"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91 Услуги библиотек, архивов, музеев и прочие услуги в области культуры</w:t>
            </w:r>
          </w:p>
          <w:p w14:paraId="2A566A55"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92 Услуги по организации и проведению азартных игр и заключению пари, лотерей</w:t>
            </w:r>
          </w:p>
          <w:p w14:paraId="503A1785"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93 Услуги, связанные со спортом, и услуги по организации развлечений и отдыха</w:t>
            </w:r>
          </w:p>
          <w:p w14:paraId="5FA51E95"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94 Услуги общественных организаций</w:t>
            </w:r>
          </w:p>
          <w:p w14:paraId="5C932F17"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95 Услуги по ремонту компьютеров, предметов личного потребления и бытовых товаров</w:t>
            </w:r>
          </w:p>
          <w:p w14:paraId="158273F4"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96 Услуги персональные прочие</w:t>
            </w:r>
          </w:p>
          <w:p w14:paraId="48A70F03"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97 Услуги домашних хозяйств с наемными работниками</w:t>
            </w:r>
          </w:p>
          <w:p w14:paraId="4BF7C8D8" w14:textId="77777777" w:rsidR="00344DF6" w:rsidRPr="007C49C2" w:rsidRDefault="00344DF6" w:rsidP="00A4306D">
            <w:pPr>
              <w:tabs>
                <w:tab w:val="left" w:pos="713"/>
              </w:tabs>
              <w:spacing w:after="0" w:line="240" w:lineRule="auto"/>
              <w:rPr>
                <w:rFonts w:eastAsia="Tahoma"/>
                <w:sz w:val="22"/>
                <w:szCs w:val="22"/>
              </w:rPr>
            </w:pPr>
            <w:r w:rsidRPr="007C49C2">
              <w:rPr>
                <w:rFonts w:eastAsia="Tahoma"/>
                <w:sz w:val="22"/>
                <w:szCs w:val="22"/>
              </w:rPr>
              <w:t>98 Продукция и различные услуги частных домашних хозяйств для собственных нужд</w:t>
            </w:r>
          </w:p>
          <w:p w14:paraId="7BE0EFBD" w14:textId="77777777" w:rsidR="00344DF6" w:rsidRPr="007C49C2" w:rsidRDefault="00344DF6" w:rsidP="00A4306D">
            <w:pPr>
              <w:tabs>
                <w:tab w:val="left" w:pos="713"/>
              </w:tabs>
              <w:spacing w:after="0" w:line="240" w:lineRule="auto"/>
              <w:rPr>
                <w:sz w:val="22"/>
                <w:szCs w:val="22"/>
              </w:rPr>
            </w:pPr>
            <w:r w:rsidRPr="007C49C2">
              <w:rPr>
                <w:rFonts w:eastAsia="Tahoma"/>
                <w:sz w:val="22"/>
                <w:szCs w:val="22"/>
              </w:rPr>
              <w:t>99 Услуги, предоставляемые экстерриториальными организациями и органами</w:t>
            </w:r>
          </w:p>
        </w:tc>
        <w:tc>
          <w:tcPr>
            <w:tcW w:w="2552" w:type="dxa"/>
          </w:tcPr>
          <w:p w14:paraId="7F5A2DBA" w14:textId="77777777" w:rsidR="00344DF6" w:rsidRPr="007C49C2" w:rsidRDefault="00344DF6" w:rsidP="00A4306D">
            <w:pPr>
              <w:pStyle w:val="3"/>
              <w:numPr>
                <w:ilvl w:val="0"/>
                <w:numId w:val="0"/>
              </w:numPr>
              <w:tabs>
                <w:tab w:val="num" w:pos="567"/>
                <w:tab w:val="num" w:pos="1276"/>
              </w:tabs>
              <w:spacing w:line="240" w:lineRule="auto"/>
              <w:rPr>
                <w:sz w:val="22"/>
                <w:szCs w:val="22"/>
              </w:rPr>
            </w:pPr>
            <w:r w:rsidRPr="007C49C2">
              <w:rPr>
                <w:sz w:val="22"/>
                <w:szCs w:val="22"/>
              </w:rPr>
              <w:t>Срок оплаты поставленных товаров (выполненных работ, оказанных услуг) по договору (отдельному этапу договора):</w:t>
            </w:r>
          </w:p>
          <w:p w14:paraId="0C680AE0" w14:textId="5185762F" w:rsidR="00367E07" w:rsidRPr="005B63A9" w:rsidRDefault="0035071A" w:rsidP="00367E07">
            <w:pPr>
              <w:pStyle w:val="a5"/>
              <w:rPr>
                <w:sz w:val="22"/>
                <w:szCs w:val="22"/>
              </w:rPr>
            </w:pPr>
            <w:r w:rsidRPr="007C49C2">
              <w:rPr>
                <w:sz w:val="22"/>
                <w:szCs w:val="22"/>
              </w:rPr>
              <w:t xml:space="preserve"> -</w:t>
            </w:r>
            <w:r w:rsidR="00344DF6" w:rsidRPr="007C49C2">
              <w:rPr>
                <w:sz w:val="22"/>
                <w:szCs w:val="22"/>
              </w:rPr>
              <w:t xml:space="preserve"> </w:t>
            </w:r>
            <w:r w:rsidR="008A2551" w:rsidRPr="007C49C2">
              <w:rPr>
                <w:sz w:val="22"/>
                <w:szCs w:val="22"/>
              </w:rPr>
              <w:t xml:space="preserve">не более </w:t>
            </w:r>
            <w:r w:rsidR="00344DF6" w:rsidRPr="007C49C2">
              <w:rPr>
                <w:sz w:val="22"/>
                <w:szCs w:val="22"/>
              </w:rPr>
              <w:t xml:space="preserve">30 </w:t>
            </w:r>
            <w:r w:rsidRPr="007C49C2">
              <w:rPr>
                <w:sz w:val="22"/>
                <w:szCs w:val="22"/>
              </w:rPr>
              <w:t>рабочих дней</w:t>
            </w:r>
            <w:r w:rsidR="00344DF6" w:rsidRPr="007C49C2">
              <w:rPr>
                <w:sz w:val="22"/>
                <w:szCs w:val="22"/>
              </w:rPr>
              <w:t xml:space="preserve"> </w:t>
            </w:r>
            <w:r w:rsidR="00367E07" w:rsidRPr="007C49C2">
              <w:rPr>
                <w:sz w:val="22"/>
                <w:szCs w:val="22"/>
              </w:rPr>
              <w:t>Срок оплаты поставленных товаров (выполненных работ, оказанных услуг) по договору (отдельному этапу договора), заключенному по результатам закупки, исчисляется со дня подписания Заказчиком документа о приемке поставленного товара (выполненной работы, оказанной услуги) по договору (отдельному этапу договора) и получения Заказчиком от поставщика (исполнителя, подрядчика) полного комплекта документов, предусмотренного условиями договора</w:t>
            </w:r>
          </w:p>
          <w:p w14:paraId="0BD647A8" w14:textId="5D226ACC" w:rsidR="00344DF6" w:rsidRPr="00A4306D" w:rsidRDefault="00344DF6" w:rsidP="00A4306D">
            <w:pPr>
              <w:pStyle w:val="3"/>
              <w:numPr>
                <w:ilvl w:val="0"/>
                <w:numId w:val="0"/>
              </w:numPr>
              <w:tabs>
                <w:tab w:val="num" w:pos="567"/>
                <w:tab w:val="num" w:pos="1276"/>
              </w:tabs>
              <w:spacing w:line="240" w:lineRule="auto"/>
              <w:rPr>
                <w:sz w:val="22"/>
                <w:szCs w:val="22"/>
              </w:rPr>
            </w:pPr>
          </w:p>
          <w:p w14:paraId="41993361" w14:textId="5AEADEC3" w:rsidR="00344DF6" w:rsidRPr="00A4306D" w:rsidRDefault="00344DF6" w:rsidP="00A4306D">
            <w:pPr>
              <w:pStyle w:val="3"/>
              <w:numPr>
                <w:ilvl w:val="0"/>
                <w:numId w:val="0"/>
              </w:numPr>
              <w:tabs>
                <w:tab w:val="num" w:pos="567"/>
                <w:tab w:val="num" w:pos="1276"/>
              </w:tabs>
              <w:spacing w:line="240" w:lineRule="auto"/>
              <w:rPr>
                <w:sz w:val="22"/>
                <w:szCs w:val="22"/>
              </w:rPr>
            </w:pPr>
          </w:p>
        </w:tc>
      </w:tr>
    </w:tbl>
    <w:p w14:paraId="61000393" w14:textId="77777777" w:rsidR="00954A46" w:rsidRPr="00750863" w:rsidRDefault="00954A46" w:rsidP="00547573">
      <w:pPr>
        <w:spacing w:after="0" w:line="240" w:lineRule="auto"/>
        <w:ind w:firstLine="567"/>
        <w:jc w:val="both"/>
        <w:rPr>
          <w:rFonts w:eastAsia="Times New Roman"/>
        </w:rPr>
      </w:pPr>
    </w:p>
    <w:sectPr w:rsidR="00954A46" w:rsidRPr="00750863" w:rsidSect="00AA590A">
      <w:pgSz w:w="11906" w:h="16838"/>
      <w:pgMar w:top="709" w:right="566" w:bottom="142" w:left="283" w:header="709" w:footer="278"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5E632" w14:textId="77777777" w:rsidR="00394815" w:rsidRDefault="00394815">
      <w:pPr>
        <w:spacing w:after="0" w:line="240" w:lineRule="auto"/>
      </w:pPr>
      <w:r>
        <w:separator/>
      </w:r>
    </w:p>
  </w:endnote>
  <w:endnote w:type="continuationSeparator" w:id="0">
    <w:p w14:paraId="50D30EE3" w14:textId="77777777" w:rsidR="00394815" w:rsidRDefault="00394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Proxima Nova ExCn Rg">
    <w:altName w:val="Candar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915"/>
    </w:tblGrid>
    <w:tr w:rsidR="00394815" w:rsidRPr="000F6C3D" w14:paraId="475A2D22" w14:textId="77777777">
      <w:tc>
        <w:tcPr>
          <w:tcW w:w="3433" w:type="dxa"/>
          <w:tcBorders>
            <w:top w:val="nil"/>
            <w:left w:val="nil"/>
            <w:bottom w:val="nil"/>
            <w:right w:val="nil"/>
          </w:tcBorders>
        </w:tcPr>
        <w:p w14:paraId="6A7EBA28" w14:textId="4DA6878A" w:rsidR="00394815" w:rsidRDefault="00394815">
          <w:pPr>
            <w:pStyle w:val="af8"/>
            <w:jc w:val="right"/>
          </w:pPr>
          <w:r>
            <w:fldChar w:fldCharType="begin"/>
          </w:r>
          <w:r>
            <w:instrText>PAGE   \* MERGEFORMAT</w:instrText>
          </w:r>
          <w:r>
            <w:fldChar w:fldCharType="separate"/>
          </w:r>
          <w:r w:rsidR="00E813D3">
            <w:rPr>
              <w:noProof/>
            </w:rPr>
            <w:t>104</w:t>
          </w:r>
          <w:r>
            <w:fldChar w:fldCharType="end"/>
          </w: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307769"/>
      <w:docPartObj>
        <w:docPartGallery w:val="Page Numbers (Bottom of Page)"/>
        <w:docPartUnique/>
      </w:docPartObj>
    </w:sdtPr>
    <w:sdtEndPr/>
    <w:sdtContent>
      <w:p w14:paraId="631200AD" w14:textId="7C42AD23" w:rsidR="00394815" w:rsidRDefault="00394815">
        <w:pPr>
          <w:pStyle w:val="af8"/>
          <w:jc w:val="right"/>
        </w:pPr>
        <w:r w:rsidRPr="003F56DB">
          <w:rPr>
            <w:sz w:val="20"/>
            <w:szCs w:val="20"/>
          </w:rPr>
          <w:fldChar w:fldCharType="begin"/>
        </w:r>
        <w:r w:rsidRPr="003F56DB">
          <w:rPr>
            <w:sz w:val="20"/>
            <w:szCs w:val="20"/>
          </w:rPr>
          <w:instrText>PAGE   \* MERGEFORMAT</w:instrText>
        </w:r>
        <w:r w:rsidRPr="003F56DB">
          <w:rPr>
            <w:sz w:val="20"/>
            <w:szCs w:val="20"/>
          </w:rPr>
          <w:fldChar w:fldCharType="separate"/>
        </w:r>
        <w:r w:rsidR="00E813D3">
          <w:rPr>
            <w:noProof/>
            <w:sz w:val="20"/>
            <w:szCs w:val="20"/>
          </w:rPr>
          <w:t>123</w:t>
        </w:r>
        <w:r w:rsidRPr="003F56DB">
          <w:rPr>
            <w:sz w:val="20"/>
            <w:szCs w:val="20"/>
          </w:rPr>
          <w:fldChar w:fldCharType="end"/>
        </w:r>
        <w:r w:rsidRPr="003F56DB">
          <w:rPr>
            <w:sz w:val="20"/>
            <w:szCs w:val="20"/>
          </w:rPr>
          <w:t>/130</w:t>
        </w:r>
      </w:p>
    </w:sdtContent>
  </w:sdt>
  <w:p w14:paraId="1E4BF566" w14:textId="77777777" w:rsidR="00394815" w:rsidRDefault="00394815">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288D" w14:textId="2B78CED9" w:rsidR="00394815" w:rsidRDefault="00394815" w:rsidP="003F56DB">
    <w:pPr>
      <w:pBdr>
        <w:top w:val="nil"/>
        <w:left w:val="nil"/>
        <w:bottom w:val="nil"/>
        <w:right w:val="nil"/>
        <w:between w:val="nil"/>
      </w:pBdr>
      <w:tabs>
        <w:tab w:val="center" w:pos="4677"/>
        <w:tab w:val="right" w:pos="9355"/>
      </w:tabs>
      <w:spacing w:after="0" w:line="240" w:lineRule="auto"/>
      <w:jc w:val="right"/>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E813D3">
      <w:rPr>
        <w:rFonts w:eastAsia="Times New Roman"/>
        <w:noProof/>
        <w:color w:val="000000"/>
        <w:sz w:val="20"/>
        <w:szCs w:val="20"/>
      </w:rPr>
      <w:t>124</w:t>
    </w:r>
    <w:r>
      <w:rPr>
        <w:rFonts w:eastAsia="Times New Roman"/>
        <w:color w:val="000000"/>
        <w:sz w:val="20"/>
        <w:szCs w:val="20"/>
      </w:rPr>
      <w:fldChar w:fldCharType="end"/>
    </w:r>
    <w:r>
      <w:rPr>
        <w:rFonts w:eastAsia="Times New Roman"/>
        <w:color w:val="000000"/>
        <w:sz w:val="20"/>
        <w:szCs w:val="20"/>
      </w:rPr>
      <w:t>/130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1C45C" w14:textId="77777777" w:rsidR="00394815" w:rsidRDefault="00394815">
      <w:pPr>
        <w:spacing w:after="0" w:line="240" w:lineRule="auto"/>
      </w:pPr>
      <w:r>
        <w:separator/>
      </w:r>
    </w:p>
  </w:footnote>
  <w:footnote w:type="continuationSeparator" w:id="0">
    <w:p w14:paraId="77976F15" w14:textId="77777777" w:rsidR="00394815" w:rsidRDefault="00394815">
      <w:pPr>
        <w:spacing w:after="0" w:line="240" w:lineRule="auto"/>
      </w:pPr>
      <w:r>
        <w:continuationSeparator/>
      </w:r>
    </w:p>
  </w:footnote>
  <w:footnote w:id="1">
    <w:p w14:paraId="3496430B" w14:textId="77777777" w:rsidR="00394815" w:rsidRDefault="00394815" w:rsidP="002B5BB7">
      <w:pPr>
        <w:pStyle w:val="ad"/>
      </w:pPr>
      <w:r w:rsidRPr="007F02A8">
        <w:footnoteRef/>
      </w:r>
      <w:r w:rsidRPr="007F02A8">
        <w:t>При</w:t>
      </w:r>
      <w:r w:rsidRPr="00ED3065">
        <w:rPr>
          <w:rFonts w:ascii="Proxima Nova ExCn Rg" w:hAnsi="Proxima Nova ExCn Rg"/>
        </w:rPr>
        <w:t xml:space="preserve"> </w:t>
      </w:r>
      <w:r w:rsidRPr="007F02A8">
        <w:t>расчете НМЦ в порядке, по наименьшей цене, указывается цена минимального предложения.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182C"/>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932F3C"/>
    <w:multiLevelType w:val="hybridMultilevel"/>
    <w:tmpl w:val="C04E0BA0"/>
    <w:lvl w:ilvl="0" w:tplc="0AFCD3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746179"/>
    <w:multiLevelType w:val="multilevel"/>
    <w:tmpl w:val="61E638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053690"/>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0E35EE"/>
    <w:multiLevelType w:val="hybridMultilevel"/>
    <w:tmpl w:val="4E628204"/>
    <w:lvl w:ilvl="0" w:tplc="382404F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B9A15D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AB2990"/>
    <w:multiLevelType w:val="multilevel"/>
    <w:tmpl w:val="8E18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D30A5"/>
    <w:multiLevelType w:val="hybridMultilevel"/>
    <w:tmpl w:val="BB682A5A"/>
    <w:lvl w:ilvl="0" w:tplc="119CFBD4">
      <w:start w:val="4"/>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38F505C"/>
    <w:multiLevelType w:val="hybridMultilevel"/>
    <w:tmpl w:val="A9BE59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65F02B46">
      <w:start w:val="1"/>
      <w:numFmt w:val="decimal"/>
      <w:lvlText w:val="%4."/>
      <w:lvlJc w:val="left"/>
      <w:pPr>
        <w:ind w:left="3447"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A077BD4"/>
    <w:multiLevelType w:val="multilevel"/>
    <w:tmpl w:val="A86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C2685"/>
    <w:multiLevelType w:val="multilevel"/>
    <w:tmpl w:val="F260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D0FBA"/>
    <w:multiLevelType w:val="hybridMultilevel"/>
    <w:tmpl w:val="E730DA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0E16D3A"/>
    <w:multiLevelType w:val="multilevel"/>
    <w:tmpl w:val="1D9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03E93"/>
    <w:multiLevelType w:val="hybridMultilevel"/>
    <w:tmpl w:val="6DC23162"/>
    <w:lvl w:ilvl="0" w:tplc="AF12B8C2">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4" w15:restartNumberingAfterBreak="0">
    <w:nsid w:val="38292D29"/>
    <w:multiLevelType w:val="multilevel"/>
    <w:tmpl w:val="6C5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C5F8F"/>
    <w:multiLevelType w:val="hybridMultilevel"/>
    <w:tmpl w:val="6C6245E2"/>
    <w:lvl w:ilvl="0" w:tplc="04190011">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15:restartNumberingAfterBreak="0">
    <w:nsid w:val="42D77765"/>
    <w:multiLevelType w:val="multilevel"/>
    <w:tmpl w:val="63D43FE8"/>
    <w:lvl w:ilvl="0">
      <w:start w:val="9"/>
      <w:numFmt w:val="decimal"/>
      <w:lvlText w:val="%1."/>
      <w:lvlJc w:val="left"/>
      <w:pPr>
        <w:ind w:left="495" w:hanging="495"/>
      </w:pPr>
      <w:rPr>
        <w:rFonts w:ascii="Calibri" w:hAnsi="Calibri" w:hint="default"/>
        <w:sz w:val="22"/>
      </w:rPr>
    </w:lvl>
    <w:lvl w:ilvl="1">
      <w:start w:val="1"/>
      <w:numFmt w:val="decimal"/>
      <w:lvlText w:val="%1.%2."/>
      <w:lvlJc w:val="left"/>
      <w:pPr>
        <w:ind w:left="495" w:hanging="495"/>
      </w:pPr>
      <w:rPr>
        <w:rFonts w:ascii="Calibri" w:hAnsi="Calibri" w:hint="default"/>
        <w:sz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17" w15:restartNumberingAfterBreak="0">
    <w:nsid w:val="493A012D"/>
    <w:multiLevelType w:val="multilevel"/>
    <w:tmpl w:val="0F3E2FD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8.%3."/>
      <w:lvlJc w:val="left"/>
      <w:pPr>
        <w:tabs>
          <w:tab w:val="num" w:pos="1430"/>
        </w:tabs>
        <w:ind w:left="143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15:restartNumberingAfterBreak="0">
    <w:nsid w:val="49725A7A"/>
    <w:multiLevelType w:val="hybridMultilevel"/>
    <w:tmpl w:val="78F015B2"/>
    <w:lvl w:ilvl="0" w:tplc="CC047528">
      <w:numFmt w:val="bullet"/>
      <w:lvlText w:val="-"/>
      <w:lvlJc w:val="left"/>
      <w:pPr>
        <w:ind w:left="117" w:hanging="308"/>
      </w:pPr>
      <w:rPr>
        <w:rFonts w:ascii="Times New Roman" w:eastAsia="Times New Roman" w:hAnsi="Times New Roman" w:cs="Times New Roman" w:hint="default"/>
        <w:w w:val="103"/>
        <w:sz w:val="29"/>
        <w:szCs w:val="29"/>
        <w:lang w:val="ru-RU" w:eastAsia="ru-RU" w:bidi="ru-RU"/>
      </w:rPr>
    </w:lvl>
    <w:lvl w:ilvl="1" w:tplc="F9BA0760">
      <w:numFmt w:val="bullet"/>
      <w:lvlText w:val="•"/>
      <w:lvlJc w:val="left"/>
      <w:pPr>
        <w:ind w:left="1146" w:hanging="308"/>
      </w:pPr>
      <w:rPr>
        <w:rFonts w:hint="default"/>
        <w:lang w:val="ru-RU" w:eastAsia="ru-RU" w:bidi="ru-RU"/>
      </w:rPr>
    </w:lvl>
    <w:lvl w:ilvl="2" w:tplc="300ED2AE">
      <w:numFmt w:val="bullet"/>
      <w:lvlText w:val="•"/>
      <w:lvlJc w:val="left"/>
      <w:pPr>
        <w:ind w:left="2172" w:hanging="308"/>
      </w:pPr>
      <w:rPr>
        <w:rFonts w:hint="default"/>
        <w:lang w:val="ru-RU" w:eastAsia="ru-RU" w:bidi="ru-RU"/>
      </w:rPr>
    </w:lvl>
    <w:lvl w:ilvl="3" w:tplc="091CF86A">
      <w:numFmt w:val="bullet"/>
      <w:lvlText w:val="•"/>
      <w:lvlJc w:val="left"/>
      <w:pPr>
        <w:ind w:left="3199" w:hanging="308"/>
      </w:pPr>
      <w:rPr>
        <w:rFonts w:hint="default"/>
        <w:lang w:val="ru-RU" w:eastAsia="ru-RU" w:bidi="ru-RU"/>
      </w:rPr>
    </w:lvl>
    <w:lvl w:ilvl="4" w:tplc="BFB03DCC">
      <w:numFmt w:val="bullet"/>
      <w:lvlText w:val="•"/>
      <w:lvlJc w:val="left"/>
      <w:pPr>
        <w:ind w:left="4225" w:hanging="308"/>
      </w:pPr>
      <w:rPr>
        <w:rFonts w:hint="default"/>
        <w:lang w:val="ru-RU" w:eastAsia="ru-RU" w:bidi="ru-RU"/>
      </w:rPr>
    </w:lvl>
    <w:lvl w:ilvl="5" w:tplc="12D48E76">
      <w:numFmt w:val="bullet"/>
      <w:lvlText w:val="•"/>
      <w:lvlJc w:val="left"/>
      <w:pPr>
        <w:ind w:left="5252" w:hanging="308"/>
      </w:pPr>
      <w:rPr>
        <w:rFonts w:hint="default"/>
        <w:lang w:val="ru-RU" w:eastAsia="ru-RU" w:bidi="ru-RU"/>
      </w:rPr>
    </w:lvl>
    <w:lvl w:ilvl="6" w:tplc="B9DA824C">
      <w:numFmt w:val="bullet"/>
      <w:lvlText w:val="•"/>
      <w:lvlJc w:val="left"/>
      <w:pPr>
        <w:ind w:left="6278" w:hanging="308"/>
      </w:pPr>
      <w:rPr>
        <w:rFonts w:hint="default"/>
        <w:lang w:val="ru-RU" w:eastAsia="ru-RU" w:bidi="ru-RU"/>
      </w:rPr>
    </w:lvl>
    <w:lvl w:ilvl="7" w:tplc="0EF05FC4">
      <w:numFmt w:val="bullet"/>
      <w:lvlText w:val="•"/>
      <w:lvlJc w:val="left"/>
      <w:pPr>
        <w:ind w:left="7304" w:hanging="308"/>
      </w:pPr>
      <w:rPr>
        <w:rFonts w:hint="default"/>
        <w:lang w:val="ru-RU" w:eastAsia="ru-RU" w:bidi="ru-RU"/>
      </w:rPr>
    </w:lvl>
    <w:lvl w:ilvl="8" w:tplc="6AE8A2DE">
      <w:numFmt w:val="bullet"/>
      <w:lvlText w:val="•"/>
      <w:lvlJc w:val="left"/>
      <w:pPr>
        <w:ind w:left="8331" w:hanging="308"/>
      </w:pPr>
      <w:rPr>
        <w:rFonts w:hint="default"/>
        <w:lang w:val="ru-RU" w:eastAsia="ru-RU" w:bidi="ru-RU"/>
      </w:rPr>
    </w:lvl>
  </w:abstractNum>
  <w:abstractNum w:abstractNumId="19" w15:restartNumberingAfterBreak="0">
    <w:nsid w:val="4ACB0600"/>
    <w:multiLevelType w:val="hybridMultilevel"/>
    <w:tmpl w:val="1C7626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5E7160"/>
    <w:multiLevelType w:val="multilevel"/>
    <w:tmpl w:val="CF74237E"/>
    <w:lvl w:ilvl="0">
      <w:start w:val="1"/>
      <w:numFmt w:val="decimal"/>
      <w:pStyle w:val="3"/>
      <w:lvlText w:val="%1."/>
      <w:lvlJc w:val="center"/>
      <w:pPr>
        <w:tabs>
          <w:tab w:val="num" w:pos="568"/>
        </w:tabs>
        <w:ind w:left="568" w:hanging="568"/>
      </w:pPr>
      <w:rPr>
        <w:rFonts w:hint="default"/>
      </w:rPr>
    </w:lvl>
    <w:lvl w:ilvl="1">
      <w:start w:val="1"/>
      <w:numFmt w:val="decimal"/>
      <w:pStyle w:val="2"/>
      <w:lvlText w:val="%1.%2."/>
      <w:lvlJc w:val="left"/>
      <w:pPr>
        <w:tabs>
          <w:tab w:val="num" w:pos="2693"/>
        </w:tabs>
        <w:ind w:left="2693" w:hanging="1133"/>
      </w:pPr>
      <w:rPr>
        <w:rFonts w:ascii="Tahoma" w:hAnsi="Tahoma" w:cs="Tahoma" w:hint="default"/>
        <w:sz w:val="20"/>
        <w:szCs w:val="20"/>
      </w:rPr>
    </w:lvl>
    <w:lvl w:ilvl="2">
      <w:start w:val="1"/>
      <w:numFmt w:val="decimal"/>
      <w:pStyle w:val="2"/>
      <w:lvlText w:val="%1.%2.%3."/>
      <w:lvlJc w:val="left"/>
      <w:pPr>
        <w:tabs>
          <w:tab w:val="num" w:pos="2693"/>
        </w:tabs>
        <w:ind w:left="2693" w:hanging="1133"/>
      </w:pPr>
      <w:rPr>
        <w:rFonts w:hint="default"/>
        <w:i w:val="0"/>
      </w:rPr>
    </w:lvl>
    <w:lvl w:ilvl="3">
      <w:start w:val="1"/>
      <w:numFmt w:val="decimal"/>
      <w:pStyle w:val="4"/>
      <w:lvlText w:val="%1.%2.%3.%4."/>
      <w:lvlJc w:val="left"/>
      <w:pPr>
        <w:tabs>
          <w:tab w:val="num" w:pos="1134"/>
        </w:tabs>
        <w:ind w:left="1134" w:hanging="1134"/>
      </w:pPr>
      <w:rPr>
        <w:rFonts w:hint="default"/>
      </w:rPr>
    </w:lvl>
    <w:lvl w:ilvl="4">
      <w:start w:val="1"/>
      <w:numFmt w:val="decimal"/>
      <w:pStyle w:val="4"/>
      <w:lvlText w:val="%5)"/>
      <w:lvlJc w:val="left"/>
      <w:pPr>
        <w:tabs>
          <w:tab w:val="num" w:pos="1277"/>
        </w:tabs>
        <w:ind w:left="1277"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1" w15:restartNumberingAfterBreak="0">
    <w:nsid w:val="524B482C"/>
    <w:multiLevelType w:val="hybridMultilevel"/>
    <w:tmpl w:val="756C2E5C"/>
    <w:lvl w:ilvl="0" w:tplc="D66A3A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B0493C"/>
    <w:multiLevelType w:val="multilevel"/>
    <w:tmpl w:val="8F4484D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3" w15:restartNumberingAfterBreak="0">
    <w:nsid w:val="60FA3149"/>
    <w:multiLevelType w:val="multilevel"/>
    <w:tmpl w:val="7A3AA248"/>
    <w:lvl w:ilvl="0">
      <w:start w:val="1"/>
      <w:numFmt w:val="decimal"/>
      <w:lvlText w:val="%1."/>
      <w:lvlJc w:val="left"/>
      <w:pPr>
        <w:ind w:left="360" w:hanging="360"/>
      </w:pPr>
      <w:rPr>
        <w:rFonts w:hint="default"/>
        <w:b w:val="0"/>
        <w:bCs/>
        <w:w w:val="96"/>
        <w:sz w:val="24"/>
        <w:szCs w:val="24"/>
        <w:lang w:val="ru-RU" w:eastAsia="ru-RU" w:bidi="ru-RU"/>
      </w:rPr>
    </w:lvl>
    <w:lvl w:ilvl="1">
      <w:start w:val="1"/>
      <w:numFmt w:val="decimal"/>
      <w:lvlText w:val="%1.%2."/>
      <w:lvlJc w:val="left"/>
      <w:pPr>
        <w:ind w:left="792" w:hanging="432"/>
      </w:pPr>
      <w:rPr>
        <w:rFonts w:hint="default"/>
        <w:w w:val="96"/>
        <w:sz w:val="24"/>
        <w:szCs w:val="24"/>
        <w:lang w:val="ru-RU" w:eastAsia="ru-RU" w:bidi="ru-RU"/>
      </w:rPr>
    </w:lvl>
    <w:lvl w:ilvl="2">
      <w:start w:val="1"/>
      <w:numFmt w:val="decimal"/>
      <w:lvlText w:val="%1.%2.%3."/>
      <w:lvlJc w:val="left"/>
      <w:pPr>
        <w:ind w:left="1224" w:hanging="504"/>
      </w:pPr>
      <w:rPr>
        <w:rFonts w:hint="default"/>
        <w:w w:val="95"/>
        <w:sz w:val="24"/>
        <w:szCs w:val="24"/>
        <w:lang w:val="ru-RU" w:eastAsia="ru-RU" w:bidi="ru-RU"/>
      </w:rPr>
    </w:lvl>
    <w:lvl w:ilvl="3">
      <w:start w:val="1"/>
      <w:numFmt w:val="decimal"/>
      <w:lvlText w:val="%1.%2.%3.%4."/>
      <w:lvlJc w:val="left"/>
      <w:pPr>
        <w:ind w:left="1728" w:hanging="648"/>
      </w:pPr>
      <w:rPr>
        <w:rFonts w:hint="default"/>
        <w:lang w:val="ru-RU" w:eastAsia="ru-RU" w:bidi="ru-RU"/>
      </w:rPr>
    </w:lvl>
    <w:lvl w:ilvl="4">
      <w:start w:val="1"/>
      <w:numFmt w:val="decimal"/>
      <w:lvlText w:val="%1.%2.%3.%4.%5."/>
      <w:lvlJc w:val="left"/>
      <w:pPr>
        <w:ind w:left="2232" w:hanging="792"/>
      </w:pPr>
      <w:rPr>
        <w:rFonts w:hint="default"/>
        <w:lang w:val="ru-RU" w:eastAsia="ru-RU" w:bidi="ru-RU"/>
      </w:rPr>
    </w:lvl>
    <w:lvl w:ilvl="5">
      <w:start w:val="1"/>
      <w:numFmt w:val="decimal"/>
      <w:lvlText w:val="%1.%2.%3.%4.%5.%6."/>
      <w:lvlJc w:val="left"/>
      <w:pPr>
        <w:ind w:left="2736" w:hanging="936"/>
      </w:pPr>
      <w:rPr>
        <w:rFonts w:hint="default"/>
        <w:lang w:val="ru-RU" w:eastAsia="ru-RU" w:bidi="ru-RU"/>
      </w:rPr>
    </w:lvl>
    <w:lvl w:ilvl="6">
      <w:start w:val="1"/>
      <w:numFmt w:val="decimal"/>
      <w:lvlText w:val="%1.%2.%3.%4.%5.%6.%7."/>
      <w:lvlJc w:val="left"/>
      <w:pPr>
        <w:ind w:left="3240" w:hanging="1080"/>
      </w:pPr>
      <w:rPr>
        <w:rFonts w:hint="default"/>
        <w:lang w:val="ru-RU" w:eastAsia="ru-RU" w:bidi="ru-RU"/>
      </w:rPr>
    </w:lvl>
    <w:lvl w:ilvl="7">
      <w:start w:val="1"/>
      <w:numFmt w:val="decimal"/>
      <w:lvlText w:val="%1.%2.%3.%4.%5.%6.%7.%8."/>
      <w:lvlJc w:val="left"/>
      <w:pPr>
        <w:ind w:left="3744" w:hanging="1224"/>
      </w:pPr>
      <w:rPr>
        <w:rFonts w:hint="default"/>
        <w:lang w:val="ru-RU" w:eastAsia="ru-RU" w:bidi="ru-RU"/>
      </w:rPr>
    </w:lvl>
    <w:lvl w:ilvl="8">
      <w:start w:val="1"/>
      <w:numFmt w:val="decimal"/>
      <w:lvlText w:val="%1.%2.%3.%4.%5.%6.%7.%8.%9."/>
      <w:lvlJc w:val="left"/>
      <w:pPr>
        <w:ind w:left="4320" w:hanging="1440"/>
      </w:pPr>
      <w:rPr>
        <w:rFonts w:hint="default"/>
        <w:lang w:val="ru-RU" w:eastAsia="ru-RU" w:bidi="ru-RU"/>
      </w:rPr>
    </w:lvl>
  </w:abstractNum>
  <w:abstractNum w:abstractNumId="24" w15:restartNumberingAfterBreak="0">
    <w:nsid w:val="64490777"/>
    <w:multiLevelType w:val="hybridMultilevel"/>
    <w:tmpl w:val="DAFA6BE6"/>
    <w:lvl w:ilvl="0" w:tplc="64A460B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6947ADC"/>
    <w:multiLevelType w:val="hybridMultilevel"/>
    <w:tmpl w:val="59EAF1AC"/>
    <w:lvl w:ilvl="0" w:tplc="EBF84344">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77E1B59"/>
    <w:multiLevelType w:val="multilevel"/>
    <w:tmpl w:val="C86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6416"/>
    <w:multiLevelType w:val="hybridMultilevel"/>
    <w:tmpl w:val="BFE4FF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D9534D4"/>
    <w:multiLevelType w:val="hybridMultilevel"/>
    <w:tmpl w:val="54022C00"/>
    <w:lvl w:ilvl="0" w:tplc="499C75C8">
      <w:start w:val="1"/>
      <w:numFmt w:val="decimal"/>
      <w:suff w:val="space"/>
      <w:lvlText w:val="%1)"/>
      <w:lvlJc w:val="left"/>
      <w:pPr>
        <w:ind w:left="4472" w:hanging="360"/>
      </w:pPr>
      <w:rPr>
        <w:rFonts w:cs="Times New Roman" w:hint="default"/>
        <w:b w:val="0"/>
        <w:sz w:val="24"/>
        <w:szCs w:val="24"/>
      </w:rPr>
    </w:lvl>
    <w:lvl w:ilvl="1" w:tplc="04190019">
      <w:start w:val="1"/>
      <w:numFmt w:val="decimal"/>
      <w:lvlText w:val="%2."/>
      <w:lvlJc w:val="left"/>
      <w:pPr>
        <w:tabs>
          <w:tab w:val="num" w:pos="2310"/>
        </w:tabs>
        <w:ind w:left="2310" w:hanging="123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E574961"/>
    <w:multiLevelType w:val="multilevel"/>
    <w:tmpl w:val="BF3626D0"/>
    <w:lvl w:ilvl="0">
      <w:start w:val="1"/>
      <w:numFmt w:val="decimal"/>
      <w:lvlText w:val="%1."/>
      <w:lvlJc w:val="left"/>
      <w:pPr>
        <w:ind w:left="450" w:hanging="450"/>
      </w:pPr>
      <w:rPr>
        <w:rFonts w:cs="Times New Roman" w:hint="default"/>
      </w:rPr>
    </w:lvl>
    <w:lvl w:ilvl="1">
      <w:start w:val="1"/>
      <w:numFmt w:val="decimal"/>
      <w:lvlText w:val="%1.%2."/>
      <w:lvlJc w:val="left"/>
      <w:pPr>
        <w:ind w:left="1170" w:hanging="45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70CE5BBD"/>
    <w:multiLevelType w:val="hybridMultilevel"/>
    <w:tmpl w:val="61B4CBA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752E4638"/>
    <w:multiLevelType w:val="hybridMultilevel"/>
    <w:tmpl w:val="751AC3B6"/>
    <w:lvl w:ilvl="0" w:tplc="77267C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8A77BAA"/>
    <w:multiLevelType w:val="multilevel"/>
    <w:tmpl w:val="61E638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98E07DA"/>
    <w:multiLevelType w:val="hybridMultilevel"/>
    <w:tmpl w:val="F1AE2C5A"/>
    <w:lvl w:ilvl="0" w:tplc="04190011">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2"/>
  </w:num>
  <w:num w:numId="2">
    <w:abstractNumId w:val="18"/>
  </w:num>
  <w:num w:numId="3">
    <w:abstractNumId w:val="23"/>
  </w:num>
  <w:num w:numId="4">
    <w:abstractNumId w:val="13"/>
  </w:num>
  <w:num w:numId="5">
    <w:abstractNumId w:val="24"/>
  </w:num>
  <w:num w:numId="6">
    <w:abstractNumId w:val="1"/>
  </w:num>
  <w:num w:numId="7">
    <w:abstractNumId w:val="29"/>
  </w:num>
  <w:num w:numId="8">
    <w:abstractNumId w:val="15"/>
  </w:num>
  <w:num w:numId="9">
    <w:abstractNumId w:val="33"/>
  </w:num>
  <w:num w:numId="10">
    <w:abstractNumId w:val="31"/>
  </w:num>
  <w:num w:numId="11">
    <w:abstractNumId w:val="30"/>
  </w:num>
  <w:num w:numId="12">
    <w:abstractNumId w:val="20"/>
  </w:num>
  <w:num w:numId="13">
    <w:abstractNumId w:val="27"/>
  </w:num>
  <w:num w:numId="14">
    <w:abstractNumId w:val="8"/>
  </w:num>
  <w:num w:numId="15">
    <w:abstractNumId w:val="3"/>
  </w:num>
  <w:num w:numId="16">
    <w:abstractNumId w:val="5"/>
  </w:num>
  <w:num w:numId="17">
    <w:abstractNumId w:val="7"/>
  </w:num>
  <w:num w:numId="18">
    <w:abstractNumId w:val="16"/>
  </w:num>
  <w:num w:numId="19">
    <w:abstractNumId w:val="17"/>
  </w:num>
  <w:num w:numId="20">
    <w:abstractNumId w:val="0"/>
  </w:num>
  <w:num w:numId="21">
    <w:abstractNumId w:val="4"/>
  </w:num>
  <w:num w:numId="22">
    <w:abstractNumId w:val="19"/>
  </w:num>
  <w:num w:numId="23">
    <w:abstractNumId w:val="28"/>
  </w:num>
  <w:num w:numId="24">
    <w:abstractNumId w:val="21"/>
  </w:num>
  <w:num w:numId="25">
    <w:abstractNumId w:val="11"/>
  </w:num>
  <w:num w:numId="26">
    <w:abstractNumId w:val="25"/>
  </w:num>
  <w:num w:numId="27">
    <w:abstractNumId w:val="12"/>
  </w:num>
  <w:num w:numId="28">
    <w:abstractNumId w:val="14"/>
  </w:num>
  <w:num w:numId="29">
    <w:abstractNumId w:val="26"/>
  </w:num>
  <w:num w:numId="30">
    <w:abstractNumId w:val="10"/>
  </w:num>
  <w:num w:numId="31">
    <w:abstractNumId w:val="6"/>
  </w:num>
  <w:num w:numId="32">
    <w:abstractNumId w:val="9"/>
  </w:num>
  <w:num w:numId="33">
    <w:abstractNumId w:val="2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9E"/>
    <w:rsid w:val="00003BE8"/>
    <w:rsid w:val="0000409A"/>
    <w:rsid w:val="00006719"/>
    <w:rsid w:val="00007DB3"/>
    <w:rsid w:val="0001217E"/>
    <w:rsid w:val="00012D7B"/>
    <w:rsid w:val="000164C4"/>
    <w:rsid w:val="00017A4B"/>
    <w:rsid w:val="0002026A"/>
    <w:rsid w:val="00020BC1"/>
    <w:rsid w:val="00026966"/>
    <w:rsid w:val="000306A2"/>
    <w:rsid w:val="00034DFF"/>
    <w:rsid w:val="000371E8"/>
    <w:rsid w:val="0004022C"/>
    <w:rsid w:val="0004065E"/>
    <w:rsid w:val="000541EF"/>
    <w:rsid w:val="00055C3B"/>
    <w:rsid w:val="00056839"/>
    <w:rsid w:val="00061996"/>
    <w:rsid w:val="000641BE"/>
    <w:rsid w:val="00065080"/>
    <w:rsid w:val="00066461"/>
    <w:rsid w:val="00080909"/>
    <w:rsid w:val="00085A38"/>
    <w:rsid w:val="00090D25"/>
    <w:rsid w:val="000925BB"/>
    <w:rsid w:val="00095001"/>
    <w:rsid w:val="000A0ED3"/>
    <w:rsid w:val="000A1AE5"/>
    <w:rsid w:val="000A4517"/>
    <w:rsid w:val="000B014A"/>
    <w:rsid w:val="000B1E1A"/>
    <w:rsid w:val="000B2F29"/>
    <w:rsid w:val="000B7F5F"/>
    <w:rsid w:val="000C0CCF"/>
    <w:rsid w:val="000C2AE3"/>
    <w:rsid w:val="000C5097"/>
    <w:rsid w:val="000C7016"/>
    <w:rsid w:val="000C7528"/>
    <w:rsid w:val="000C75AC"/>
    <w:rsid w:val="000D3858"/>
    <w:rsid w:val="000D4ED0"/>
    <w:rsid w:val="000E3E93"/>
    <w:rsid w:val="000E4FD8"/>
    <w:rsid w:val="000E510F"/>
    <w:rsid w:val="000E513A"/>
    <w:rsid w:val="000E7425"/>
    <w:rsid w:val="000F1810"/>
    <w:rsid w:val="000F5549"/>
    <w:rsid w:val="00102B53"/>
    <w:rsid w:val="001032F1"/>
    <w:rsid w:val="00103F6D"/>
    <w:rsid w:val="00106B73"/>
    <w:rsid w:val="001137C4"/>
    <w:rsid w:val="00114A41"/>
    <w:rsid w:val="001206F2"/>
    <w:rsid w:val="0012159D"/>
    <w:rsid w:val="00121D1C"/>
    <w:rsid w:val="00125DCD"/>
    <w:rsid w:val="0012660D"/>
    <w:rsid w:val="00133735"/>
    <w:rsid w:val="00134B7C"/>
    <w:rsid w:val="00137042"/>
    <w:rsid w:val="00153E25"/>
    <w:rsid w:val="0015675A"/>
    <w:rsid w:val="00163FDF"/>
    <w:rsid w:val="00170F0E"/>
    <w:rsid w:val="001748B9"/>
    <w:rsid w:val="00183128"/>
    <w:rsid w:val="00185CF5"/>
    <w:rsid w:val="00191121"/>
    <w:rsid w:val="00191FE2"/>
    <w:rsid w:val="001B206A"/>
    <w:rsid w:val="001B30B3"/>
    <w:rsid w:val="001B396C"/>
    <w:rsid w:val="001B4F68"/>
    <w:rsid w:val="001C1089"/>
    <w:rsid w:val="001C7E1E"/>
    <w:rsid w:val="001D1B4C"/>
    <w:rsid w:val="001D507A"/>
    <w:rsid w:val="001F12DD"/>
    <w:rsid w:val="001F13F6"/>
    <w:rsid w:val="001F491E"/>
    <w:rsid w:val="00202783"/>
    <w:rsid w:val="00203CD6"/>
    <w:rsid w:val="00205854"/>
    <w:rsid w:val="00205CCA"/>
    <w:rsid w:val="002114AE"/>
    <w:rsid w:val="00211590"/>
    <w:rsid w:val="002148C1"/>
    <w:rsid w:val="002238B0"/>
    <w:rsid w:val="00225F64"/>
    <w:rsid w:val="002263C4"/>
    <w:rsid w:val="00226732"/>
    <w:rsid w:val="002322D6"/>
    <w:rsid w:val="002358FB"/>
    <w:rsid w:val="002359AD"/>
    <w:rsid w:val="00251140"/>
    <w:rsid w:val="00252DB6"/>
    <w:rsid w:val="00255994"/>
    <w:rsid w:val="00255CE6"/>
    <w:rsid w:val="00257F11"/>
    <w:rsid w:val="002617A1"/>
    <w:rsid w:val="002645ED"/>
    <w:rsid w:val="00270C98"/>
    <w:rsid w:val="002753E2"/>
    <w:rsid w:val="002760CD"/>
    <w:rsid w:val="00280985"/>
    <w:rsid w:val="00283173"/>
    <w:rsid w:val="002851B2"/>
    <w:rsid w:val="00290EBB"/>
    <w:rsid w:val="002978D0"/>
    <w:rsid w:val="00297C24"/>
    <w:rsid w:val="002A2522"/>
    <w:rsid w:val="002A2B8C"/>
    <w:rsid w:val="002B5BB7"/>
    <w:rsid w:val="002B7C0A"/>
    <w:rsid w:val="002C1F80"/>
    <w:rsid w:val="002C4676"/>
    <w:rsid w:val="002C4763"/>
    <w:rsid w:val="002C5FDD"/>
    <w:rsid w:val="002D5882"/>
    <w:rsid w:val="002E021C"/>
    <w:rsid w:val="002E1DF1"/>
    <w:rsid w:val="002E4DA1"/>
    <w:rsid w:val="002F0F76"/>
    <w:rsid w:val="002F38FB"/>
    <w:rsid w:val="002F5356"/>
    <w:rsid w:val="00300BF4"/>
    <w:rsid w:val="00302F6E"/>
    <w:rsid w:val="00310478"/>
    <w:rsid w:val="00312621"/>
    <w:rsid w:val="00313EAA"/>
    <w:rsid w:val="00314150"/>
    <w:rsid w:val="00316CEB"/>
    <w:rsid w:val="0032558B"/>
    <w:rsid w:val="00327875"/>
    <w:rsid w:val="00337758"/>
    <w:rsid w:val="00341C9E"/>
    <w:rsid w:val="003436DE"/>
    <w:rsid w:val="00344DF6"/>
    <w:rsid w:val="00344F0E"/>
    <w:rsid w:val="0035071A"/>
    <w:rsid w:val="0035540E"/>
    <w:rsid w:val="00367E07"/>
    <w:rsid w:val="003802EA"/>
    <w:rsid w:val="00380401"/>
    <w:rsid w:val="00386B53"/>
    <w:rsid w:val="00390C7D"/>
    <w:rsid w:val="00394697"/>
    <w:rsid w:val="00394815"/>
    <w:rsid w:val="00395AB2"/>
    <w:rsid w:val="003A6CD3"/>
    <w:rsid w:val="003B1CBE"/>
    <w:rsid w:val="003C1753"/>
    <w:rsid w:val="003C37D7"/>
    <w:rsid w:val="003C3D28"/>
    <w:rsid w:val="003C54C2"/>
    <w:rsid w:val="003C5F0E"/>
    <w:rsid w:val="003C630D"/>
    <w:rsid w:val="003D0870"/>
    <w:rsid w:val="003D4E70"/>
    <w:rsid w:val="003E3E91"/>
    <w:rsid w:val="003E46C8"/>
    <w:rsid w:val="003F3B73"/>
    <w:rsid w:val="003F3ECD"/>
    <w:rsid w:val="003F5039"/>
    <w:rsid w:val="003F56DB"/>
    <w:rsid w:val="003F6270"/>
    <w:rsid w:val="00402852"/>
    <w:rsid w:val="004069FE"/>
    <w:rsid w:val="00407792"/>
    <w:rsid w:val="00414E03"/>
    <w:rsid w:val="004213D2"/>
    <w:rsid w:val="00421BC0"/>
    <w:rsid w:val="00423D81"/>
    <w:rsid w:val="00425FDB"/>
    <w:rsid w:val="0043170A"/>
    <w:rsid w:val="00431BFB"/>
    <w:rsid w:val="004416D1"/>
    <w:rsid w:val="00453D43"/>
    <w:rsid w:val="00454AF9"/>
    <w:rsid w:val="004556C9"/>
    <w:rsid w:val="00457205"/>
    <w:rsid w:val="00462D25"/>
    <w:rsid w:val="0047293F"/>
    <w:rsid w:val="004801DB"/>
    <w:rsid w:val="00482266"/>
    <w:rsid w:val="0048344E"/>
    <w:rsid w:val="0048447E"/>
    <w:rsid w:val="0048684C"/>
    <w:rsid w:val="00490CF2"/>
    <w:rsid w:val="0049514D"/>
    <w:rsid w:val="004957C6"/>
    <w:rsid w:val="0049653A"/>
    <w:rsid w:val="004A0C19"/>
    <w:rsid w:val="004A434C"/>
    <w:rsid w:val="004A6129"/>
    <w:rsid w:val="004B1EC9"/>
    <w:rsid w:val="004B2607"/>
    <w:rsid w:val="004C08C3"/>
    <w:rsid w:val="004C11F3"/>
    <w:rsid w:val="004C6A95"/>
    <w:rsid w:val="004C7712"/>
    <w:rsid w:val="004D0558"/>
    <w:rsid w:val="004D18CB"/>
    <w:rsid w:val="004D33CE"/>
    <w:rsid w:val="004D56EF"/>
    <w:rsid w:val="004E1930"/>
    <w:rsid w:val="004E2992"/>
    <w:rsid w:val="004E4AD2"/>
    <w:rsid w:val="004F1F96"/>
    <w:rsid w:val="004F3433"/>
    <w:rsid w:val="004F4715"/>
    <w:rsid w:val="004F68ED"/>
    <w:rsid w:val="0050244E"/>
    <w:rsid w:val="00504DC6"/>
    <w:rsid w:val="00504E2E"/>
    <w:rsid w:val="00505AEE"/>
    <w:rsid w:val="0050740E"/>
    <w:rsid w:val="00507A14"/>
    <w:rsid w:val="00513D3C"/>
    <w:rsid w:val="00515D94"/>
    <w:rsid w:val="00526570"/>
    <w:rsid w:val="00530023"/>
    <w:rsid w:val="00530E90"/>
    <w:rsid w:val="00535598"/>
    <w:rsid w:val="005407A6"/>
    <w:rsid w:val="00540CA0"/>
    <w:rsid w:val="00546283"/>
    <w:rsid w:val="005473B0"/>
    <w:rsid w:val="00547573"/>
    <w:rsid w:val="00551E40"/>
    <w:rsid w:val="005565D5"/>
    <w:rsid w:val="00556F58"/>
    <w:rsid w:val="005608BA"/>
    <w:rsid w:val="00562493"/>
    <w:rsid w:val="00562D0E"/>
    <w:rsid w:val="00563333"/>
    <w:rsid w:val="00564ED1"/>
    <w:rsid w:val="00566E8E"/>
    <w:rsid w:val="00566EB6"/>
    <w:rsid w:val="00570E18"/>
    <w:rsid w:val="00573EC4"/>
    <w:rsid w:val="00575972"/>
    <w:rsid w:val="00576A20"/>
    <w:rsid w:val="005771F3"/>
    <w:rsid w:val="00577515"/>
    <w:rsid w:val="005800C6"/>
    <w:rsid w:val="005819C9"/>
    <w:rsid w:val="00584023"/>
    <w:rsid w:val="00590E2A"/>
    <w:rsid w:val="005945F6"/>
    <w:rsid w:val="005961E4"/>
    <w:rsid w:val="005962D1"/>
    <w:rsid w:val="005A32E1"/>
    <w:rsid w:val="005A4657"/>
    <w:rsid w:val="005B079E"/>
    <w:rsid w:val="005B2D4C"/>
    <w:rsid w:val="005B568A"/>
    <w:rsid w:val="005B63A9"/>
    <w:rsid w:val="005B650B"/>
    <w:rsid w:val="005B6D19"/>
    <w:rsid w:val="005C5BEA"/>
    <w:rsid w:val="005C6341"/>
    <w:rsid w:val="005D0F33"/>
    <w:rsid w:val="005D1433"/>
    <w:rsid w:val="005D3291"/>
    <w:rsid w:val="005E2DFE"/>
    <w:rsid w:val="005F23BC"/>
    <w:rsid w:val="0060303E"/>
    <w:rsid w:val="0061031F"/>
    <w:rsid w:val="00611F56"/>
    <w:rsid w:val="0061668F"/>
    <w:rsid w:val="00617B15"/>
    <w:rsid w:val="0062517A"/>
    <w:rsid w:val="00647E50"/>
    <w:rsid w:val="00650522"/>
    <w:rsid w:val="006514CE"/>
    <w:rsid w:val="0065288D"/>
    <w:rsid w:val="0065363C"/>
    <w:rsid w:val="006556FE"/>
    <w:rsid w:val="00662059"/>
    <w:rsid w:val="00662432"/>
    <w:rsid w:val="0066561A"/>
    <w:rsid w:val="00667102"/>
    <w:rsid w:val="006678B1"/>
    <w:rsid w:val="00670FAE"/>
    <w:rsid w:val="00671E21"/>
    <w:rsid w:val="0067436E"/>
    <w:rsid w:val="00677E84"/>
    <w:rsid w:val="00681619"/>
    <w:rsid w:val="0068378B"/>
    <w:rsid w:val="0068699D"/>
    <w:rsid w:val="00690922"/>
    <w:rsid w:val="00691360"/>
    <w:rsid w:val="0069258B"/>
    <w:rsid w:val="00695DC8"/>
    <w:rsid w:val="006A35E2"/>
    <w:rsid w:val="006A7FE2"/>
    <w:rsid w:val="006B0811"/>
    <w:rsid w:val="006B1102"/>
    <w:rsid w:val="006B2D1A"/>
    <w:rsid w:val="006B3C9F"/>
    <w:rsid w:val="006B5D5F"/>
    <w:rsid w:val="006C2606"/>
    <w:rsid w:val="006C6203"/>
    <w:rsid w:val="006C6844"/>
    <w:rsid w:val="006C7F42"/>
    <w:rsid w:val="006D2C65"/>
    <w:rsid w:val="006D3D7A"/>
    <w:rsid w:val="006D58B6"/>
    <w:rsid w:val="006D59F9"/>
    <w:rsid w:val="006D77EF"/>
    <w:rsid w:val="006E1655"/>
    <w:rsid w:val="006E5911"/>
    <w:rsid w:val="006F3FFA"/>
    <w:rsid w:val="006F7B1C"/>
    <w:rsid w:val="006F7DF5"/>
    <w:rsid w:val="007007BA"/>
    <w:rsid w:val="00700F4B"/>
    <w:rsid w:val="00702661"/>
    <w:rsid w:val="007055FA"/>
    <w:rsid w:val="00710A1F"/>
    <w:rsid w:val="0072108D"/>
    <w:rsid w:val="00722EDE"/>
    <w:rsid w:val="00737457"/>
    <w:rsid w:val="00740813"/>
    <w:rsid w:val="007409BE"/>
    <w:rsid w:val="00746FCE"/>
    <w:rsid w:val="00750863"/>
    <w:rsid w:val="00751200"/>
    <w:rsid w:val="00761979"/>
    <w:rsid w:val="00765D7B"/>
    <w:rsid w:val="00766464"/>
    <w:rsid w:val="00767E87"/>
    <w:rsid w:val="007763A0"/>
    <w:rsid w:val="00777AFE"/>
    <w:rsid w:val="00782DB3"/>
    <w:rsid w:val="007837A0"/>
    <w:rsid w:val="00787B08"/>
    <w:rsid w:val="00790DC8"/>
    <w:rsid w:val="00797B33"/>
    <w:rsid w:val="007A7A1B"/>
    <w:rsid w:val="007B24F4"/>
    <w:rsid w:val="007B3F02"/>
    <w:rsid w:val="007B40CC"/>
    <w:rsid w:val="007B4249"/>
    <w:rsid w:val="007B4DD9"/>
    <w:rsid w:val="007C3D87"/>
    <w:rsid w:val="007C4431"/>
    <w:rsid w:val="007C49C2"/>
    <w:rsid w:val="007C6C5F"/>
    <w:rsid w:val="007D04EC"/>
    <w:rsid w:val="007D347D"/>
    <w:rsid w:val="007D3B8B"/>
    <w:rsid w:val="007D5FF6"/>
    <w:rsid w:val="007D64A5"/>
    <w:rsid w:val="007E2766"/>
    <w:rsid w:val="007E3E36"/>
    <w:rsid w:val="007E4A3A"/>
    <w:rsid w:val="007F0D20"/>
    <w:rsid w:val="007F21A1"/>
    <w:rsid w:val="007F300C"/>
    <w:rsid w:val="008021FE"/>
    <w:rsid w:val="00804BAB"/>
    <w:rsid w:val="008056D5"/>
    <w:rsid w:val="008067B9"/>
    <w:rsid w:val="00806BA7"/>
    <w:rsid w:val="00807CEF"/>
    <w:rsid w:val="00812B90"/>
    <w:rsid w:val="00814086"/>
    <w:rsid w:val="00815ABD"/>
    <w:rsid w:val="00822719"/>
    <w:rsid w:val="008235B5"/>
    <w:rsid w:val="00825300"/>
    <w:rsid w:val="0082672B"/>
    <w:rsid w:val="008379AC"/>
    <w:rsid w:val="00845A64"/>
    <w:rsid w:val="0085295C"/>
    <w:rsid w:val="00852EDC"/>
    <w:rsid w:val="0085608A"/>
    <w:rsid w:val="008576A5"/>
    <w:rsid w:val="00860450"/>
    <w:rsid w:val="00863FF3"/>
    <w:rsid w:val="00871875"/>
    <w:rsid w:val="00873A89"/>
    <w:rsid w:val="00874A6C"/>
    <w:rsid w:val="008807D4"/>
    <w:rsid w:val="008809AF"/>
    <w:rsid w:val="0088581A"/>
    <w:rsid w:val="00886DAA"/>
    <w:rsid w:val="008936F5"/>
    <w:rsid w:val="00893AC5"/>
    <w:rsid w:val="008969F0"/>
    <w:rsid w:val="008A2482"/>
    <w:rsid w:val="008A2551"/>
    <w:rsid w:val="008A4655"/>
    <w:rsid w:val="008A584A"/>
    <w:rsid w:val="008B5741"/>
    <w:rsid w:val="008B6BE9"/>
    <w:rsid w:val="008C0081"/>
    <w:rsid w:val="008D0800"/>
    <w:rsid w:val="008D7961"/>
    <w:rsid w:val="008E385F"/>
    <w:rsid w:val="008E599E"/>
    <w:rsid w:val="008F1E68"/>
    <w:rsid w:val="008F5E0F"/>
    <w:rsid w:val="008F610C"/>
    <w:rsid w:val="009025EE"/>
    <w:rsid w:val="00902CF5"/>
    <w:rsid w:val="00906379"/>
    <w:rsid w:val="00910449"/>
    <w:rsid w:val="00911CDA"/>
    <w:rsid w:val="009129EF"/>
    <w:rsid w:val="00915E15"/>
    <w:rsid w:val="00916FE7"/>
    <w:rsid w:val="0091709F"/>
    <w:rsid w:val="00917865"/>
    <w:rsid w:val="0092455B"/>
    <w:rsid w:val="00925079"/>
    <w:rsid w:val="009268CE"/>
    <w:rsid w:val="00926DFC"/>
    <w:rsid w:val="00930840"/>
    <w:rsid w:val="00933924"/>
    <w:rsid w:val="0094355E"/>
    <w:rsid w:val="00954A46"/>
    <w:rsid w:val="00955D63"/>
    <w:rsid w:val="0095629F"/>
    <w:rsid w:val="00967F86"/>
    <w:rsid w:val="00971A25"/>
    <w:rsid w:val="00971B0C"/>
    <w:rsid w:val="00971E6F"/>
    <w:rsid w:val="00973F6E"/>
    <w:rsid w:val="00977DC4"/>
    <w:rsid w:val="0098019E"/>
    <w:rsid w:val="00982AE2"/>
    <w:rsid w:val="00984912"/>
    <w:rsid w:val="00986C58"/>
    <w:rsid w:val="00987B6D"/>
    <w:rsid w:val="00987BEA"/>
    <w:rsid w:val="00990E31"/>
    <w:rsid w:val="00991BFA"/>
    <w:rsid w:val="00991CE5"/>
    <w:rsid w:val="00994396"/>
    <w:rsid w:val="009A0611"/>
    <w:rsid w:val="009B33EC"/>
    <w:rsid w:val="009B49B1"/>
    <w:rsid w:val="009B5E23"/>
    <w:rsid w:val="009B6CE5"/>
    <w:rsid w:val="009B70B0"/>
    <w:rsid w:val="009C0B75"/>
    <w:rsid w:val="009C48CC"/>
    <w:rsid w:val="009C5D99"/>
    <w:rsid w:val="009D1065"/>
    <w:rsid w:val="009D352D"/>
    <w:rsid w:val="009D3C97"/>
    <w:rsid w:val="009E1887"/>
    <w:rsid w:val="009F2586"/>
    <w:rsid w:val="009F3570"/>
    <w:rsid w:val="009F571A"/>
    <w:rsid w:val="00A01C8B"/>
    <w:rsid w:val="00A0542C"/>
    <w:rsid w:val="00A05695"/>
    <w:rsid w:val="00A07122"/>
    <w:rsid w:val="00A133E9"/>
    <w:rsid w:val="00A14739"/>
    <w:rsid w:val="00A2230B"/>
    <w:rsid w:val="00A236A9"/>
    <w:rsid w:val="00A238BA"/>
    <w:rsid w:val="00A26C11"/>
    <w:rsid w:val="00A2782F"/>
    <w:rsid w:val="00A34E19"/>
    <w:rsid w:val="00A35D86"/>
    <w:rsid w:val="00A36912"/>
    <w:rsid w:val="00A4065D"/>
    <w:rsid w:val="00A40D56"/>
    <w:rsid w:val="00A4236B"/>
    <w:rsid w:val="00A4306D"/>
    <w:rsid w:val="00A43936"/>
    <w:rsid w:val="00A441F1"/>
    <w:rsid w:val="00A45E69"/>
    <w:rsid w:val="00A461FB"/>
    <w:rsid w:val="00A50021"/>
    <w:rsid w:val="00A50242"/>
    <w:rsid w:val="00A5090D"/>
    <w:rsid w:val="00A52F12"/>
    <w:rsid w:val="00A542B2"/>
    <w:rsid w:val="00A61A62"/>
    <w:rsid w:val="00A63543"/>
    <w:rsid w:val="00A677C8"/>
    <w:rsid w:val="00A67EE7"/>
    <w:rsid w:val="00A702B8"/>
    <w:rsid w:val="00A75124"/>
    <w:rsid w:val="00A802DB"/>
    <w:rsid w:val="00A81041"/>
    <w:rsid w:val="00A87287"/>
    <w:rsid w:val="00A90D1E"/>
    <w:rsid w:val="00A91AA5"/>
    <w:rsid w:val="00A93C91"/>
    <w:rsid w:val="00AA590A"/>
    <w:rsid w:val="00AB1253"/>
    <w:rsid w:val="00AB2BA0"/>
    <w:rsid w:val="00AB3C42"/>
    <w:rsid w:val="00AC0C51"/>
    <w:rsid w:val="00AC4A69"/>
    <w:rsid w:val="00AD0A99"/>
    <w:rsid w:val="00AE0B16"/>
    <w:rsid w:val="00AE0BA7"/>
    <w:rsid w:val="00AE1A81"/>
    <w:rsid w:val="00AE202D"/>
    <w:rsid w:val="00AE3101"/>
    <w:rsid w:val="00AE3EFA"/>
    <w:rsid w:val="00AE4010"/>
    <w:rsid w:val="00AF03A8"/>
    <w:rsid w:val="00AF20B8"/>
    <w:rsid w:val="00AF3BB8"/>
    <w:rsid w:val="00B01CE1"/>
    <w:rsid w:val="00B0546B"/>
    <w:rsid w:val="00B121A7"/>
    <w:rsid w:val="00B17184"/>
    <w:rsid w:val="00B22207"/>
    <w:rsid w:val="00B231D2"/>
    <w:rsid w:val="00B24745"/>
    <w:rsid w:val="00B27B75"/>
    <w:rsid w:val="00B31CA3"/>
    <w:rsid w:val="00B34411"/>
    <w:rsid w:val="00B34E52"/>
    <w:rsid w:val="00B35B8D"/>
    <w:rsid w:val="00B503A9"/>
    <w:rsid w:val="00B511D1"/>
    <w:rsid w:val="00B53655"/>
    <w:rsid w:val="00B54027"/>
    <w:rsid w:val="00B565BA"/>
    <w:rsid w:val="00B62930"/>
    <w:rsid w:val="00B7243E"/>
    <w:rsid w:val="00B724CE"/>
    <w:rsid w:val="00B72E1C"/>
    <w:rsid w:val="00B7629A"/>
    <w:rsid w:val="00B81C09"/>
    <w:rsid w:val="00B845D1"/>
    <w:rsid w:val="00B86C38"/>
    <w:rsid w:val="00B91115"/>
    <w:rsid w:val="00B9268A"/>
    <w:rsid w:val="00B92879"/>
    <w:rsid w:val="00B933A2"/>
    <w:rsid w:val="00B95DB8"/>
    <w:rsid w:val="00B96569"/>
    <w:rsid w:val="00B96E61"/>
    <w:rsid w:val="00BA65B4"/>
    <w:rsid w:val="00BB65FF"/>
    <w:rsid w:val="00BB752D"/>
    <w:rsid w:val="00BC1918"/>
    <w:rsid w:val="00BC29EC"/>
    <w:rsid w:val="00BC3B52"/>
    <w:rsid w:val="00BC5290"/>
    <w:rsid w:val="00BD09BD"/>
    <w:rsid w:val="00BD22FF"/>
    <w:rsid w:val="00BD2547"/>
    <w:rsid w:val="00BD42EA"/>
    <w:rsid w:val="00BD5C6F"/>
    <w:rsid w:val="00BD7FF2"/>
    <w:rsid w:val="00BE7B9A"/>
    <w:rsid w:val="00BF3372"/>
    <w:rsid w:val="00BF4193"/>
    <w:rsid w:val="00BF6BE2"/>
    <w:rsid w:val="00BF6E0C"/>
    <w:rsid w:val="00C037F7"/>
    <w:rsid w:val="00C038B4"/>
    <w:rsid w:val="00C03B77"/>
    <w:rsid w:val="00C03F5D"/>
    <w:rsid w:val="00C04D79"/>
    <w:rsid w:val="00C05AF6"/>
    <w:rsid w:val="00C10C22"/>
    <w:rsid w:val="00C159BA"/>
    <w:rsid w:val="00C16EEF"/>
    <w:rsid w:val="00C21CE4"/>
    <w:rsid w:val="00C226BA"/>
    <w:rsid w:val="00C41C70"/>
    <w:rsid w:val="00C43504"/>
    <w:rsid w:val="00C45CBF"/>
    <w:rsid w:val="00C46883"/>
    <w:rsid w:val="00C526FC"/>
    <w:rsid w:val="00C664DF"/>
    <w:rsid w:val="00C70313"/>
    <w:rsid w:val="00C71A73"/>
    <w:rsid w:val="00C776B2"/>
    <w:rsid w:val="00C85A5D"/>
    <w:rsid w:val="00C869E3"/>
    <w:rsid w:val="00C93156"/>
    <w:rsid w:val="00C9332D"/>
    <w:rsid w:val="00C971A1"/>
    <w:rsid w:val="00CA5A93"/>
    <w:rsid w:val="00CA7BF4"/>
    <w:rsid w:val="00CB4751"/>
    <w:rsid w:val="00CB4D45"/>
    <w:rsid w:val="00CB515E"/>
    <w:rsid w:val="00CB59FF"/>
    <w:rsid w:val="00CC5E57"/>
    <w:rsid w:val="00CC7064"/>
    <w:rsid w:val="00CD061C"/>
    <w:rsid w:val="00CD07D7"/>
    <w:rsid w:val="00CD0DFD"/>
    <w:rsid w:val="00CD4A19"/>
    <w:rsid w:val="00CD545E"/>
    <w:rsid w:val="00CD656B"/>
    <w:rsid w:val="00CE4FB6"/>
    <w:rsid w:val="00CE651F"/>
    <w:rsid w:val="00CF0CBA"/>
    <w:rsid w:val="00CF11ED"/>
    <w:rsid w:val="00CF2DE1"/>
    <w:rsid w:val="00CF431A"/>
    <w:rsid w:val="00CF49DC"/>
    <w:rsid w:val="00CF5FBC"/>
    <w:rsid w:val="00D034C8"/>
    <w:rsid w:val="00D043E3"/>
    <w:rsid w:val="00D10D05"/>
    <w:rsid w:val="00D11610"/>
    <w:rsid w:val="00D15FEB"/>
    <w:rsid w:val="00D20EB9"/>
    <w:rsid w:val="00D2247A"/>
    <w:rsid w:val="00D22EF5"/>
    <w:rsid w:val="00D233CB"/>
    <w:rsid w:val="00D23A9D"/>
    <w:rsid w:val="00D26F8B"/>
    <w:rsid w:val="00D356C6"/>
    <w:rsid w:val="00D42EBC"/>
    <w:rsid w:val="00D4390A"/>
    <w:rsid w:val="00D44496"/>
    <w:rsid w:val="00D44ADD"/>
    <w:rsid w:val="00D45180"/>
    <w:rsid w:val="00D513E5"/>
    <w:rsid w:val="00D550D8"/>
    <w:rsid w:val="00D6157E"/>
    <w:rsid w:val="00D63DC7"/>
    <w:rsid w:val="00D645AB"/>
    <w:rsid w:val="00D6559B"/>
    <w:rsid w:val="00D7037F"/>
    <w:rsid w:val="00D71D63"/>
    <w:rsid w:val="00D731F7"/>
    <w:rsid w:val="00D74F91"/>
    <w:rsid w:val="00D762F6"/>
    <w:rsid w:val="00D8629B"/>
    <w:rsid w:val="00D86BD3"/>
    <w:rsid w:val="00D87747"/>
    <w:rsid w:val="00D92BEF"/>
    <w:rsid w:val="00DA239E"/>
    <w:rsid w:val="00DA6D40"/>
    <w:rsid w:val="00DB0BBF"/>
    <w:rsid w:val="00DB7021"/>
    <w:rsid w:val="00DC2535"/>
    <w:rsid w:val="00DC263B"/>
    <w:rsid w:val="00DC2E6E"/>
    <w:rsid w:val="00DC7D5E"/>
    <w:rsid w:val="00DD32D9"/>
    <w:rsid w:val="00DD73C3"/>
    <w:rsid w:val="00DE0E55"/>
    <w:rsid w:val="00DF72B0"/>
    <w:rsid w:val="00E072AA"/>
    <w:rsid w:val="00E1226F"/>
    <w:rsid w:val="00E13AB2"/>
    <w:rsid w:val="00E14BE9"/>
    <w:rsid w:val="00E15065"/>
    <w:rsid w:val="00E15898"/>
    <w:rsid w:val="00E16CDB"/>
    <w:rsid w:val="00E22440"/>
    <w:rsid w:val="00E23F33"/>
    <w:rsid w:val="00E246AD"/>
    <w:rsid w:val="00E25B77"/>
    <w:rsid w:val="00E40D62"/>
    <w:rsid w:val="00E4364D"/>
    <w:rsid w:val="00E4454A"/>
    <w:rsid w:val="00E57BE7"/>
    <w:rsid w:val="00E64313"/>
    <w:rsid w:val="00E72121"/>
    <w:rsid w:val="00E76D0F"/>
    <w:rsid w:val="00E76D60"/>
    <w:rsid w:val="00E813D3"/>
    <w:rsid w:val="00E813D6"/>
    <w:rsid w:val="00E82468"/>
    <w:rsid w:val="00E93A19"/>
    <w:rsid w:val="00E9764E"/>
    <w:rsid w:val="00EB3BB1"/>
    <w:rsid w:val="00EB3D0A"/>
    <w:rsid w:val="00EB78D9"/>
    <w:rsid w:val="00ED1B24"/>
    <w:rsid w:val="00ED2F6D"/>
    <w:rsid w:val="00ED2FEB"/>
    <w:rsid w:val="00ED5B3A"/>
    <w:rsid w:val="00ED6C46"/>
    <w:rsid w:val="00ED72E9"/>
    <w:rsid w:val="00EE2CBA"/>
    <w:rsid w:val="00EE75BE"/>
    <w:rsid w:val="00EE7AA7"/>
    <w:rsid w:val="00EF01A5"/>
    <w:rsid w:val="00EF4A2F"/>
    <w:rsid w:val="00F0279D"/>
    <w:rsid w:val="00F02D3F"/>
    <w:rsid w:val="00F04A5A"/>
    <w:rsid w:val="00F056C0"/>
    <w:rsid w:val="00F074D3"/>
    <w:rsid w:val="00F123CF"/>
    <w:rsid w:val="00F15567"/>
    <w:rsid w:val="00F16311"/>
    <w:rsid w:val="00F1667F"/>
    <w:rsid w:val="00F16B4A"/>
    <w:rsid w:val="00F232F6"/>
    <w:rsid w:val="00F235A4"/>
    <w:rsid w:val="00F25FEF"/>
    <w:rsid w:val="00F36A51"/>
    <w:rsid w:val="00F372F2"/>
    <w:rsid w:val="00F456BC"/>
    <w:rsid w:val="00F50ADD"/>
    <w:rsid w:val="00F52C2B"/>
    <w:rsid w:val="00F52CF5"/>
    <w:rsid w:val="00F55D7A"/>
    <w:rsid w:val="00F6080A"/>
    <w:rsid w:val="00F60DD4"/>
    <w:rsid w:val="00F60DD5"/>
    <w:rsid w:val="00F64B7F"/>
    <w:rsid w:val="00F66C37"/>
    <w:rsid w:val="00F67600"/>
    <w:rsid w:val="00F74396"/>
    <w:rsid w:val="00F839FE"/>
    <w:rsid w:val="00F87DF0"/>
    <w:rsid w:val="00F953F6"/>
    <w:rsid w:val="00F97E2C"/>
    <w:rsid w:val="00FA43D3"/>
    <w:rsid w:val="00FB01F1"/>
    <w:rsid w:val="00FB1730"/>
    <w:rsid w:val="00FB27B6"/>
    <w:rsid w:val="00FB2BD2"/>
    <w:rsid w:val="00FB478E"/>
    <w:rsid w:val="00FB7573"/>
    <w:rsid w:val="00FC0918"/>
    <w:rsid w:val="00FC1F7D"/>
    <w:rsid w:val="00FC3405"/>
    <w:rsid w:val="00FD3703"/>
    <w:rsid w:val="00FD4661"/>
    <w:rsid w:val="00FD7378"/>
    <w:rsid w:val="00FE408B"/>
    <w:rsid w:val="00FE4125"/>
    <w:rsid w:val="00FE4F15"/>
    <w:rsid w:val="00FF1E70"/>
    <w:rsid w:val="00FF213E"/>
    <w:rsid w:val="00FF4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E21C5A4"/>
  <w15:docId w15:val="{2BECDB94-A1A7-48FD-B69F-BC4624D6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87747"/>
  </w:style>
  <w:style w:type="paragraph" w:styleId="1">
    <w:name w:val="heading 1"/>
    <w:basedOn w:val="a"/>
    <w:next w:val="a"/>
    <w:pPr>
      <w:keepNext/>
      <w:spacing w:before="240" w:after="60" w:line="240" w:lineRule="auto"/>
      <w:outlineLvl w:val="0"/>
    </w:pPr>
    <w:rPr>
      <w:rFonts w:ascii="Arial" w:eastAsia="Arial" w:hAnsi="Arial" w:cs="Arial"/>
      <w:b/>
      <w:sz w:val="32"/>
      <w:szCs w:val="32"/>
    </w:rPr>
  </w:style>
  <w:style w:type="paragraph" w:styleId="20">
    <w:name w:val="heading 2"/>
    <w:basedOn w:val="a"/>
    <w:next w:val="a"/>
    <w:pPr>
      <w:keepNext/>
      <w:keepLines/>
      <w:spacing w:before="200" w:after="0"/>
      <w:outlineLvl w:val="1"/>
    </w:pPr>
    <w:rPr>
      <w:rFonts w:ascii="Cambria" w:eastAsia="Cambria" w:hAnsi="Cambria" w:cs="Cambria"/>
      <w:b/>
      <w:color w:val="4F81BD"/>
      <w:sz w:val="26"/>
      <w:szCs w:val="26"/>
    </w:rPr>
  </w:style>
  <w:style w:type="paragraph" w:styleId="30">
    <w:name w:val="heading 3"/>
    <w:basedOn w:val="a"/>
    <w:next w:val="a"/>
    <w:pPr>
      <w:keepNext/>
      <w:spacing w:before="240" w:after="60" w:line="240" w:lineRule="auto"/>
      <w:outlineLvl w:val="2"/>
    </w:pPr>
    <w:rPr>
      <w:rFonts w:ascii="Arial" w:eastAsia="Arial" w:hAnsi="Arial" w:cs="Arial"/>
      <w:b/>
      <w:sz w:val="26"/>
      <w:szCs w:val="26"/>
    </w:rPr>
  </w:style>
  <w:style w:type="paragraph" w:styleId="40">
    <w:name w:val="heading 4"/>
    <w:basedOn w:val="a"/>
    <w:next w:val="a"/>
    <w:pPr>
      <w:keepNext/>
      <w:keepLines/>
      <w:spacing w:before="200" w:after="0"/>
      <w:outlineLvl w:val="3"/>
    </w:pPr>
    <w:rPr>
      <w:rFonts w:ascii="Cambria" w:eastAsia="Cambria" w:hAnsi="Cambria" w:cs="Cambria"/>
      <w:b/>
      <w:i/>
      <w:color w:val="4F81BD"/>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0"/>
      <w:outlineLvl w:val="5"/>
    </w:pPr>
    <w:rPr>
      <w:rFonts w:ascii="Cambria" w:eastAsia="Cambria" w:hAnsi="Cambria" w:cs="Cambria"/>
      <w:i/>
      <w:color w:val="243F60"/>
      <w:sz w:val="20"/>
      <w:szCs w:val="20"/>
    </w:rPr>
  </w:style>
  <w:style w:type="paragraph" w:styleId="7">
    <w:name w:val="heading 7"/>
    <w:basedOn w:val="a"/>
    <w:next w:val="a"/>
    <w:link w:val="70"/>
    <w:uiPriority w:val="9"/>
    <w:unhideWhenUsed/>
    <w:qFormat/>
    <w:rsid w:val="00FC1F7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rsid w:val="00FC1F7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rsid w:val="00FC1F7D"/>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rsid w:val="00FC1F7D"/>
    <w:rPr>
      <w:rFonts w:asciiTheme="majorHAnsi" w:eastAsiaTheme="majorEastAsia" w:hAnsiTheme="majorHAnsi" w:cstheme="majorBidi"/>
      <w:color w:val="272727" w:themeColor="text1" w:themeTint="D8"/>
      <w:sz w:val="21"/>
      <w:szCs w:val="21"/>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unhideWhenUsed/>
    <w:rsid w:val="00A7512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A75124"/>
    <w:rPr>
      <w:rFonts w:ascii="Segoe UI" w:hAnsi="Segoe UI" w:cs="Segoe UI"/>
      <w:sz w:val="18"/>
      <w:szCs w:val="18"/>
    </w:rPr>
  </w:style>
  <w:style w:type="paragraph" w:styleId="aa">
    <w:name w:val="List Paragraph"/>
    <w:aliases w:val="Bullet List,FooterText,numbered,Paragraphe de liste1,lp1,Цветной список - Акцент 11,Список нумерованный цифры,-Абзац списка,List Paragraph3,Bullet Number,Figure_name,List Paragraph1,Bulletr List Paragraph,列出段落,列出段落1,List Paragraph2,リスト段落1"/>
    <w:basedOn w:val="a"/>
    <w:link w:val="ab"/>
    <w:uiPriority w:val="99"/>
    <w:qFormat/>
    <w:rsid w:val="009D3C97"/>
    <w:pPr>
      <w:ind w:left="720"/>
      <w:contextualSpacing/>
    </w:pPr>
  </w:style>
  <w:style w:type="character" w:customStyle="1" w:styleId="ab">
    <w:name w:val="Абзац списка Знак"/>
    <w:aliases w:val="Bullet List Знак,FooterText Знак,numbered Знак,Paragraphe de liste1 Знак,lp1 Знак,Цветной список - Акцент 11 Знак,Список нумерованный цифры Знак,-Абзац списка Знак,List Paragraph3 Знак,Bullet Number Знак,Figure_name Знак,列出段落 Знак"/>
    <w:link w:val="aa"/>
    <w:uiPriority w:val="99"/>
    <w:qFormat/>
    <w:locked/>
    <w:rsid w:val="006E5911"/>
  </w:style>
  <w:style w:type="paragraph" w:styleId="ac">
    <w:name w:val="Revision"/>
    <w:hidden/>
    <w:uiPriority w:val="99"/>
    <w:semiHidden/>
    <w:rsid w:val="00A63543"/>
    <w:pPr>
      <w:spacing w:after="0" w:line="240" w:lineRule="auto"/>
    </w:pPr>
  </w:style>
  <w:style w:type="paragraph" w:styleId="ad">
    <w:name w:val="annotation subject"/>
    <w:basedOn w:val="a5"/>
    <w:next w:val="a5"/>
    <w:link w:val="ae"/>
    <w:uiPriority w:val="99"/>
    <w:semiHidden/>
    <w:unhideWhenUsed/>
    <w:rsid w:val="007B4249"/>
    <w:rPr>
      <w:b/>
      <w:bCs/>
    </w:rPr>
  </w:style>
  <w:style w:type="character" w:customStyle="1" w:styleId="ae">
    <w:name w:val="Тема примечания Знак"/>
    <w:basedOn w:val="a6"/>
    <w:link w:val="ad"/>
    <w:uiPriority w:val="99"/>
    <w:semiHidden/>
    <w:rsid w:val="007B4249"/>
    <w:rPr>
      <w:b/>
      <w:bCs/>
      <w:sz w:val="20"/>
      <w:szCs w:val="20"/>
    </w:rPr>
  </w:style>
  <w:style w:type="paragraph" w:styleId="af">
    <w:name w:val="footnote text"/>
    <w:basedOn w:val="a"/>
    <w:link w:val="af0"/>
    <w:uiPriority w:val="99"/>
    <w:semiHidden/>
    <w:unhideWhenUsed/>
    <w:rsid w:val="002B5BB7"/>
    <w:pPr>
      <w:spacing w:after="0" w:line="240" w:lineRule="auto"/>
    </w:pPr>
    <w:rPr>
      <w:sz w:val="20"/>
      <w:szCs w:val="20"/>
    </w:rPr>
  </w:style>
  <w:style w:type="character" w:customStyle="1" w:styleId="af0">
    <w:name w:val="Текст сноски Знак"/>
    <w:basedOn w:val="a0"/>
    <w:link w:val="af"/>
    <w:uiPriority w:val="99"/>
    <w:semiHidden/>
    <w:rsid w:val="002B5BB7"/>
    <w:rPr>
      <w:sz w:val="20"/>
      <w:szCs w:val="20"/>
    </w:rPr>
  </w:style>
  <w:style w:type="character" w:styleId="af1">
    <w:name w:val="footnote reference"/>
    <w:uiPriority w:val="99"/>
    <w:semiHidden/>
    <w:rsid w:val="002B5BB7"/>
    <w:rPr>
      <w:rFonts w:cs="Times New Roman"/>
      <w:vertAlign w:val="superscript"/>
    </w:rPr>
  </w:style>
  <w:style w:type="paragraph" w:customStyle="1" w:styleId="2">
    <w:name w:val="Пункт_2"/>
    <w:basedOn w:val="a"/>
    <w:rsid w:val="00344DF6"/>
    <w:pPr>
      <w:numPr>
        <w:ilvl w:val="1"/>
        <w:numId w:val="12"/>
      </w:numPr>
      <w:spacing w:after="0" w:line="360" w:lineRule="auto"/>
      <w:jc w:val="both"/>
    </w:pPr>
    <w:rPr>
      <w:rFonts w:eastAsia="Times New Roman"/>
      <w:snapToGrid w:val="0"/>
      <w:sz w:val="28"/>
      <w:szCs w:val="20"/>
    </w:rPr>
  </w:style>
  <w:style w:type="paragraph" w:customStyle="1" w:styleId="3">
    <w:name w:val="Пункт_3"/>
    <w:basedOn w:val="2"/>
    <w:rsid w:val="00344DF6"/>
    <w:pPr>
      <w:numPr>
        <w:ilvl w:val="2"/>
      </w:numPr>
    </w:pPr>
  </w:style>
  <w:style w:type="paragraph" w:customStyle="1" w:styleId="4">
    <w:name w:val="Пункт_4"/>
    <w:basedOn w:val="3"/>
    <w:rsid w:val="00344DF6"/>
    <w:pPr>
      <w:numPr>
        <w:ilvl w:val="3"/>
      </w:numPr>
    </w:pPr>
    <w:rPr>
      <w:snapToGrid/>
    </w:rPr>
  </w:style>
  <w:style w:type="paragraph" w:customStyle="1" w:styleId="5ABCD">
    <w:name w:val="Пункт_5_ABCD"/>
    <w:basedOn w:val="a"/>
    <w:rsid w:val="00344DF6"/>
    <w:pPr>
      <w:tabs>
        <w:tab w:val="num" w:pos="1277"/>
      </w:tabs>
      <w:spacing w:after="0" w:line="360" w:lineRule="auto"/>
      <w:ind w:left="1277" w:hanging="567"/>
      <w:jc w:val="both"/>
    </w:pPr>
    <w:rPr>
      <w:rFonts w:eastAsia="Times New Roman"/>
      <w:snapToGrid w:val="0"/>
      <w:sz w:val="28"/>
      <w:szCs w:val="20"/>
    </w:rPr>
  </w:style>
  <w:style w:type="paragraph" w:customStyle="1" w:styleId="10">
    <w:name w:val="Пункт_1"/>
    <w:basedOn w:val="a"/>
    <w:rsid w:val="00344DF6"/>
    <w:pPr>
      <w:keepNext/>
      <w:tabs>
        <w:tab w:val="num" w:pos="568"/>
      </w:tabs>
      <w:spacing w:before="480" w:after="240" w:line="240" w:lineRule="auto"/>
      <w:ind w:left="568" w:hanging="568"/>
      <w:jc w:val="center"/>
      <w:outlineLvl w:val="0"/>
    </w:pPr>
    <w:rPr>
      <w:rFonts w:ascii="Arial" w:eastAsia="Times New Roman" w:hAnsi="Arial"/>
      <w:b/>
      <w:snapToGrid w:val="0"/>
      <w:sz w:val="32"/>
      <w:szCs w:val="28"/>
    </w:rPr>
  </w:style>
  <w:style w:type="table" w:styleId="af2">
    <w:name w:val="Table Grid"/>
    <w:basedOn w:val="a1"/>
    <w:rsid w:val="00344D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BD2547"/>
    <w:pPr>
      <w:keepLines/>
      <w:spacing w:after="0" w:line="259" w:lineRule="auto"/>
      <w:outlineLvl w:val="9"/>
    </w:pPr>
    <w:rPr>
      <w:rFonts w:asciiTheme="majorHAnsi" w:eastAsiaTheme="majorEastAsia" w:hAnsiTheme="majorHAnsi" w:cstheme="majorBidi"/>
      <w:b w:val="0"/>
      <w:color w:val="365F91" w:themeColor="accent1" w:themeShade="BF"/>
    </w:rPr>
  </w:style>
  <w:style w:type="paragraph" w:styleId="11">
    <w:name w:val="toc 1"/>
    <w:basedOn w:val="a"/>
    <w:next w:val="a"/>
    <w:autoRedefine/>
    <w:uiPriority w:val="39"/>
    <w:unhideWhenUsed/>
    <w:rsid w:val="00A35D86"/>
    <w:pPr>
      <w:tabs>
        <w:tab w:val="right" w:leader="dot" w:pos="9905"/>
      </w:tabs>
      <w:spacing w:after="0"/>
      <w:jc w:val="both"/>
    </w:pPr>
    <w:rPr>
      <w:b/>
      <w:noProof/>
    </w:rPr>
  </w:style>
  <w:style w:type="character" w:styleId="af4">
    <w:name w:val="Hyperlink"/>
    <w:basedOn w:val="a0"/>
    <w:uiPriority w:val="99"/>
    <w:unhideWhenUsed/>
    <w:rsid w:val="00BD2547"/>
    <w:rPr>
      <w:color w:val="0000FF" w:themeColor="hyperlink"/>
      <w:u w:val="single"/>
    </w:rPr>
  </w:style>
  <w:style w:type="paragraph" w:styleId="71">
    <w:name w:val="toc 7"/>
    <w:basedOn w:val="a"/>
    <w:next w:val="a"/>
    <w:autoRedefine/>
    <w:uiPriority w:val="39"/>
    <w:unhideWhenUsed/>
    <w:rsid w:val="001D507A"/>
    <w:pPr>
      <w:tabs>
        <w:tab w:val="right" w:leader="dot" w:pos="9905"/>
      </w:tabs>
      <w:spacing w:after="100"/>
    </w:pPr>
    <w:rPr>
      <w:rFonts w:eastAsia="Times New Roman"/>
      <w:b/>
      <w:noProof/>
    </w:rPr>
  </w:style>
  <w:style w:type="paragraph" w:styleId="81">
    <w:name w:val="toc 8"/>
    <w:basedOn w:val="a"/>
    <w:next w:val="a"/>
    <w:autoRedefine/>
    <w:uiPriority w:val="39"/>
    <w:unhideWhenUsed/>
    <w:rsid w:val="00FC1F7D"/>
    <w:pPr>
      <w:spacing w:after="100"/>
      <w:ind w:left="1680"/>
    </w:pPr>
  </w:style>
  <w:style w:type="paragraph" w:customStyle="1" w:styleId="af5">
    <w:name w:val="Заголовки для оглавления"/>
    <w:basedOn w:val="a3"/>
    <w:qFormat/>
    <w:rsid w:val="00F074D3"/>
    <w:pPr>
      <w:jc w:val="center"/>
    </w:pPr>
    <w:rPr>
      <w:rFonts w:eastAsia="Times New Roman"/>
      <w:sz w:val="24"/>
    </w:rPr>
  </w:style>
  <w:style w:type="paragraph" w:styleId="21">
    <w:name w:val="toc 2"/>
    <w:basedOn w:val="a"/>
    <w:next w:val="a"/>
    <w:autoRedefine/>
    <w:uiPriority w:val="39"/>
    <w:unhideWhenUsed/>
    <w:rsid w:val="00F074D3"/>
    <w:pPr>
      <w:spacing w:after="100" w:line="259" w:lineRule="auto"/>
      <w:ind w:left="220"/>
    </w:pPr>
    <w:rPr>
      <w:rFonts w:asciiTheme="minorHAnsi" w:eastAsiaTheme="minorEastAsia" w:hAnsiTheme="minorHAnsi"/>
      <w:sz w:val="22"/>
      <w:szCs w:val="22"/>
    </w:rPr>
  </w:style>
  <w:style w:type="paragraph" w:styleId="31">
    <w:name w:val="toc 3"/>
    <w:basedOn w:val="a"/>
    <w:next w:val="a"/>
    <w:autoRedefine/>
    <w:uiPriority w:val="39"/>
    <w:unhideWhenUsed/>
    <w:rsid w:val="00F074D3"/>
    <w:pPr>
      <w:spacing w:after="100" w:line="259" w:lineRule="auto"/>
      <w:ind w:left="440"/>
    </w:pPr>
    <w:rPr>
      <w:rFonts w:asciiTheme="minorHAnsi" w:eastAsiaTheme="minorEastAsia" w:hAnsiTheme="minorHAnsi"/>
      <w:sz w:val="22"/>
      <w:szCs w:val="22"/>
    </w:rPr>
  </w:style>
  <w:style w:type="paragraph" w:styleId="af6">
    <w:name w:val="header"/>
    <w:basedOn w:val="a"/>
    <w:link w:val="af7"/>
    <w:uiPriority w:val="99"/>
    <w:unhideWhenUsed/>
    <w:rsid w:val="00AC4A69"/>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AC4A69"/>
  </w:style>
  <w:style w:type="paragraph" w:styleId="af8">
    <w:name w:val="footer"/>
    <w:basedOn w:val="a"/>
    <w:link w:val="af9"/>
    <w:uiPriority w:val="99"/>
    <w:unhideWhenUsed/>
    <w:rsid w:val="00AC4A69"/>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AC4A69"/>
  </w:style>
  <w:style w:type="character" w:styleId="afa">
    <w:name w:val="Strong"/>
    <w:basedOn w:val="a0"/>
    <w:uiPriority w:val="22"/>
    <w:qFormat/>
    <w:rsid w:val="00515D94"/>
    <w:rPr>
      <w:b/>
      <w:bCs/>
    </w:rPr>
  </w:style>
  <w:style w:type="paragraph" w:styleId="afb">
    <w:name w:val="No Spacing"/>
    <w:uiPriority w:val="1"/>
    <w:qFormat/>
    <w:rsid w:val="00515D94"/>
    <w:pPr>
      <w:spacing w:after="0" w:line="240" w:lineRule="auto"/>
    </w:pPr>
  </w:style>
  <w:style w:type="character" w:customStyle="1" w:styleId="22">
    <w:name w:val="Основной текст (2)_"/>
    <w:link w:val="23"/>
    <w:uiPriority w:val="99"/>
    <w:locked/>
    <w:rsid w:val="006E5911"/>
    <w:rPr>
      <w:spacing w:val="10"/>
      <w:sz w:val="26"/>
      <w:szCs w:val="26"/>
      <w:shd w:val="clear" w:color="auto" w:fill="FFFFFF"/>
    </w:rPr>
  </w:style>
  <w:style w:type="paragraph" w:customStyle="1" w:styleId="23">
    <w:name w:val="Основной текст (2)"/>
    <w:basedOn w:val="a"/>
    <w:link w:val="22"/>
    <w:uiPriority w:val="99"/>
    <w:rsid w:val="006E5911"/>
    <w:pPr>
      <w:shd w:val="clear" w:color="auto" w:fill="FFFFFF"/>
      <w:spacing w:before="60" w:after="4620" w:line="240" w:lineRule="atLeast"/>
    </w:pPr>
    <w:rPr>
      <w:spacing w:val="10"/>
      <w:sz w:val="26"/>
      <w:szCs w:val="26"/>
    </w:rPr>
  </w:style>
  <w:style w:type="paragraph" w:styleId="41">
    <w:name w:val="toc 4"/>
    <w:basedOn w:val="a"/>
    <w:next w:val="a"/>
    <w:autoRedefine/>
    <w:uiPriority w:val="39"/>
    <w:unhideWhenUsed/>
    <w:rsid w:val="00E4454A"/>
    <w:pPr>
      <w:spacing w:after="100" w:line="259" w:lineRule="auto"/>
      <w:ind w:left="660"/>
    </w:pPr>
    <w:rPr>
      <w:rFonts w:asciiTheme="minorHAnsi" w:eastAsiaTheme="minorEastAsia" w:hAnsiTheme="minorHAnsi" w:cstheme="minorBidi"/>
      <w:sz w:val="22"/>
      <w:szCs w:val="22"/>
    </w:rPr>
  </w:style>
  <w:style w:type="paragraph" w:styleId="50">
    <w:name w:val="toc 5"/>
    <w:basedOn w:val="a"/>
    <w:next w:val="a"/>
    <w:autoRedefine/>
    <w:uiPriority w:val="39"/>
    <w:unhideWhenUsed/>
    <w:rsid w:val="00E4454A"/>
    <w:pPr>
      <w:spacing w:after="100" w:line="259"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E4454A"/>
    <w:pPr>
      <w:spacing w:after="100" w:line="259" w:lineRule="auto"/>
      <w:ind w:left="110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E4454A"/>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13171">
      <w:bodyDiv w:val="1"/>
      <w:marLeft w:val="0"/>
      <w:marRight w:val="0"/>
      <w:marTop w:val="0"/>
      <w:marBottom w:val="0"/>
      <w:divBdr>
        <w:top w:val="none" w:sz="0" w:space="0" w:color="auto"/>
        <w:left w:val="none" w:sz="0" w:space="0" w:color="auto"/>
        <w:bottom w:val="none" w:sz="0" w:space="0" w:color="auto"/>
        <w:right w:val="none" w:sz="0" w:space="0" w:color="auto"/>
      </w:divBdr>
    </w:div>
    <w:div w:id="1313674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hyperlink" Target="https://mobileonline.garant.ru/" TargetMode="External"/><Relationship Id="rId21" Type="http://schemas.openxmlformats.org/officeDocument/2006/relationships/hyperlink" Target="https://mobileonline.garant.r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about:blank" TargetMode="External"/><Relationship Id="rId25" Type="http://schemas.openxmlformats.org/officeDocument/2006/relationships/hyperlink" Target="https://mobileonline.garant.r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mobileonline.garant.ru/" TargetMode="External"/><Relationship Id="rId29" Type="http://schemas.openxmlformats.org/officeDocument/2006/relationships/hyperlink" Target="https://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hyperlink" Target="https://mobileonline.garant.ru/" TargetMode="External"/><Relationship Id="rId32" Type="http://schemas.openxmlformats.org/officeDocument/2006/relationships/hyperlink" Target="http://mobileonline.garant.ru/document/redirect/70353464/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mobileonline.garant.ru/" TargetMode="External"/><Relationship Id="rId28" Type="http://schemas.openxmlformats.org/officeDocument/2006/relationships/hyperlink" Target="https://mobileonline.garant.ru/" TargetMode="External"/><Relationship Id="rId36" Type="http://schemas.openxmlformats.org/officeDocument/2006/relationships/fontTable" Target="fontTable.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31" Type="http://schemas.openxmlformats.org/officeDocument/2006/relationships/hyperlink" Target="http://mobileonline.garant.ru/document/redirect/70353464/0"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hyperlink" Target="https://mobileonline.garant.ru/" TargetMode="External"/><Relationship Id="rId27" Type="http://schemas.openxmlformats.org/officeDocument/2006/relationships/hyperlink" Target="https://mobileonline.garant.ru/" TargetMode="External"/><Relationship Id="rId30" Type="http://schemas.openxmlformats.org/officeDocument/2006/relationships/hyperlink" Target="https://mobileonline.garant.ru/" TargetMode="External"/><Relationship Id="rId35" Type="http://schemas.openxmlformats.org/officeDocument/2006/relationships/footer" Target="footer3.xml"/><Relationship Id="rId8" Type="http://schemas.openxmlformats.org/officeDocument/2006/relationships/hyperlink" Target="about:blan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AFD9F-A076-4E6A-B47B-0053D338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2026</TotalTime>
  <Pages>124</Pages>
  <Words>64683</Words>
  <Characters>368697</Characters>
  <Application>Microsoft Office Word</Application>
  <DocSecurity>0</DocSecurity>
  <Lines>3072</Lines>
  <Paragraphs>865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Зифа Мухутдинова</dc:creator>
  <cp:lastModifiedBy>Юлия Янаева</cp:lastModifiedBy>
  <cp:revision>86</cp:revision>
  <cp:lastPrinted>2025-09-17T05:52:00Z</cp:lastPrinted>
  <dcterms:created xsi:type="dcterms:W3CDTF">2024-05-28T14:16:00Z</dcterms:created>
  <dcterms:modified xsi:type="dcterms:W3CDTF">2025-09-17T05:52:00Z</dcterms:modified>
</cp:coreProperties>
</file>