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4BB2D" w14:textId="77777777" w:rsidR="0032707E" w:rsidRPr="001C35F3" w:rsidRDefault="0032707E" w:rsidP="001C35F3">
      <w:pPr>
        <w:widowControl w:val="0"/>
        <w:spacing w:after="0"/>
        <w:ind w:left="4253"/>
        <w:jc w:val="right"/>
        <w:rPr>
          <w:rFonts w:ascii="Times New Roman" w:hAnsi="Times New Roman"/>
          <w:sz w:val="24"/>
          <w:szCs w:val="24"/>
        </w:rPr>
      </w:pPr>
      <w:bookmarkStart w:id="0" w:name="_Toc75952691"/>
      <w:bookmarkStart w:id="1" w:name="_GoBack"/>
      <w:bookmarkEnd w:id="1"/>
      <w:r w:rsidRPr="001C35F3">
        <w:rPr>
          <w:rFonts w:ascii="Times New Roman" w:hAnsi="Times New Roman"/>
          <w:sz w:val="24"/>
          <w:szCs w:val="24"/>
        </w:rPr>
        <w:t xml:space="preserve">«УТВЕРЖДАЮ» </w:t>
      </w:r>
    </w:p>
    <w:p w14:paraId="45F29000" w14:textId="77777777" w:rsidR="0034693F" w:rsidRPr="001C35F3" w:rsidRDefault="0034693F" w:rsidP="0034693F">
      <w:pPr>
        <w:widowControl w:val="0"/>
        <w:spacing w:after="0"/>
        <w:ind w:left="4253"/>
        <w:jc w:val="right"/>
        <w:rPr>
          <w:rFonts w:ascii="Times New Roman" w:hAnsi="Times New Roman"/>
          <w:sz w:val="24"/>
          <w:szCs w:val="24"/>
        </w:rPr>
      </w:pPr>
      <w:r w:rsidRPr="0015160B">
        <w:rPr>
          <w:rFonts w:ascii="Times New Roman" w:hAnsi="Times New Roman"/>
          <w:sz w:val="24"/>
          <w:szCs w:val="24"/>
        </w:rPr>
        <w:t>Заместитель директора по административной и финансово-экономической деятельности</w:t>
      </w:r>
    </w:p>
    <w:p w14:paraId="058B28CB" w14:textId="77777777" w:rsidR="0034693F" w:rsidRPr="001C35F3" w:rsidRDefault="0034693F" w:rsidP="0034693F">
      <w:pPr>
        <w:widowControl w:val="0"/>
        <w:spacing w:after="0"/>
        <w:ind w:left="4253"/>
        <w:jc w:val="right"/>
        <w:rPr>
          <w:rFonts w:ascii="Times New Roman" w:hAnsi="Times New Roman"/>
          <w:sz w:val="24"/>
          <w:szCs w:val="24"/>
        </w:rPr>
      </w:pPr>
      <w:r w:rsidRPr="001C35F3">
        <w:rPr>
          <w:rFonts w:ascii="Times New Roman" w:hAnsi="Times New Roman"/>
          <w:sz w:val="24"/>
          <w:szCs w:val="24"/>
        </w:rPr>
        <w:t xml:space="preserve">государственного автономного учреждения «Технопарк в сфере высоких технологий «ИТ-парк» </w:t>
      </w:r>
    </w:p>
    <w:p w14:paraId="46A8B096" w14:textId="77777777" w:rsidR="0034693F" w:rsidRPr="001C35F3" w:rsidRDefault="0034693F" w:rsidP="0034693F">
      <w:pPr>
        <w:widowControl w:val="0"/>
        <w:spacing w:after="0"/>
        <w:ind w:left="4253"/>
        <w:jc w:val="right"/>
        <w:rPr>
          <w:rFonts w:ascii="Times New Roman" w:hAnsi="Times New Roman"/>
          <w:sz w:val="24"/>
          <w:szCs w:val="24"/>
        </w:rPr>
      </w:pPr>
    </w:p>
    <w:p w14:paraId="590A7FD5" w14:textId="508B5736" w:rsidR="0032707E" w:rsidRPr="001C35F3" w:rsidRDefault="0034693F" w:rsidP="0034693F">
      <w:pPr>
        <w:widowControl w:val="0"/>
        <w:spacing w:after="0"/>
        <w:ind w:left="4253"/>
        <w:jc w:val="right"/>
        <w:rPr>
          <w:rFonts w:ascii="Times New Roman" w:hAnsi="Times New Roman"/>
          <w:sz w:val="24"/>
          <w:szCs w:val="24"/>
        </w:rPr>
      </w:pPr>
      <w:r w:rsidRPr="001C35F3">
        <w:rPr>
          <w:rFonts w:ascii="Times New Roman" w:hAnsi="Times New Roman"/>
          <w:sz w:val="24"/>
          <w:szCs w:val="24"/>
        </w:rPr>
        <w:t xml:space="preserve">________________ </w:t>
      </w:r>
      <w:r w:rsidRPr="0015160B">
        <w:rPr>
          <w:rFonts w:ascii="Times New Roman" w:hAnsi="Times New Roman"/>
          <w:sz w:val="24"/>
          <w:szCs w:val="24"/>
        </w:rPr>
        <w:t>Г.З. Гайнуллина</w:t>
      </w:r>
    </w:p>
    <w:p w14:paraId="02D6E6B9" w14:textId="48D80CBC" w:rsidR="0032707E" w:rsidRPr="001C35F3" w:rsidRDefault="7D7F4E48" w:rsidP="7D7F4E48">
      <w:pPr>
        <w:widowControl w:val="0"/>
        <w:spacing w:after="0"/>
        <w:ind w:left="4253"/>
        <w:jc w:val="right"/>
        <w:rPr>
          <w:rFonts w:ascii="Times New Roman" w:hAnsi="Times New Roman"/>
          <w:sz w:val="24"/>
          <w:szCs w:val="24"/>
        </w:rPr>
      </w:pPr>
      <w:r w:rsidRPr="7D7F4E48">
        <w:rPr>
          <w:rFonts w:ascii="Times New Roman" w:hAnsi="Times New Roman"/>
          <w:sz w:val="24"/>
          <w:szCs w:val="24"/>
        </w:rPr>
        <w:t>«</w:t>
      </w:r>
      <w:r w:rsidR="00F56E6F">
        <w:rPr>
          <w:rFonts w:ascii="Times New Roman" w:hAnsi="Times New Roman"/>
          <w:sz w:val="24"/>
          <w:szCs w:val="24"/>
        </w:rPr>
        <w:t>15</w:t>
      </w:r>
      <w:r w:rsidRPr="7D7F4E48">
        <w:rPr>
          <w:rFonts w:ascii="Times New Roman" w:hAnsi="Times New Roman"/>
          <w:sz w:val="24"/>
          <w:szCs w:val="24"/>
        </w:rPr>
        <w:t xml:space="preserve">» </w:t>
      </w:r>
      <w:r w:rsidR="00F56E6F">
        <w:rPr>
          <w:rFonts w:ascii="Times New Roman" w:hAnsi="Times New Roman"/>
          <w:sz w:val="24"/>
          <w:szCs w:val="24"/>
        </w:rPr>
        <w:t>мая</w:t>
      </w:r>
      <w:r w:rsidR="005348B9">
        <w:rPr>
          <w:rFonts w:ascii="Times New Roman" w:hAnsi="Times New Roman"/>
          <w:sz w:val="24"/>
          <w:szCs w:val="24"/>
        </w:rPr>
        <w:t xml:space="preserve"> </w:t>
      </w:r>
      <w:r w:rsidRPr="7D7F4E48">
        <w:rPr>
          <w:rFonts w:ascii="Times New Roman" w:hAnsi="Times New Roman"/>
          <w:sz w:val="24"/>
          <w:szCs w:val="24"/>
        </w:rPr>
        <w:t>202</w:t>
      </w:r>
      <w:r w:rsidR="00D3161A">
        <w:rPr>
          <w:rFonts w:ascii="Times New Roman" w:hAnsi="Times New Roman"/>
          <w:sz w:val="24"/>
          <w:szCs w:val="24"/>
        </w:rPr>
        <w:t>6</w:t>
      </w:r>
      <w:r w:rsidRPr="7D7F4E48">
        <w:rPr>
          <w:rFonts w:ascii="Times New Roman" w:hAnsi="Times New Roman"/>
          <w:sz w:val="24"/>
          <w:szCs w:val="24"/>
        </w:rPr>
        <w:t xml:space="preserve">г. </w:t>
      </w:r>
    </w:p>
    <w:p w14:paraId="095E009B" w14:textId="77777777" w:rsidR="0032707E" w:rsidRPr="001C35F3" w:rsidRDefault="0032707E" w:rsidP="001C35F3">
      <w:pPr>
        <w:widowControl w:val="0"/>
        <w:spacing w:after="0"/>
        <w:ind w:firstLine="709"/>
        <w:jc w:val="center"/>
        <w:rPr>
          <w:rFonts w:ascii="Times New Roman" w:eastAsia="Times New Roman" w:hAnsi="Times New Roman"/>
          <w:b/>
          <w:sz w:val="24"/>
          <w:szCs w:val="24"/>
        </w:rPr>
      </w:pPr>
    </w:p>
    <w:p w14:paraId="1B615970" w14:textId="425E006A" w:rsidR="0032707E" w:rsidRPr="001C35F3" w:rsidRDefault="0032707E" w:rsidP="001C35F3">
      <w:pPr>
        <w:widowControl w:val="0"/>
        <w:spacing w:after="0"/>
        <w:ind w:firstLine="709"/>
        <w:jc w:val="center"/>
        <w:rPr>
          <w:rFonts w:ascii="Times New Roman" w:eastAsia="Times New Roman" w:hAnsi="Times New Roman"/>
          <w:b/>
          <w:sz w:val="24"/>
          <w:szCs w:val="24"/>
        </w:rPr>
      </w:pPr>
      <w:r w:rsidRPr="001C35F3">
        <w:rPr>
          <w:rFonts w:ascii="Times New Roman" w:eastAsia="Times New Roman" w:hAnsi="Times New Roman"/>
          <w:b/>
          <w:sz w:val="24"/>
          <w:szCs w:val="24"/>
        </w:rPr>
        <w:t>ИЗВЕЩЕНИЕ ОБ ОСУЩЕСТВЛЕНИИ ЗАКУПКИ</w:t>
      </w:r>
      <w:bookmarkEnd w:id="0"/>
    </w:p>
    <w:p w14:paraId="328129C8" w14:textId="77777777" w:rsidR="0032707E" w:rsidRPr="001C35F3" w:rsidRDefault="0032707E" w:rsidP="001C35F3">
      <w:pPr>
        <w:widowControl w:val="0"/>
        <w:spacing w:after="0"/>
        <w:ind w:firstLine="709"/>
        <w:jc w:val="both"/>
        <w:rPr>
          <w:rFonts w:ascii="Times New Roman" w:eastAsia="Times New Roman" w:hAnsi="Times New Roman"/>
          <w:sz w:val="24"/>
          <w:szCs w:val="24"/>
        </w:rPr>
      </w:pPr>
    </w:p>
    <w:p w14:paraId="0EF39CB1" w14:textId="3746E6C3" w:rsidR="00521BBA" w:rsidRPr="001A43C6" w:rsidRDefault="00521BBA" w:rsidP="001C35F3">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1)</w:t>
      </w:r>
      <w:r w:rsidRPr="001C35F3">
        <w:rPr>
          <w:rFonts w:ascii="Times New Roman" w:eastAsia="Times New Roman" w:hAnsi="Times New Roman"/>
          <w:sz w:val="24"/>
          <w:szCs w:val="24"/>
        </w:rPr>
        <w:t xml:space="preserve"> </w:t>
      </w:r>
      <w:r w:rsidR="00F22927" w:rsidRPr="001C35F3">
        <w:rPr>
          <w:rFonts w:ascii="Times New Roman" w:eastAsia="Times New Roman" w:hAnsi="Times New Roman"/>
          <w:b/>
          <w:sz w:val="24"/>
          <w:szCs w:val="24"/>
        </w:rPr>
        <w:t>С</w:t>
      </w:r>
      <w:r w:rsidRPr="001C35F3">
        <w:rPr>
          <w:rFonts w:ascii="Times New Roman" w:eastAsia="Times New Roman" w:hAnsi="Times New Roman"/>
          <w:b/>
          <w:sz w:val="24"/>
          <w:szCs w:val="24"/>
        </w:rPr>
        <w:t>пособ осуществления закупки:</w:t>
      </w:r>
      <w:r w:rsidRPr="001C35F3">
        <w:rPr>
          <w:rFonts w:ascii="Times New Roman" w:eastAsia="Times New Roman" w:hAnsi="Times New Roman"/>
          <w:sz w:val="24"/>
          <w:szCs w:val="24"/>
        </w:rPr>
        <w:t xml:space="preserve"> </w:t>
      </w:r>
      <w:r w:rsidR="00883AFC" w:rsidRPr="001C35F3">
        <w:rPr>
          <w:rFonts w:ascii="Times New Roman" w:hAnsi="Times New Roman"/>
          <w:sz w:val="24"/>
          <w:szCs w:val="24"/>
        </w:rPr>
        <w:t>а</w:t>
      </w:r>
      <w:r w:rsidRPr="001C35F3">
        <w:rPr>
          <w:rFonts w:ascii="Times New Roman" w:hAnsi="Times New Roman"/>
          <w:sz w:val="24"/>
          <w:szCs w:val="24"/>
        </w:rPr>
        <w:t>укцион в</w:t>
      </w:r>
      <w:r w:rsidR="00F346F4" w:rsidRPr="001C35F3">
        <w:rPr>
          <w:rFonts w:ascii="Times New Roman" w:hAnsi="Times New Roman"/>
          <w:sz w:val="24"/>
          <w:szCs w:val="24"/>
        </w:rPr>
        <w:t xml:space="preserve"> </w:t>
      </w:r>
      <w:r w:rsidRPr="001C35F3">
        <w:rPr>
          <w:rFonts w:ascii="Times New Roman" w:hAnsi="Times New Roman"/>
          <w:sz w:val="24"/>
          <w:szCs w:val="24"/>
        </w:rPr>
        <w:t>электронной форме</w:t>
      </w:r>
      <w:r w:rsidR="00ED2299" w:rsidRPr="001C35F3">
        <w:rPr>
          <w:rFonts w:ascii="Times New Roman" w:hAnsi="Times New Roman"/>
          <w:sz w:val="24"/>
          <w:szCs w:val="24"/>
        </w:rPr>
        <w:t>,</w:t>
      </w:r>
      <w:r w:rsidR="00E2363F" w:rsidRPr="001C35F3">
        <w:rPr>
          <w:rFonts w:ascii="Times New Roman" w:hAnsi="Times New Roman"/>
          <w:sz w:val="24"/>
          <w:szCs w:val="24"/>
        </w:rPr>
        <w:t xml:space="preserve"> участниками которо</w:t>
      </w:r>
      <w:r w:rsidR="00ED2299" w:rsidRPr="001C35F3">
        <w:rPr>
          <w:rFonts w:ascii="Times New Roman" w:hAnsi="Times New Roman"/>
          <w:sz w:val="24"/>
          <w:szCs w:val="24"/>
        </w:rPr>
        <w:t>го</w:t>
      </w:r>
      <w:r w:rsidR="00E2363F" w:rsidRPr="001C35F3">
        <w:rPr>
          <w:rFonts w:ascii="Times New Roman" w:hAnsi="Times New Roman"/>
          <w:sz w:val="24"/>
          <w:szCs w:val="24"/>
        </w:rPr>
        <w:t xml:space="preserve"> могут </w:t>
      </w:r>
      <w:r w:rsidR="00280161" w:rsidRPr="001C35F3">
        <w:rPr>
          <w:rFonts w:ascii="Times New Roman" w:hAnsi="Times New Roman"/>
          <w:sz w:val="24"/>
          <w:szCs w:val="24"/>
        </w:rPr>
        <w:t>быть</w:t>
      </w:r>
      <w:r w:rsidR="00E2363F" w:rsidRPr="001C35F3">
        <w:rPr>
          <w:rFonts w:ascii="Times New Roman" w:hAnsi="Times New Roman"/>
          <w:sz w:val="24"/>
          <w:szCs w:val="24"/>
        </w:rPr>
        <w:t xml:space="preserve"> только субъекты малого и среднего предпринимательства</w:t>
      </w:r>
      <w:r w:rsidR="00FF321F">
        <w:rPr>
          <w:rFonts w:ascii="Times New Roman" w:hAnsi="Times New Roman"/>
          <w:sz w:val="24"/>
          <w:szCs w:val="24"/>
        </w:rPr>
        <w:t>.</w:t>
      </w:r>
    </w:p>
    <w:p w14:paraId="4A57A667" w14:textId="1DA3AA1A" w:rsidR="00E5749B" w:rsidRPr="001C35F3" w:rsidRDefault="00521BBA" w:rsidP="001C35F3">
      <w:pPr>
        <w:widowControl w:val="0"/>
        <w:spacing w:after="0" w:line="240" w:lineRule="auto"/>
        <w:jc w:val="both"/>
        <w:rPr>
          <w:rFonts w:ascii="Times New Roman" w:eastAsia="Times New Roman" w:hAnsi="Times New Roman"/>
          <w:b/>
          <w:sz w:val="24"/>
          <w:szCs w:val="24"/>
        </w:rPr>
      </w:pPr>
      <w:r w:rsidRPr="001C35F3">
        <w:rPr>
          <w:rFonts w:ascii="Times New Roman" w:eastAsia="Times New Roman" w:hAnsi="Times New Roman"/>
          <w:b/>
          <w:sz w:val="24"/>
          <w:szCs w:val="24"/>
        </w:rPr>
        <w:t xml:space="preserve">2) </w:t>
      </w:r>
      <w:r w:rsidR="00E5749B" w:rsidRPr="001C35F3">
        <w:rPr>
          <w:rFonts w:ascii="Times New Roman" w:eastAsia="Times New Roman" w:hAnsi="Times New Roman"/>
          <w:b/>
          <w:sz w:val="24"/>
          <w:szCs w:val="24"/>
        </w:rPr>
        <w:t>Сведения о Заказчике</w:t>
      </w:r>
      <w:r w:rsidR="001C1347" w:rsidRPr="001C35F3">
        <w:rPr>
          <w:rFonts w:ascii="Times New Roman" w:eastAsia="Times New Roman" w:hAnsi="Times New Roman"/>
          <w:b/>
          <w:sz w:val="24"/>
          <w:szCs w:val="24"/>
        </w:rPr>
        <w:t>:</w:t>
      </w:r>
    </w:p>
    <w:p w14:paraId="1653F407" w14:textId="14195586" w:rsidR="00E5749B" w:rsidRPr="001C35F3" w:rsidRDefault="00E5749B" w:rsidP="001C35F3">
      <w:pPr>
        <w:widowControl w:val="0"/>
        <w:spacing w:after="0" w:line="240" w:lineRule="auto"/>
        <w:ind w:left="426"/>
        <w:jc w:val="both"/>
        <w:rPr>
          <w:rFonts w:ascii="Times New Roman" w:eastAsia="Times New Roman" w:hAnsi="Times New Roman"/>
          <w:sz w:val="24"/>
          <w:szCs w:val="24"/>
        </w:rPr>
      </w:pPr>
      <w:r w:rsidRPr="001C35F3">
        <w:rPr>
          <w:rFonts w:ascii="Times New Roman" w:eastAsia="Times New Roman" w:hAnsi="Times New Roman"/>
          <w:sz w:val="24"/>
          <w:szCs w:val="24"/>
        </w:rPr>
        <w:t>Наименование: Государственное автономное учреждение «Технопарк в сфере высоких техно</w:t>
      </w:r>
      <w:r w:rsidR="001A43C6">
        <w:rPr>
          <w:rFonts w:ascii="Times New Roman" w:eastAsia="Times New Roman" w:hAnsi="Times New Roman"/>
          <w:sz w:val="24"/>
          <w:szCs w:val="24"/>
        </w:rPr>
        <w:t>логий «ИТ-парк» (ГАУ «ИТ-парк»)</w:t>
      </w:r>
      <w:r w:rsidR="00FF321F">
        <w:rPr>
          <w:rFonts w:ascii="Times New Roman" w:eastAsia="Times New Roman" w:hAnsi="Times New Roman"/>
          <w:sz w:val="24"/>
          <w:szCs w:val="24"/>
        </w:rPr>
        <w:t>.</w:t>
      </w:r>
    </w:p>
    <w:p w14:paraId="162EF2C7" w14:textId="77777777" w:rsidR="0034693F" w:rsidRPr="001C35F3" w:rsidRDefault="0034693F" w:rsidP="0034693F">
      <w:pPr>
        <w:widowControl w:val="0"/>
        <w:spacing w:after="0" w:line="240" w:lineRule="auto"/>
        <w:ind w:left="426"/>
        <w:jc w:val="both"/>
        <w:rPr>
          <w:rFonts w:ascii="Times New Roman" w:eastAsia="Times New Roman" w:hAnsi="Times New Roman"/>
          <w:sz w:val="24"/>
          <w:szCs w:val="24"/>
        </w:rPr>
      </w:pPr>
      <w:r w:rsidRPr="001C35F3">
        <w:rPr>
          <w:rFonts w:ascii="Times New Roman" w:eastAsia="Times New Roman" w:hAnsi="Times New Roman"/>
          <w:sz w:val="24"/>
          <w:szCs w:val="24"/>
        </w:rPr>
        <w:t>Место нахождения: 420074, Республика Татарстан, г. Казань, ул. Петербургская, д.52</w:t>
      </w:r>
      <w:r>
        <w:rPr>
          <w:rFonts w:ascii="Times New Roman" w:eastAsia="Times New Roman" w:hAnsi="Times New Roman"/>
          <w:sz w:val="24"/>
          <w:szCs w:val="24"/>
        </w:rPr>
        <w:t>.</w:t>
      </w:r>
    </w:p>
    <w:p w14:paraId="2224717F" w14:textId="77777777" w:rsidR="0034693F" w:rsidRPr="00F610AD" w:rsidRDefault="0034693F" w:rsidP="0034693F">
      <w:pPr>
        <w:widowControl w:val="0"/>
        <w:spacing w:after="0" w:line="240" w:lineRule="auto"/>
        <w:ind w:left="426"/>
        <w:jc w:val="both"/>
        <w:rPr>
          <w:rFonts w:ascii="Times New Roman" w:eastAsia="Times New Roman" w:hAnsi="Times New Roman"/>
          <w:sz w:val="24"/>
          <w:szCs w:val="24"/>
        </w:rPr>
      </w:pPr>
      <w:r w:rsidRPr="001C35F3">
        <w:rPr>
          <w:rFonts w:ascii="Times New Roman" w:eastAsia="Times New Roman" w:hAnsi="Times New Roman"/>
          <w:sz w:val="24"/>
          <w:szCs w:val="24"/>
        </w:rPr>
        <w:t xml:space="preserve">Почтовый адрес: 420074, </w:t>
      </w:r>
      <w:r w:rsidRPr="00F610AD">
        <w:rPr>
          <w:rFonts w:ascii="Times New Roman" w:eastAsia="Times New Roman" w:hAnsi="Times New Roman"/>
          <w:sz w:val="24"/>
          <w:szCs w:val="24"/>
        </w:rPr>
        <w:t>Республика Татарстан, г. Казань, ул. Петербургская, д.52</w:t>
      </w:r>
      <w:r>
        <w:rPr>
          <w:rFonts w:ascii="Times New Roman" w:eastAsia="Times New Roman" w:hAnsi="Times New Roman"/>
          <w:sz w:val="24"/>
          <w:szCs w:val="24"/>
        </w:rPr>
        <w:t>.</w:t>
      </w:r>
      <w:r w:rsidRPr="00F610AD">
        <w:rPr>
          <w:rFonts w:ascii="Times New Roman" w:eastAsia="Times New Roman" w:hAnsi="Times New Roman"/>
          <w:sz w:val="24"/>
          <w:szCs w:val="24"/>
        </w:rPr>
        <w:t xml:space="preserve"> </w:t>
      </w:r>
    </w:p>
    <w:p w14:paraId="16B0C84C" w14:textId="77777777" w:rsidR="00623EB8" w:rsidRPr="00623EB8" w:rsidRDefault="00623EB8" w:rsidP="00623EB8">
      <w:pPr>
        <w:widowControl w:val="0"/>
        <w:spacing w:after="0" w:line="240" w:lineRule="auto"/>
        <w:jc w:val="both"/>
        <w:rPr>
          <w:rFonts w:ascii="Times New Roman" w:eastAsia="Times New Roman" w:hAnsi="Times New Roman"/>
          <w:sz w:val="24"/>
          <w:szCs w:val="24"/>
        </w:rPr>
      </w:pPr>
      <w:r w:rsidRPr="00623EB8">
        <w:rPr>
          <w:rFonts w:ascii="Times New Roman" w:eastAsia="Times New Roman" w:hAnsi="Times New Roman"/>
          <w:sz w:val="24"/>
          <w:szCs w:val="24"/>
        </w:rPr>
        <w:t xml:space="preserve">Адрес электронной почты: </w:t>
      </w:r>
      <w:r w:rsidRPr="00623EB8">
        <w:rPr>
          <w:rFonts w:ascii="Times New Roman" w:eastAsia="Times New Roman" w:hAnsi="Times New Roman"/>
          <w:sz w:val="24"/>
          <w:szCs w:val="24"/>
          <w:lang w:val="en-US"/>
        </w:rPr>
        <w:t>M</w:t>
      </w:r>
      <w:r w:rsidRPr="00623EB8">
        <w:rPr>
          <w:rFonts w:ascii="Times New Roman" w:eastAsia="Times New Roman" w:hAnsi="Times New Roman"/>
          <w:sz w:val="24"/>
          <w:szCs w:val="24"/>
        </w:rPr>
        <w:t>.</w:t>
      </w:r>
      <w:r w:rsidRPr="00623EB8">
        <w:rPr>
          <w:rFonts w:ascii="Times New Roman" w:eastAsia="Times New Roman" w:hAnsi="Times New Roman"/>
          <w:sz w:val="24"/>
          <w:szCs w:val="24"/>
          <w:lang w:val="en-US"/>
        </w:rPr>
        <w:t>Albina</w:t>
      </w:r>
      <w:r w:rsidRPr="00623EB8">
        <w:rPr>
          <w:rFonts w:ascii="Times New Roman" w:eastAsia="Times New Roman" w:hAnsi="Times New Roman"/>
          <w:sz w:val="24"/>
          <w:szCs w:val="24"/>
        </w:rPr>
        <w:t>@</w:t>
      </w:r>
      <w:r w:rsidRPr="00623EB8">
        <w:rPr>
          <w:rFonts w:ascii="Times New Roman" w:eastAsia="Times New Roman" w:hAnsi="Times New Roman"/>
          <w:sz w:val="24"/>
          <w:szCs w:val="24"/>
          <w:lang w:val="en-US"/>
        </w:rPr>
        <w:t>tatar</w:t>
      </w:r>
      <w:r w:rsidRPr="00623EB8">
        <w:rPr>
          <w:rFonts w:ascii="Times New Roman" w:eastAsia="Times New Roman" w:hAnsi="Times New Roman"/>
          <w:sz w:val="24"/>
          <w:szCs w:val="24"/>
        </w:rPr>
        <w:t>.</w:t>
      </w:r>
      <w:r w:rsidRPr="00623EB8">
        <w:rPr>
          <w:rFonts w:ascii="Times New Roman" w:eastAsia="Times New Roman" w:hAnsi="Times New Roman"/>
          <w:sz w:val="24"/>
          <w:szCs w:val="24"/>
          <w:lang w:val="en-US"/>
        </w:rPr>
        <w:t>ru</w:t>
      </w:r>
    </w:p>
    <w:p w14:paraId="1700C289" w14:textId="77777777" w:rsidR="00623EB8" w:rsidRPr="00623EB8" w:rsidRDefault="00623EB8" w:rsidP="00623EB8">
      <w:pPr>
        <w:widowControl w:val="0"/>
        <w:spacing w:after="0" w:line="240" w:lineRule="auto"/>
        <w:jc w:val="both"/>
        <w:rPr>
          <w:rFonts w:ascii="Times New Roman" w:eastAsia="Times New Roman" w:hAnsi="Times New Roman"/>
          <w:sz w:val="24"/>
          <w:szCs w:val="24"/>
        </w:rPr>
      </w:pPr>
      <w:r w:rsidRPr="00623EB8">
        <w:rPr>
          <w:rFonts w:ascii="Times New Roman" w:eastAsia="Times New Roman" w:hAnsi="Times New Roman"/>
          <w:sz w:val="24"/>
          <w:szCs w:val="24"/>
        </w:rPr>
        <w:t>Номер контактного телефона: 8(843) 235-14-75 доб. 24202</w:t>
      </w:r>
    </w:p>
    <w:p w14:paraId="1DC76A2B" w14:textId="33629340" w:rsidR="00E5749B" w:rsidRPr="0023794E" w:rsidRDefault="00521BBA" w:rsidP="001C35F3">
      <w:pPr>
        <w:widowControl w:val="0"/>
        <w:spacing w:after="0" w:line="240" w:lineRule="auto"/>
        <w:jc w:val="both"/>
        <w:rPr>
          <w:rFonts w:ascii="Times New Roman" w:eastAsia="Times New Roman" w:hAnsi="Times New Roman"/>
          <w:b/>
          <w:sz w:val="24"/>
          <w:szCs w:val="24"/>
          <w:u w:val="single"/>
        </w:rPr>
      </w:pPr>
      <w:r w:rsidRPr="001C35F3">
        <w:rPr>
          <w:rFonts w:ascii="Times New Roman" w:eastAsia="Times New Roman" w:hAnsi="Times New Roman"/>
          <w:b/>
          <w:sz w:val="24"/>
          <w:szCs w:val="24"/>
        </w:rPr>
        <w:t>3)</w:t>
      </w:r>
      <w:r w:rsidR="001C1347" w:rsidRPr="001C35F3">
        <w:rPr>
          <w:rFonts w:ascii="Times New Roman" w:eastAsia="Times New Roman" w:hAnsi="Times New Roman"/>
          <w:sz w:val="24"/>
          <w:szCs w:val="24"/>
        </w:rPr>
        <w:t> </w:t>
      </w:r>
      <w:r w:rsidR="00E5749B" w:rsidRPr="001C35F3">
        <w:rPr>
          <w:rFonts w:ascii="Times New Roman" w:eastAsia="Times New Roman" w:hAnsi="Times New Roman"/>
          <w:b/>
          <w:sz w:val="24"/>
          <w:szCs w:val="24"/>
        </w:rPr>
        <w:t>П</w:t>
      </w:r>
      <w:r w:rsidRPr="001C35F3">
        <w:rPr>
          <w:rFonts w:ascii="Times New Roman" w:eastAsia="Times New Roman" w:hAnsi="Times New Roman"/>
          <w:b/>
          <w:sz w:val="24"/>
          <w:szCs w:val="24"/>
        </w:rPr>
        <w:t>редмет договора</w:t>
      </w:r>
      <w:r w:rsidR="00E5749B" w:rsidRPr="001C35F3">
        <w:rPr>
          <w:rFonts w:ascii="Times New Roman" w:eastAsia="Times New Roman" w:hAnsi="Times New Roman"/>
          <w:b/>
          <w:sz w:val="24"/>
          <w:szCs w:val="24"/>
        </w:rPr>
        <w:t>:</w:t>
      </w:r>
      <w:r w:rsidR="00E5749B" w:rsidRPr="001C35F3">
        <w:rPr>
          <w:rFonts w:ascii="Times New Roman" w:eastAsia="Times New Roman" w:hAnsi="Times New Roman"/>
          <w:bCs/>
          <w:sz w:val="24"/>
          <w:szCs w:val="24"/>
          <w:lang w:eastAsia="ru-RU"/>
        </w:rPr>
        <w:t xml:space="preserve"> </w:t>
      </w:r>
      <w:r w:rsidR="00466C35" w:rsidRPr="00393939">
        <w:rPr>
          <w:rFonts w:ascii="Times New Roman" w:eastAsia="Times New Roman" w:hAnsi="Times New Roman"/>
          <w:b/>
          <w:sz w:val="24"/>
          <w:szCs w:val="24"/>
          <w:u w:val="single"/>
        </w:rPr>
        <w:t xml:space="preserve">Поставка </w:t>
      </w:r>
      <w:r w:rsidR="00466C35">
        <w:rPr>
          <w:rFonts w:ascii="Times New Roman" w:eastAsia="Times New Roman" w:hAnsi="Times New Roman"/>
          <w:b/>
          <w:sz w:val="24"/>
          <w:szCs w:val="24"/>
          <w:u w:val="single"/>
        </w:rPr>
        <w:t xml:space="preserve">электротехнической продукции </w:t>
      </w:r>
      <w:r w:rsidR="00623EB8" w:rsidRPr="00623EB8">
        <w:rPr>
          <w:rFonts w:ascii="Times New Roman" w:hAnsi="Times New Roman" w:cs="Arial"/>
          <w:b/>
          <w:sz w:val="24"/>
          <w:szCs w:val="24"/>
          <w:u w:val="single"/>
          <w:lang w:eastAsia="ru-RU"/>
        </w:rPr>
        <w:t>для нужд государственного автономного учреждения «Технопарк в сфере высоких технологий «ИТ-парк»</w:t>
      </w:r>
    </w:p>
    <w:p w14:paraId="4B58A27B" w14:textId="693A7644" w:rsidR="00E5749B" w:rsidRPr="001C35F3" w:rsidRDefault="001C1347" w:rsidP="001C35F3">
      <w:pPr>
        <w:widowControl w:val="0"/>
        <w:spacing w:after="0" w:line="240" w:lineRule="auto"/>
        <w:jc w:val="both"/>
        <w:rPr>
          <w:rFonts w:ascii="Times New Roman" w:eastAsia="Times New Roman" w:hAnsi="Times New Roman"/>
          <w:sz w:val="24"/>
          <w:szCs w:val="24"/>
        </w:rPr>
      </w:pPr>
      <w:r w:rsidRPr="0023794E">
        <w:rPr>
          <w:rFonts w:ascii="Times New Roman" w:eastAsia="Times New Roman" w:hAnsi="Times New Roman"/>
          <w:b/>
          <w:sz w:val="24"/>
          <w:szCs w:val="24"/>
        </w:rPr>
        <w:t xml:space="preserve">4) </w:t>
      </w:r>
      <w:r w:rsidR="00E5749B" w:rsidRPr="0023794E">
        <w:rPr>
          <w:rFonts w:ascii="Times New Roman" w:eastAsia="Times New Roman" w:hAnsi="Times New Roman"/>
          <w:b/>
          <w:sz w:val="24"/>
          <w:szCs w:val="24"/>
        </w:rPr>
        <w:t>К</w:t>
      </w:r>
      <w:r w:rsidR="00521BBA" w:rsidRPr="0023794E">
        <w:rPr>
          <w:rFonts w:ascii="Times New Roman" w:eastAsia="Times New Roman" w:hAnsi="Times New Roman"/>
          <w:b/>
          <w:sz w:val="24"/>
          <w:szCs w:val="24"/>
        </w:rPr>
        <w:t>оличеств</w:t>
      </w:r>
      <w:r w:rsidR="002D4B11" w:rsidRPr="0023794E">
        <w:rPr>
          <w:rFonts w:ascii="Times New Roman" w:eastAsia="Times New Roman" w:hAnsi="Times New Roman"/>
          <w:b/>
          <w:sz w:val="24"/>
          <w:szCs w:val="24"/>
        </w:rPr>
        <w:t>о</w:t>
      </w:r>
      <w:r w:rsidR="00521BBA" w:rsidRPr="0023794E">
        <w:rPr>
          <w:rFonts w:ascii="Times New Roman" w:eastAsia="Times New Roman" w:hAnsi="Times New Roman"/>
          <w:b/>
          <w:sz w:val="24"/>
          <w:szCs w:val="24"/>
        </w:rPr>
        <w:t xml:space="preserve"> поставляемого товара</w:t>
      </w:r>
      <w:r w:rsidR="00E5749B" w:rsidRPr="0023794E">
        <w:rPr>
          <w:rFonts w:ascii="Times New Roman" w:eastAsia="Times New Roman" w:hAnsi="Times New Roman"/>
          <w:b/>
          <w:sz w:val="24"/>
          <w:szCs w:val="24"/>
        </w:rPr>
        <w:t>:</w:t>
      </w:r>
      <w:r w:rsidR="00883AFC" w:rsidRPr="0023794E">
        <w:rPr>
          <w:rFonts w:ascii="Times New Roman" w:eastAsia="Times New Roman" w:hAnsi="Times New Roman"/>
          <w:sz w:val="24"/>
          <w:szCs w:val="24"/>
        </w:rPr>
        <w:t xml:space="preserve"> </w:t>
      </w:r>
      <w:r w:rsidR="00466C35" w:rsidRPr="00466C35">
        <w:rPr>
          <w:rFonts w:ascii="Times New Roman" w:eastAsia="Times New Roman" w:hAnsi="Times New Roman"/>
          <w:bCs/>
          <w:sz w:val="24"/>
          <w:szCs w:val="24"/>
        </w:rPr>
        <w:t>3260</w:t>
      </w:r>
      <w:r w:rsidR="0023794E" w:rsidRPr="00466C35">
        <w:rPr>
          <w:rFonts w:ascii="Times New Roman" w:eastAsia="Times New Roman" w:hAnsi="Times New Roman"/>
          <w:bCs/>
          <w:sz w:val="24"/>
          <w:szCs w:val="24"/>
        </w:rPr>
        <w:t xml:space="preserve"> штук.</w:t>
      </w:r>
    </w:p>
    <w:p w14:paraId="457D1E89" w14:textId="1CF41370" w:rsidR="00521BBA" w:rsidRPr="008872DF" w:rsidRDefault="001C1347" w:rsidP="001C35F3">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5)</w:t>
      </w:r>
      <w:r w:rsidR="00883AFC" w:rsidRPr="001C35F3">
        <w:rPr>
          <w:rFonts w:ascii="Times New Roman" w:eastAsia="Times New Roman" w:hAnsi="Times New Roman"/>
          <w:sz w:val="24"/>
          <w:szCs w:val="24"/>
        </w:rPr>
        <w:t> </w:t>
      </w:r>
      <w:r w:rsidR="00E5749B" w:rsidRPr="008872DF">
        <w:rPr>
          <w:rFonts w:ascii="Times New Roman" w:eastAsia="Times New Roman" w:hAnsi="Times New Roman"/>
          <w:b/>
          <w:sz w:val="24"/>
          <w:szCs w:val="24"/>
        </w:rPr>
        <w:t>К</w:t>
      </w:r>
      <w:r w:rsidR="00521BBA" w:rsidRPr="008872DF">
        <w:rPr>
          <w:rFonts w:ascii="Times New Roman" w:eastAsia="Times New Roman" w:hAnsi="Times New Roman"/>
          <w:b/>
          <w:sz w:val="24"/>
          <w:szCs w:val="24"/>
        </w:rPr>
        <w:t>раткое описание предмета закупки (при необходимости)</w:t>
      </w:r>
      <w:r w:rsidR="00E5749B" w:rsidRPr="008872DF">
        <w:rPr>
          <w:rFonts w:ascii="Times New Roman" w:eastAsia="Times New Roman" w:hAnsi="Times New Roman"/>
          <w:b/>
          <w:sz w:val="24"/>
          <w:szCs w:val="24"/>
        </w:rPr>
        <w:t>:</w:t>
      </w:r>
      <w:r w:rsidR="00E5749B" w:rsidRPr="008872DF">
        <w:rPr>
          <w:rFonts w:ascii="Times New Roman" w:eastAsia="Times New Roman" w:hAnsi="Times New Roman"/>
          <w:sz w:val="24"/>
          <w:szCs w:val="24"/>
        </w:rPr>
        <w:t xml:space="preserve"> </w:t>
      </w:r>
      <w:r w:rsidR="002D60BE">
        <w:rPr>
          <w:rFonts w:ascii="Times New Roman" w:eastAsia="Times New Roman" w:hAnsi="Times New Roman"/>
          <w:bCs/>
          <w:sz w:val="24"/>
          <w:szCs w:val="24"/>
        </w:rPr>
        <w:t>все необходимые сведения представлены в части 4 документации о закупке «Техническое задание».</w:t>
      </w:r>
    </w:p>
    <w:p w14:paraId="6C094535" w14:textId="765381CD" w:rsidR="00521BBA" w:rsidRPr="008872DF" w:rsidRDefault="001C1347" w:rsidP="008872DF">
      <w:pPr>
        <w:spacing w:after="0"/>
        <w:jc w:val="both"/>
        <w:rPr>
          <w:color w:val="FF0000"/>
          <w:sz w:val="24"/>
          <w:szCs w:val="24"/>
        </w:rPr>
      </w:pPr>
      <w:r w:rsidRPr="008872DF">
        <w:rPr>
          <w:rFonts w:ascii="Times New Roman" w:eastAsia="Times New Roman" w:hAnsi="Times New Roman"/>
          <w:b/>
          <w:sz w:val="24"/>
          <w:szCs w:val="24"/>
        </w:rPr>
        <w:t>6</w:t>
      </w:r>
      <w:r w:rsidR="00521BBA" w:rsidRPr="008872DF">
        <w:rPr>
          <w:rFonts w:ascii="Times New Roman" w:eastAsia="Times New Roman" w:hAnsi="Times New Roman"/>
          <w:b/>
          <w:sz w:val="24"/>
          <w:szCs w:val="24"/>
        </w:rPr>
        <w:t>)</w:t>
      </w:r>
      <w:r w:rsidR="00883AFC" w:rsidRPr="008872DF">
        <w:rPr>
          <w:rFonts w:ascii="Times New Roman" w:eastAsia="Times New Roman" w:hAnsi="Times New Roman"/>
          <w:sz w:val="24"/>
          <w:szCs w:val="24"/>
        </w:rPr>
        <w:t> </w:t>
      </w:r>
      <w:r w:rsidR="00521BBA" w:rsidRPr="008872DF">
        <w:rPr>
          <w:rFonts w:ascii="Times New Roman" w:eastAsia="Times New Roman" w:hAnsi="Times New Roman"/>
          <w:b/>
          <w:sz w:val="24"/>
          <w:szCs w:val="24"/>
        </w:rPr>
        <w:t>Место поставки товара, выполнения работы, оказания услуги:</w:t>
      </w:r>
      <w:r w:rsidR="00521BBA" w:rsidRPr="008872DF">
        <w:rPr>
          <w:rFonts w:ascii="Times New Roman" w:eastAsia="Times New Roman" w:hAnsi="Times New Roman"/>
          <w:sz w:val="24"/>
          <w:szCs w:val="24"/>
        </w:rPr>
        <w:t xml:space="preserve"> </w:t>
      </w:r>
      <w:r w:rsidR="00FA5DDC">
        <w:rPr>
          <w:rFonts w:ascii="Times New Roman" w:eastAsia="Times New Roman" w:hAnsi="Times New Roman"/>
          <w:sz w:val="24"/>
          <w:szCs w:val="24"/>
        </w:rPr>
        <w:t>РФ, РТ, г. Набережные Челны, ул. Машиностроительная, д. 91 (склад).</w:t>
      </w:r>
    </w:p>
    <w:p w14:paraId="3AB1017C" w14:textId="2875EE09" w:rsidR="00521BBA" w:rsidRPr="001C35F3" w:rsidRDefault="001C1347" w:rsidP="001C35F3">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7</w:t>
      </w:r>
      <w:r w:rsidR="00521BBA" w:rsidRPr="001C35F3">
        <w:rPr>
          <w:rFonts w:ascii="Times New Roman" w:eastAsia="Times New Roman" w:hAnsi="Times New Roman"/>
          <w:b/>
          <w:sz w:val="24"/>
          <w:szCs w:val="24"/>
        </w:rPr>
        <w:t>)</w:t>
      </w:r>
      <w:r w:rsidR="00393D6A" w:rsidRPr="001C35F3">
        <w:rPr>
          <w:rFonts w:ascii="Times New Roman" w:eastAsia="Times New Roman" w:hAnsi="Times New Roman"/>
          <w:sz w:val="24"/>
          <w:szCs w:val="24"/>
        </w:rPr>
        <w:t> </w:t>
      </w:r>
      <w:r w:rsidR="001D7757" w:rsidRPr="006F7A3C">
        <w:rPr>
          <w:rFonts w:ascii="Times New Roman" w:eastAsia="Times New Roman" w:hAnsi="Times New Roman"/>
          <w:b/>
          <w:sz w:val="24"/>
          <w:szCs w:val="24"/>
        </w:rPr>
        <w:t xml:space="preserve">Сведения о начальной (максимальной) цене договора: </w:t>
      </w:r>
      <w:r w:rsidR="002C71E3" w:rsidRPr="002C71E3">
        <w:rPr>
          <w:rFonts w:ascii="Times New Roman" w:hAnsi="Times New Roman"/>
          <w:bCs/>
          <w:color w:val="000000"/>
          <w:sz w:val="24"/>
          <w:szCs w:val="24"/>
        </w:rPr>
        <w:t>348 821 (Триста сорок восемь тысяч восемьсот двадцать один) рублей 25 копеек</w:t>
      </w:r>
      <w:r w:rsidR="001D7757" w:rsidRPr="002C71E3">
        <w:rPr>
          <w:rFonts w:ascii="Times New Roman" w:eastAsia="Times New Roman" w:hAnsi="Times New Roman"/>
          <w:sz w:val="24"/>
          <w:szCs w:val="24"/>
        </w:rPr>
        <w:t>, с учетом</w:t>
      </w:r>
      <w:r w:rsidR="001D7757" w:rsidRPr="006F7A3C">
        <w:rPr>
          <w:rFonts w:ascii="Times New Roman" w:eastAsia="Times New Roman" w:hAnsi="Times New Roman"/>
          <w:sz w:val="24"/>
          <w:szCs w:val="24"/>
        </w:rPr>
        <w:t xml:space="preserve"> всех расходов, предусмотренных проектом договор, стоимости товара, работ, услуг, уплаты налогов и других обязательных</w:t>
      </w:r>
      <w:r w:rsidR="001D7757" w:rsidRPr="0026006B">
        <w:rPr>
          <w:rFonts w:ascii="Times New Roman" w:eastAsia="Times New Roman" w:hAnsi="Times New Roman"/>
          <w:sz w:val="24"/>
          <w:szCs w:val="24"/>
        </w:rPr>
        <w:t xml:space="preserve"> платежей</w:t>
      </w:r>
      <w:r w:rsidR="001D7757" w:rsidRPr="001C35F3">
        <w:rPr>
          <w:rFonts w:ascii="Times New Roman" w:eastAsia="Times New Roman" w:hAnsi="Times New Roman"/>
          <w:sz w:val="24"/>
          <w:szCs w:val="24"/>
        </w:rPr>
        <w:t xml:space="preserve"> в соответствии с действующим законодательством Российской Федерации, в т. ч. налога на добавленную стоимость, с учетом расходов на перевозку, страхование, уплату таможенных пошлин</w:t>
      </w:r>
      <w:r w:rsidR="001D7757">
        <w:rPr>
          <w:rFonts w:ascii="Times New Roman" w:eastAsia="Times New Roman" w:hAnsi="Times New Roman"/>
          <w:sz w:val="24"/>
          <w:szCs w:val="24"/>
        </w:rPr>
        <w:t xml:space="preserve"> и других обязательных платежей</w:t>
      </w:r>
      <w:r w:rsidR="001D5FEC" w:rsidRPr="00E769AE">
        <w:rPr>
          <w:rFonts w:ascii="Times New Roman" w:eastAsia="Times New Roman" w:hAnsi="Times New Roman"/>
          <w:bCs/>
          <w:sz w:val="24"/>
          <w:szCs w:val="24"/>
          <w:lang w:eastAsia="ru-RU"/>
        </w:rPr>
        <w:t>.</w:t>
      </w:r>
    </w:p>
    <w:p w14:paraId="4B17B565" w14:textId="4AA9538D" w:rsidR="0032707E" w:rsidRPr="001C35F3" w:rsidRDefault="001C1347" w:rsidP="001C35F3">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8</w:t>
      </w:r>
      <w:r w:rsidR="00521BBA" w:rsidRPr="001C35F3">
        <w:rPr>
          <w:rFonts w:ascii="Times New Roman" w:eastAsia="Times New Roman" w:hAnsi="Times New Roman"/>
          <w:b/>
          <w:sz w:val="24"/>
          <w:szCs w:val="24"/>
        </w:rPr>
        <w:t>)</w:t>
      </w:r>
      <w:r w:rsidR="006A2ED7" w:rsidRPr="001C35F3">
        <w:rPr>
          <w:rFonts w:ascii="Times New Roman" w:eastAsia="Times New Roman" w:hAnsi="Times New Roman"/>
          <w:sz w:val="24"/>
          <w:szCs w:val="24"/>
        </w:rPr>
        <w:t> </w:t>
      </w:r>
      <w:r w:rsidR="0032707E" w:rsidRPr="001C35F3">
        <w:rPr>
          <w:rFonts w:ascii="Times New Roman" w:eastAsia="Times New Roman" w:hAnsi="Times New Roman"/>
          <w:b/>
          <w:sz w:val="24"/>
          <w:szCs w:val="24"/>
        </w:rPr>
        <w:t>С</w:t>
      </w:r>
      <w:r w:rsidR="00521BBA" w:rsidRPr="001C35F3">
        <w:rPr>
          <w:rFonts w:ascii="Times New Roman" w:eastAsia="Times New Roman" w:hAnsi="Times New Roman"/>
          <w:b/>
          <w:sz w:val="24"/>
          <w:szCs w:val="24"/>
        </w:rPr>
        <w:t>рок, место и порядок предоставления документации о закупке</w:t>
      </w:r>
      <w:r w:rsidR="0032707E" w:rsidRPr="001C35F3">
        <w:rPr>
          <w:rFonts w:ascii="Times New Roman" w:eastAsia="Times New Roman" w:hAnsi="Times New Roman"/>
          <w:b/>
          <w:sz w:val="24"/>
          <w:szCs w:val="24"/>
        </w:rPr>
        <w:t>:</w:t>
      </w:r>
      <w:r w:rsidR="0032707E" w:rsidRPr="001C35F3">
        <w:rPr>
          <w:rFonts w:ascii="Times New Roman" w:eastAsia="Times New Roman" w:hAnsi="Times New Roman"/>
          <w:sz w:val="24"/>
          <w:szCs w:val="24"/>
        </w:rPr>
        <w:t xml:space="preserve"> Заказчик не предоставляет документацию по отдельному запросу участника закупки. Документация находится в свободном доступе в единой информационной системе (</w:t>
      </w:r>
      <w:hyperlink r:id="rId8" w:history="1">
        <w:r w:rsidR="0032707E" w:rsidRPr="001C35F3">
          <w:rPr>
            <w:rStyle w:val="a6"/>
            <w:rFonts w:ascii="Times New Roman" w:eastAsia="Times New Roman" w:hAnsi="Times New Roman"/>
            <w:sz w:val="24"/>
            <w:szCs w:val="24"/>
          </w:rPr>
          <w:t>www.zakupki.gov.ru</w:t>
        </w:r>
      </w:hyperlink>
      <w:r w:rsidR="0032707E" w:rsidRPr="001C35F3">
        <w:rPr>
          <w:rFonts w:ascii="Times New Roman" w:eastAsia="Times New Roman" w:hAnsi="Times New Roman"/>
          <w:sz w:val="24"/>
          <w:szCs w:val="24"/>
        </w:rPr>
        <w:t>) и доступна в любое время с момента размещения без взимания платы;</w:t>
      </w:r>
    </w:p>
    <w:p w14:paraId="1E5D3AE7" w14:textId="40A6A7BB" w:rsidR="00521BBA" w:rsidRPr="001C35F3" w:rsidRDefault="001C1347" w:rsidP="001C35F3">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9</w:t>
      </w:r>
      <w:r w:rsidR="00521BBA" w:rsidRPr="001C35F3">
        <w:rPr>
          <w:rFonts w:ascii="Times New Roman" w:eastAsia="Times New Roman" w:hAnsi="Times New Roman"/>
          <w:b/>
          <w:sz w:val="24"/>
          <w:szCs w:val="24"/>
        </w:rPr>
        <w:t>)</w:t>
      </w:r>
      <w:r w:rsidR="00521BBA" w:rsidRPr="001C35F3">
        <w:rPr>
          <w:rFonts w:ascii="Times New Roman" w:eastAsia="Times New Roman" w:hAnsi="Times New Roman"/>
          <w:sz w:val="24"/>
          <w:szCs w:val="24"/>
        </w:rPr>
        <w:t xml:space="preserve"> </w:t>
      </w:r>
      <w:r w:rsidRPr="001C35F3">
        <w:rPr>
          <w:rFonts w:ascii="Times New Roman" w:eastAsia="Times New Roman" w:hAnsi="Times New Roman"/>
          <w:b/>
          <w:sz w:val="24"/>
          <w:szCs w:val="24"/>
        </w:rPr>
        <w:t>П</w:t>
      </w:r>
      <w:r w:rsidR="00D21C7D" w:rsidRPr="001C35F3">
        <w:rPr>
          <w:rFonts w:ascii="Times New Roman" w:eastAsia="Times New Roman" w:hAnsi="Times New Roman"/>
          <w:b/>
          <w:sz w:val="24"/>
          <w:szCs w:val="24"/>
        </w:rPr>
        <w:t>орядок</w:t>
      </w:r>
      <w:r w:rsidR="00521BBA" w:rsidRPr="001C35F3">
        <w:rPr>
          <w:rFonts w:ascii="Times New Roman" w:eastAsia="Times New Roman" w:hAnsi="Times New Roman"/>
          <w:b/>
          <w:sz w:val="24"/>
          <w:szCs w:val="24"/>
        </w:rPr>
        <w:t xml:space="preserve"> подачи заявок на участие в закупке и порядок подведения итогов конкурентной закупк</w:t>
      </w:r>
      <w:r w:rsidRPr="001C35F3">
        <w:rPr>
          <w:rFonts w:ascii="Times New Roman" w:eastAsia="Times New Roman" w:hAnsi="Times New Roman"/>
          <w:b/>
          <w:sz w:val="24"/>
          <w:szCs w:val="24"/>
        </w:rPr>
        <w:t>и (этапов конкурентной закупки):</w:t>
      </w:r>
    </w:p>
    <w:p w14:paraId="409065DF" w14:textId="69EB2C82" w:rsidR="006370E7" w:rsidRPr="001C35F3" w:rsidRDefault="006370E7" w:rsidP="001C35F3">
      <w:pPr>
        <w:widowControl w:val="0"/>
        <w:spacing w:after="0" w:line="240" w:lineRule="auto"/>
        <w:ind w:firstLine="142"/>
        <w:jc w:val="both"/>
        <w:rPr>
          <w:rFonts w:ascii="Times New Roman" w:eastAsia="Times New Roman" w:hAnsi="Times New Roman"/>
          <w:sz w:val="24"/>
          <w:szCs w:val="24"/>
        </w:rPr>
      </w:pPr>
      <w:r w:rsidRPr="001C35F3">
        <w:rPr>
          <w:rFonts w:ascii="Times New Roman" w:eastAsia="Times New Roman" w:hAnsi="Times New Roman"/>
          <w:sz w:val="24"/>
          <w:szCs w:val="24"/>
        </w:rPr>
        <w:t xml:space="preserve">порядок подачи заявок: определяется регламентом оператора ЭТП, на которой проводится аукцион в электронной форме, </w:t>
      </w:r>
      <w:r w:rsidR="00ED2299" w:rsidRPr="001C35F3">
        <w:rPr>
          <w:rFonts w:ascii="Times New Roman" w:eastAsia="Times New Roman" w:hAnsi="Times New Roman"/>
          <w:sz w:val="24"/>
          <w:szCs w:val="24"/>
        </w:rPr>
        <w:t xml:space="preserve">участниками которого могут </w:t>
      </w:r>
      <w:r w:rsidR="00C96D35">
        <w:rPr>
          <w:rFonts w:ascii="Times New Roman" w:eastAsia="Times New Roman" w:hAnsi="Times New Roman"/>
          <w:sz w:val="24"/>
          <w:szCs w:val="24"/>
        </w:rPr>
        <w:t>быть</w:t>
      </w:r>
      <w:r w:rsidR="00ED2299" w:rsidRPr="001C35F3">
        <w:rPr>
          <w:rFonts w:ascii="Times New Roman" w:eastAsia="Times New Roman" w:hAnsi="Times New Roman"/>
          <w:sz w:val="24"/>
          <w:szCs w:val="24"/>
        </w:rPr>
        <w:t xml:space="preserve"> только субъекты малого и среднего предпринимательства, </w:t>
      </w:r>
      <w:r w:rsidRPr="001C35F3">
        <w:rPr>
          <w:rFonts w:ascii="Times New Roman" w:eastAsia="Times New Roman" w:hAnsi="Times New Roman"/>
          <w:sz w:val="24"/>
          <w:szCs w:val="24"/>
        </w:rPr>
        <w:t>и в соответствии с документацией о закупке;</w:t>
      </w:r>
    </w:p>
    <w:tbl>
      <w:tblPr>
        <w:tblStyle w:val="73"/>
        <w:tblW w:w="0" w:type="auto"/>
        <w:tblLook w:val="04A0" w:firstRow="1" w:lastRow="0" w:firstColumn="1" w:lastColumn="0" w:noHBand="0" w:noVBand="1"/>
      </w:tblPr>
      <w:tblGrid>
        <w:gridCol w:w="4531"/>
        <w:gridCol w:w="5380"/>
      </w:tblGrid>
      <w:tr w:rsidR="00623EB8" w:rsidRPr="00D638F2" w14:paraId="18A84821" w14:textId="77777777" w:rsidTr="00623EB8">
        <w:tc>
          <w:tcPr>
            <w:tcW w:w="4531" w:type="dxa"/>
          </w:tcPr>
          <w:p w14:paraId="5EBF1C80" w14:textId="77777777" w:rsidR="00623EB8" w:rsidRPr="00D638F2" w:rsidRDefault="00623EB8" w:rsidP="00623EB8">
            <w:pPr>
              <w:widowControl w:val="0"/>
              <w:spacing w:after="0" w:line="240" w:lineRule="auto"/>
              <w:jc w:val="both"/>
              <w:rPr>
                <w:rFonts w:ascii="Times New Roman" w:eastAsia="Times New Roman" w:hAnsi="Times New Roman"/>
                <w:sz w:val="24"/>
                <w:szCs w:val="24"/>
              </w:rPr>
            </w:pPr>
            <w:r w:rsidRPr="00D638F2">
              <w:rPr>
                <w:rFonts w:ascii="Times New Roman" w:eastAsia="Times New Roman" w:hAnsi="Times New Roman"/>
                <w:sz w:val="24"/>
                <w:szCs w:val="24"/>
              </w:rPr>
              <w:t>дата начала подачи заявок:</w:t>
            </w:r>
          </w:p>
        </w:tc>
        <w:tc>
          <w:tcPr>
            <w:tcW w:w="5380" w:type="dxa"/>
          </w:tcPr>
          <w:p w14:paraId="64B541C0" w14:textId="37DAC644" w:rsidR="00623EB8" w:rsidRPr="00D638F2" w:rsidRDefault="00623EB8" w:rsidP="00F56E6F">
            <w:pPr>
              <w:widowControl w:val="0"/>
              <w:spacing w:after="0" w:line="240" w:lineRule="auto"/>
              <w:jc w:val="both"/>
              <w:rPr>
                <w:rFonts w:ascii="Times New Roman" w:eastAsia="Times New Roman" w:hAnsi="Times New Roman"/>
                <w:sz w:val="24"/>
                <w:szCs w:val="24"/>
              </w:rPr>
            </w:pPr>
            <w:r w:rsidRPr="00D638F2">
              <w:rPr>
                <w:rFonts w:ascii="Times New Roman" w:eastAsia="Times New Roman" w:hAnsi="Times New Roman"/>
                <w:sz w:val="24"/>
                <w:szCs w:val="24"/>
              </w:rPr>
              <w:t>«</w:t>
            </w:r>
            <w:r w:rsidR="00F56E6F">
              <w:rPr>
                <w:rFonts w:ascii="Times New Roman" w:eastAsia="Times New Roman" w:hAnsi="Times New Roman"/>
                <w:sz w:val="24"/>
                <w:szCs w:val="24"/>
              </w:rPr>
              <w:t>15</w:t>
            </w:r>
            <w:r w:rsidRPr="00D638F2">
              <w:rPr>
                <w:rFonts w:ascii="Times New Roman" w:eastAsia="Times New Roman" w:hAnsi="Times New Roman"/>
                <w:sz w:val="24"/>
                <w:szCs w:val="24"/>
              </w:rPr>
              <w:t xml:space="preserve">» </w:t>
            </w:r>
            <w:r w:rsidR="00F56E6F">
              <w:rPr>
                <w:rFonts w:ascii="Times New Roman" w:eastAsia="Times New Roman" w:hAnsi="Times New Roman"/>
                <w:sz w:val="24"/>
                <w:szCs w:val="24"/>
              </w:rPr>
              <w:t>мая</w:t>
            </w:r>
            <w:r>
              <w:rPr>
                <w:rFonts w:ascii="Times New Roman" w:eastAsia="Times New Roman" w:hAnsi="Times New Roman"/>
                <w:sz w:val="24"/>
                <w:szCs w:val="24"/>
              </w:rPr>
              <w:t xml:space="preserve"> </w:t>
            </w:r>
            <w:r w:rsidRPr="00D638F2">
              <w:rPr>
                <w:rFonts w:ascii="Times New Roman" w:eastAsia="Times New Roman" w:hAnsi="Times New Roman"/>
                <w:sz w:val="24"/>
                <w:szCs w:val="24"/>
              </w:rPr>
              <w:t xml:space="preserve"> 202</w:t>
            </w:r>
            <w:r>
              <w:rPr>
                <w:rFonts w:ascii="Times New Roman" w:eastAsia="Times New Roman" w:hAnsi="Times New Roman"/>
                <w:sz w:val="24"/>
                <w:szCs w:val="24"/>
              </w:rPr>
              <w:t>6</w:t>
            </w:r>
            <w:r w:rsidRPr="00D638F2">
              <w:rPr>
                <w:rFonts w:ascii="Times New Roman" w:eastAsia="Times New Roman" w:hAnsi="Times New Roman"/>
                <w:sz w:val="24"/>
                <w:szCs w:val="24"/>
              </w:rPr>
              <w:t xml:space="preserve"> года</w:t>
            </w:r>
          </w:p>
        </w:tc>
      </w:tr>
      <w:tr w:rsidR="00623EB8" w:rsidRPr="00D638F2" w14:paraId="753015CC" w14:textId="77777777" w:rsidTr="00623EB8">
        <w:tc>
          <w:tcPr>
            <w:tcW w:w="4531" w:type="dxa"/>
          </w:tcPr>
          <w:p w14:paraId="0AE3EA9D" w14:textId="77777777" w:rsidR="00623EB8" w:rsidRPr="00D638F2" w:rsidRDefault="00623EB8" w:rsidP="00623EB8">
            <w:pPr>
              <w:widowControl w:val="0"/>
              <w:spacing w:after="0" w:line="240" w:lineRule="auto"/>
              <w:ind w:firstLine="142"/>
              <w:jc w:val="both"/>
              <w:rPr>
                <w:rFonts w:ascii="Times New Roman" w:eastAsia="Times New Roman" w:hAnsi="Times New Roman"/>
                <w:sz w:val="24"/>
                <w:szCs w:val="24"/>
              </w:rPr>
            </w:pPr>
            <w:r w:rsidRPr="00D638F2">
              <w:rPr>
                <w:rFonts w:ascii="Times New Roman" w:eastAsia="Times New Roman" w:hAnsi="Times New Roman"/>
                <w:sz w:val="24"/>
                <w:szCs w:val="24"/>
              </w:rPr>
              <w:t>дата и время окончания срока подачи заявок, место их подачи:</w:t>
            </w:r>
            <w:r w:rsidRPr="00D638F2">
              <w:rPr>
                <w:rFonts w:ascii="Times New Roman" w:eastAsia="Times New Roman" w:hAnsi="Times New Roman"/>
                <w:iCs/>
                <w:sz w:val="24"/>
                <w:szCs w:val="24"/>
              </w:rPr>
              <w:t xml:space="preserve"> в электронной форме в соответствии с </w:t>
            </w:r>
            <w:r w:rsidRPr="00D638F2">
              <w:rPr>
                <w:rFonts w:ascii="Times New Roman" w:eastAsia="Times New Roman" w:hAnsi="Times New Roman"/>
                <w:bCs/>
                <w:sz w:val="24"/>
                <w:szCs w:val="24"/>
              </w:rPr>
              <w:t>регламентом и функционалом</w:t>
            </w:r>
            <w:r w:rsidRPr="00D638F2">
              <w:rPr>
                <w:rFonts w:ascii="Times New Roman" w:eastAsia="Times New Roman" w:hAnsi="Times New Roman"/>
                <w:iCs/>
                <w:sz w:val="24"/>
                <w:szCs w:val="24"/>
              </w:rPr>
              <w:t xml:space="preserve"> ЭТП</w:t>
            </w:r>
          </w:p>
          <w:p w14:paraId="64AC4D98" w14:textId="77777777" w:rsidR="00623EB8" w:rsidRPr="00D638F2" w:rsidRDefault="00623EB8" w:rsidP="00623EB8">
            <w:pPr>
              <w:widowControl w:val="0"/>
              <w:spacing w:after="0" w:line="240" w:lineRule="auto"/>
              <w:jc w:val="both"/>
              <w:rPr>
                <w:rFonts w:ascii="Times New Roman" w:eastAsia="Times New Roman" w:hAnsi="Times New Roman"/>
                <w:sz w:val="24"/>
                <w:szCs w:val="24"/>
              </w:rPr>
            </w:pPr>
          </w:p>
        </w:tc>
        <w:tc>
          <w:tcPr>
            <w:tcW w:w="5380" w:type="dxa"/>
          </w:tcPr>
          <w:p w14:paraId="4129A1C7" w14:textId="46F3CAB8" w:rsidR="00623EB8" w:rsidRPr="00D638F2" w:rsidRDefault="00623EB8" w:rsidP="00F56E6F">
            <w:pPr>
              <w:widowControl w:val="0"/>
              <w:spacing w:after="0" w:line="240" w:lineRule="auto"/>
              <w:jc w:val="both"/>
              <w:rPr>
                <w:rFonts w:ascii="Times New Roman" w:eastAsia="Times New Roman" w:hAnsi="Times New Roman"/>
                <w:sz w:val="24"/>
                <w:szCs w:val="24"/>
              </w:rPr>
            </w:pPr>
            <w:r w:rsidRPr="00D638F2">
              <w:rPr>
                <w:rFonts w:ascii="Times New Roman" w:eastAsia="Times New Roman" w:hAnsi="Times New Roman"/>
                <w:sz w:val="24"/>
                <w:szCs w:val="24"/>
              </w:rPr>
              <w:t>«</w:t>
            </w:r>
            <w:r w:rsidR="00F56E6F">
              <w:rPr>
                <w:rFonts w:ascii="Times New Roman" w:eastAsia="Times New Roman" w:hAnsi="Times New Roman"/>
                <w:sz w:val="24"/>
                <w:szCs w:val="24"/>
              </w:rPr>
              <w:t xml:space="preserve">25» мая </w:t>
            </w:r>
            <w:r w:rsidR="00F56E6F" w:rsidRPr="00D638F2">
              <w:rPr>
                <w:rFonts w:ascii="Times New Roman" w:eastAsia="Times New Roman" w:hAnsi="Times New Roman"/>
                <w:sz w:val="24"/>
                <w:szCs w:val="24"/>
              </w:rPr>
              <w:t>202</w:t>
            </w:r>
            <w:r w:rsidR="00F56E6F">
              <w:rPr>
                <w:rFonts w:ascii="Times New Roman" w:eastAsia="Times New Roman" w:hAnsi="Times New Roman"/>
                <w:sz w:val="24"/>
                <w:szCs w:val="24"/>
              </w:rPr>
              <w:t>6</w:t>
            </w:r>
            <w:r w:rsidR="00F56E6F" w:rsidRPr="00D638F2">
              <w:rPr>
                <w:rFonts w:ascii="Times New Roman" w:eastAsia="Times New Roman" w:hAnsi="Times New Roman"/>
                <w:sz w:val="24"/>
                <w:szCs w:val="24"/>
              </w:rPr>
              <w:t xml:space="preserve"> года </w:t>
            </w:r>
            <w:r w:rsidRPr="00D638F2">
              <w:rPr>
                <w:rFonts w:ascii="Times New Roman" w:eastAsia="Times New Roman" w:hAnsi="Times New Roman"/>
                <w:sz w:val="24"/>
                <w:szCs w:val="24"/>
              </w:rPr>
              <w:t>10 час. 00 мин. (Время московское)</w:t>
            </w:r>
          </w:p>
        </w:tc>
      </w:tr>
      <w:tr w:rsidR="00623EB8" w:rsidRPr="00D638F2" w14:paraId="6C5DC4F3" w14:textId="77777777" w:rsidTr="00623EB8">
        <w:tc>
          <w:tcPr>
            <w:tcW w:w="4531" w:type="dxa"/>
          </w:tcPr>
          <w:p w14:paraId="50C13064" w14:textId="77777777" w:rsidR="00623EB8" w:rsidRPr="00D638F2" w:rsidRDefault="00623EB8" w:rsidP="00623EB8">
            <w:pPr>
              <w:widowControl w:val="0"/>
              <w:spacing w:after="0" w:line="240" w:lineRule="auto"/>
              <w:jc w:val="both"/>
              <w:rPr>
                <w:rFonts w:ascii="Times New Roman" w:eastAsia="Times New Roman" w:hAnsi="Times New Roman"/>
                <w:sz w:val="24"/>
                <w:szCs w:val="24"/>
              </w:rPr>
            </w:pPr>
            <w:r w:rsidRPr="00D638F2">
              <w:rPr>
                <w:rFonts w:ascii="Times New Roman" w:eastAsia="Times New Roman" w:hAnsi="Times New Roman"/>
                <w:sz w:val="24"/>
                <w:szCs w:val="24"/>
              </w:rPr>
              <w:t>дата рассмотрения первых частей заявок:</w:t>
            </w:r>
          </w:p>
        </w:tc>
        <w:tc>
          <w:tcPr>
            <w:tcW w:w="5380" w:type="dxa"/>
          </w:tcPr>
          <w:p w14:paraId="1E6A3AC8" w14:textId="10708CFD" w:rsidR="00623EB8" w:rsidRPr="00D638F2" w:rsidRDefault="00623EB8" w:rsidP="007F2D6D">
            <w:pPr>
              <w:widowControl w:val="0"/>
              <w:spacing w:after="0" w:line="240" w:lineRule="auto"/>
              <w:jc w:val="both"/>
              <w:rPr>
                <w:rFonts w:ascii="Times New Roman" w:eastAsia="Times New Roman" w:hAnsi="Times New Roman"/>
                <w:sz w:val="24"/>
                <w:szCs w:val="24"/>
              </w:rPr>
            </w:pPr>
            <w:r w:rsidRPr="00D638F2">
              <w:rPr>
                <w:rFonts w:ascii="Times New Roman" w:eastAsia="Times New Roman" w:hAnsi="Times New Roman"/>
                <w:sz w:val="24"/>
                <w:szCs w:val="24"/>
              </w:rPr>
              <w:t>«</w:t>
            </w:r>
            <w:r w:rsidR="00F56E6F">
              <w:rPr>
                <w:rFonts w:ascii="Times New Roman" w:eastAsia="Times New Roman" w:hAnsi="Times New Roman"/>
                <w:sz w:val="24"/>
                <w:szCs w:val="24"/>
              </w:rPr>
              <w:t>2</w:t>
            </w:r>
            <w:r w:rsidR="007F2D6D">
              <w:rPr>
                <w:rFonts w:ascii="Times New Roman" w:eastAsia="Times New Roman" w:hAnsi="Times New Roman"/>
                <w:sz w:val="24"/>
                <w:szCs w:val="24"/>
              </w:rPr>
              <w:t>8</w:t>
            </w:r>
            <w:r w:rsidRPr="00D638F2">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D638F2">
              <w:rPr>
                <w:rFonts w:ascii="Times New Roman" w:eastAsia="Times New Roman" w:hAnsi="Times New Roman"/>
                <w:sz w:val="24"/>
                <w:szCs w:val="24"/>
              </w:rPr>
              <w:t xml:space="preserve"> </w:t>
            </w:r>
            <w:r w:rsidR="00F56E6F">
              <w:rPr>
                <w:rFonts w:ascii="Times New Roman" w:eastAsia="Times New Roman" w:hAnsi="Times New Roman"/>
                <w:sz w:val="24"/>
                <w:szCs w:val="24"/>
              </w:rPr>
              <w:t xml:space="preserve">мая </w:t>
            </w:r>
            <w:r w:rsidR="00F56E6F" w:rsidRPr="00D638F2">
              <w:rPr>
                <w:rFonts w:ascii="Times New Roman" w:eastAsia="Times New Roman" w:hAnsi="Times New Roman"/>
                <w:sz w:val="24"/>
                <w:szCs w:val="24"/>
              </w:rPr>
              <w:t xml:space="preserve"> 202</w:t>
            </w:r>
            <w:r w:rsidR="00F56E6F">
              <w:rPr>
                <w:rFonts w:ascii="Times New Roman" w:eastAsia="Times New Roman" w:hAnsi="Times New Roman"/>
                <w:sz w:val="24"/>
                <w:szCs w:val="24"/>
              </w:rPr>
              <w:t>6</w:t>
            </w:r>
            <w:r w:rsidR="00F56E6F" w:rsidRPr="00D638F2">
              <w:rPr>
                <w:rFonts w:ascii="Times New Roman" w:eastAsia="Times New Roman" w:hAnsi="Times New Roman"/>
                <w:sz w:val="24"/>
                <w:szCs w:val="24"/>
              </w:rPr>
              <w:t xml:space="preserve"> года</w:t>
            </w:r>
          </w:p>
        </w:tc>
      </w:tr>
      <w:tr w:rsidR="00623EB8" w:rsidRPr="00D638F2" w14:paraId="1F0F2EED" w14:textId="77777777" w:rsidTr="00623EB8">
        <w:tc>
          <w:tcPr>
            <w:tcW w:w="4531" w:type="dxa"/>
          </w:tcPr>
          <w:p w14:paraId="64598441" w14:textId="77777777" w:rsidR="00623EB8" w:rsidRPr="00D638F2" w:rsidRDefault="00623EB8" w:rsidP="00623EB8">
            <w:pPr>
              <w:widowControl w:val="0"/>
              <w:spacing w:after="0" w:line="240" w:lineRule="auto"/>
              <w:jc w:val="both"/>
              <w:rPr>
                <w:rFonts w:ascii="Times New Roman" w:eastAsia="Times New Roman" w:hAnsi="Times New Roman"/>
                <w:sz w:val="24"/>
                <w:szCs w:val="24"/>
              </w:rPr>
            </w:pPr>
            <w:r w:rsidRPr="00D638F2">
              <w:rPr>
                <w:rFonts w:ascii="Times New Roman" w:eastAsia="Times New Roman" w:hAnsi="Times New Roman"/>
                <w:sz w:val="24"/>
                <w:szCs w:val="24"/>
              </w:rPr>
              <w:t>дата и время проведения аукциона:</w:t>
            </w:r>
          </w:p>
        </w:tc>
        <w:tc>
          <w:tcPr>
            <w:tcW w:w="5380" w:type="dxa"/>
          </w:tcPr>
          <w:p w14:paraId="593393B1" w14:textId="7835F315" w:rsidR="00623EB8" w:rsidRPr="00D638F2" w:rsidRDefault="00623EB8" w:rsidP="00623EB8">
            <w:pPr>
              <w:widowControl w:val="0"/>
              <w:spacing w:after="0" w:line="240" w:lineRule="auto"/>
              <w:jc w:val="both"/>
              <w:rPr>
                <w:rFonts w:ascii="Times New Roman" w:eastAsia="Times New Roman" w:hAnsi="Times New Roman"/>
                <w:sz w:val="24"/>
                <w:szCs w:val="24"/>
              </w:rPr>
            </w:pPr>
            <w:r w:rsidRPr="00D638F2">
              <w:rPr>
                <w:rFonts w:ascii="Times New Roman" w:eastAsia="Times New Roman" w:hAnsi="Times New Roman"/>
                <w:sz w:val="24"/>
                <w:szCs w:val="24"/>
              </w:rPr>
              <w:t>«</w:t>
            </w:r>
            <w:r w:rsidR="007F2D6D">
              <w:rPr>
                <w:rFonts w:ascii="Times New Roman" w:eastAsia="Times New Roman" w:hAnsi="Times New Roman"/>
                <w:sz w:val="24"/>
                <w:szCs w:val="24"/>
              </w:rPr>
              <w:t>29</w:t>
            </w:r>
            <w:r w:rsidRPr="00D638F2">
              <w:rPr>
                <w:rFonts w:ascii="Times New Roman" w:eastAsia="Times New Roman" w:hAnsi="Times New Roman"/>
                <w:sz w:val="24"/>
                <w:szCs w:val="24"/>
              </w:rPr>
              <w:t>»</w:t>
            </w:r>
            <w:r w:rsidR="00F56E6F">
              <w:rPr>
                <w:rFonts w:ascii="Times New Roman" w:eastAsia="Times New Roman" w:hAnsi="Times New Roman"/>
                <w:sz w:val="24"/>
                <w:szCs w:val="24"/>
              </w:rPr>
              <w:t xml:space="preserve"> мая </w:t>
            </w:r>
            <w:r w:rsidR="00F56E6F" w:rsidRPr="00D638F2">
              <w:rPr>
                <w:rFonts w:ascii="Times New Roman" w:eastAsia="Times New Roman" w:hAnsi="Times New Roman"/>
                <w:sz w:val="24"/>
                <w:szCs w:val="24"/>
              </w:rPr>
              <w:t>202</w:t>
            </w:r>
            <w:r w:rsidR="00F56E6F">
              <w:rPr>
                <w:rFonts w:ascii="Times New Roman" w:eastAsia="Times New Roman" w:hAnsi="Times New Roman"/>
                <w:sz w:val="24"/>
                <w:szCs w:val="24"/>
              </w:rPr>
              <w:t>6</w:t>
            </w:r>
            <w:r w:rsidR="00F56E6F" w:rsidRPr="00D638F2">
              <w:rPr>
                <w:rFonts w:ascii="Times New Roman" w:eastAsia="Times New Roman" w:hAnsi="Times New Roman"/>
                <w:sz w:val="24"/>
                <w:szCs w:val="24"/>
              </w:rPr>
              <w:t xml:space="preserve"> года </w:t>
            </w:r>
            <w:r w:rsidRPr="00D638F2">
              <w:rPr>
                <w:rFonts w:ascii="Times New Roman" w:eastAsia="Times New Roman" w:hAnsi="Times New Roman"/>
                <w:sz w:val="24"/>
                <w:szCs w:val="24"/>
              </w:rPr>
              <w:t xml:space="preserve">10 час. 00 мин. (Время московское) </w:t>
            </w:r>
          </w:p>
          <w:p w14:paraId="2AB5E497" w14:textId="77777777" w:rsidR="00623EB8" w:rsidRPr="00D638F2" w:rsidRDefault="00623EB8" w:rsidP="00623EB8">
            <w:pPr>
              <w:widowControl w:val="0"/>
              <w:spacing w:after="0" w:line="240" w:lineRule="auto"/>
              <w:jc w:val="both"/>
              <w:rPr>
                <w:rFonts w:ascii="Times New Roman" w:eastAsia="Times New Roman" w:hAnsi="Times New Roman"/>
                <w:sz w:val="24"/>
                <w:szCs w:val="24"/>
              </w:rPr>
            </w:pPr>
          </w:p>
        </w:tc>
      </w:tr>
      <w:tr w:rsidR="00623EB8" w:rsidRPr="00D638F2" w14:paraId="2545FF1B" w14:textId="77777777" w:rsidTr="00623EB8">
        <w:tc>
          <w:tcPr>
            <w:tcW w:w="4531" w:type="dxa"/>
          </w:tcPr>
          <w:p w14:paraId="24880B2C" w14:textId="77777777" w:rsidR="00623EB8" w:rsidRPr="00D638F2" w:rsidRDefault="00623EB8" w:rsidP="00623EB8">
            <w:pPr>
              <w:widowControl w:val="0"/>
              <w:spacing w:after="0" w:line="240" w:lineRule="auto"/>
              <w:jc w:val="both"/>
              <w:rPr>
                <w:rFonts w:ascii="Times New Roman" w:eastAsia="Times New Roman" w:hAnsi="Times New Roman"/>
                <w:sz w:val="24"/>
                <w:szCs w:val="24"/>
              </w:rPr>
            </w:pPr>
            <w:r w:rsidRPr="00D638F2">
              <w:rPr>
                <w:rFonts w:ascii="Times New Roman" w:eastAsia="Times New Roman" w:hAnsi="Times New Roman"/>
                <w:sz w:val="24"/>
                <w:szCs w:val="24"/>
              </w:rPr>
              <w:lastRenderedPageBreak/>
              <w:t>дата рассмотрения вторых частей заявок:</w:t>
            </w:r>
          </w:p>
        </w:tc>
        <w:tc>
          <w:tcPr>
            <w:tcW w:w="5380" w:type="dxa"/>
          </w:tcPr>
          <w:p w14:paraId="12215EFE" w14:textId="7B8A640B" w:rsidR="00623EB8" w:rsidRPr="00D638F2" w:rsidRDefault="00623EB8" w:rsidP="00F56E6F">
            <w:pPr>
              <w:widowControl w:val="0"/>
              <w:spacing w:after="0" w:line="240" w:lineRule="auto"/>
              <w:jc w:val="both"/>
              <w:rPr>
                <w:rFonts w:ascii="Times New Roman" w:eastAsia="Times New Roman" w:hAnsi="Times New Roman"/>
                <w:sz w:val="24"/>
                <w:szCs w:val="24"/>
              </w:rPr>
            </w:pPr>
            <w:r w:rsidRPr="00D638F2">
              <w:rPr>
                <w:rFonts w:ascii="Times New Roman" w:eastAsia="Times New Roman" w:hAnsi="Times New Roman"/>
                <w:sz w:val="24"/>
                <w:szCs w:val="24"/>
              </w:rPr>
              <w:t>«</w:t>
            </w:r>
            <w:r w:rsidR="007F2D6D">
              <w:rPr>
                <w:rFonts w:ascii="Times New Roman" w:eastAsia="Times New Roman" w:hAnsi="Times New Roman"/>
                <w:sz w:val="24"/>
                <w:szCs w:val="24"/>
              </w:rPr>
              <w:t>29</w:t>
            </w:r>
            <w:r w:rsidRPr="00D638F2">
              <w:rPr>
                <w:rFonts w:ascii="Times New Roman" w:eastAsia="Times New Roman" w:hAnsi="Times New Roman"/>
                <w:sz w:val="24"/>
                <w:szCs w:val="24"/>
              </w:rPr>
              <w:t>»</w:t>
            </w:r>
            <w:r>
              <w:rPr>
                <w:rFonts w:ascii="Times New Roman" w:eastAsia="Times New Roman" w:hAnsi="Times New Roman"/>
                <w:sz w:val="24"/>
                <w:szCs w:val="24"/>
              </w:rPr>
              <w:t xml:space="preserve">    </w:t>
            </w:r>
            <w:r w:rsidR="00F56E6F">
              <w:rPr>
                <w:rFonts w:ascii="Times New Roman" w:eastAsia="Times New Roman" w:hAnsi="Times New Roman"/>
                <w:sz w:val="24"/>
                <w:szCs w:val="24"/>
              </w:rPr>
              <w:t xml:space="preserve">мая </w:t>
            </w:r>
            <w:r w:rsidR="00F56E6F" w:rsidRPr="00D638F2">
              <w:rPr>
                <w:rFonts w:ascii="Times New Roman" w:eastAsia="Times New Roman" w:hAnsi="Times New Roman"/>
                <w:sz w:val="24"/>
                <w:szCs w:val="24"/>
              </w:rPr>
              <w:t xml:space="preserve"> 202</w:t>
            </w:r>
            <w:r w:rsidR="00F56E6F">
              <w:rPr>
                <w:rFonts w:ascii="Times New Roman" w:eastAsia="Times New Roman" w:hAnsi="Times New Roman"/>
                <w:sz w:val="24"/>
                <w:szCs w:val="24"/>
              </w:rPr>
              <w:t>6</w:t>
            </w:r>
            <w:r w:rsidR="00F56E6F" w:rsidRPr="00D638F2">
              <w:rPr>
                <w:rFonts w:ascii="Times New Roman" w:eastAsia="Times New Roman" w:hAnsi="Times New Roman"/>
                <w:sz w:val="24"/>
                <w:szCs w:val="24"/>
              </w:rPr>
              <w:t xml:space="preserve"> года</w:t>
            </w:r>
          </w:p>
        </w:tc>
      </w:tr>
      <w:tr w:rsidR="00623EB8" w:rsidRPr="00D638F2" w14:paraId="045E1624" w14:textId="77777777" w:rsidTr="00623EB8">
        <w:tc>
          <w:tcPr>
            <w:tcW w:w="4531" w:type="dxa"/>
          </w:tcPr>
          <w:p w14:paraId="09587791" w14:textId="77777777" w:rsidR="00623EB8" w:rsidRPr="00D638F2" w:rsidRDefault="00623EB8" w:rsidP="00623EB8">
            <w:pPr>
              <w:widowControl w:val="0"/>
              <w:spacing w:after="0" w:line="240" w:lineRule="auto"/>
              <w:jc w:val="both"/>
              <w:rPr>
                <w:rFonts w:ascii="Times New Roman" w:eastAsia="Times New Roman" w:hAnsi="Times New Roman"/>
                <w:sz w:val="24"/>
                <w:szCs w:val="24"/>
              </w:rPr>
            </w:pPr>
            <w:r w:rsidRPr="00D638F2">
              <w:rPr>
                <w:rFonts w:ascii="Times New Roman" w:eastAsia="Times New Roman" w:hAnsi="Times New Roman"/>
                <w:sz w:val="24"/>
                <w:szCs w:val="24"/>
              </w:rPr>
              <w:t>дата подведение итогов закупки:</w:t>
            </w:r>
          </w:p>
        </w:tc>
        <w:tc>
          <w:tcPr>
            <w:tcW w:w="5380" w:type="dxa"/>
          </w:tcPr>
          <w:p w14:paraId="21EFB777" w14:textId="4002C7F8" w:rsidR="00623EB8" w:rsidRPr="00D638F2" w:rsidRDefault="00623EB8" w:rsidP="007F2D6D">
            <w:pPr>
              <w:widowControl w:val="0"/>
              <w:spacing w:after="0" w:line="240" w:lineRule="auto"/>
              <w:jc w:val="both"/>
              <w:rPr>
                <w:rFonts w:ascii="Times New Roman" w:eastAsia="Times New Roman" w:hAnsi="Times New Roman"/>
                <w:sz w:val="24"/>
                <w:szCs w:val="24"/>
              </w:rPr>
            </w:pPr>
            <w:r w:rsidRPr="00D638F2">
              <w:rPr>
                <w:rFonts w:ascii="Times New Roman" w:eastAsia="Times New Roman" w:hAnsi="Times New Roman"/>
                <w:sz w:val="24"/>
                <w:szCs w:val="24"/>
              </w:rPr>
              <w:t>«</w:t>
            </w:r>
            <w:r w:rsidR="007F2D6D">
              <w:rPr>
                <w:rFonts w:ascii="Times New Roman" w:eastAsia="Times New Roman" w:hAnsi="Times New Roman"/>
                <w:sz w:val="24"/>
                <w:szCs w:val="24"/>
              </w:rPr>
              <w:t>01</w:t>
            </w:r>
            <w:r w:rsidRPr="00D638F2">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7F2D6D">
              <w:rPr>
                <w:rFonts w:ascii="Times New Roman" w:eastAsia="Times New Roman" w:hAnsi="Times New Roman"/>
                <w:sz w:val="24"/>
                <w:szCs w:val="24"/>
              </w:rPr>
              <w:t>июня</w:t>
            </w:r>
            <w:r w:rsidR="00F56E6F">
              <w:rPr>
                <w:rFonts w:ascii="Times New Roman" w:eastAsia="Times New Roman" w:hAnsi="Times New Roman"/>
                <w:sz w:val="24"/>
                <w:szCs w:val="24"/>
              </w:rPr>
              <w:t xml:space="preserve"> </w:t>
            </w:r>
            <w:r w:rsidR="00F56E6F" w:rsidRPr="00D638F2">
              <w:rPr>
                <w:rFonts w:ascii="Times New Roman" w:eastAsia="Times New Roman" w:hAnsi="Times New Roman"/>
                <w:sz w:val="24"/>
                <w:szCs w:val="24"/>
              </w:rPr>
              <w:t xml:space="preserve"> 202</w:t>
            </w:r>
            <w:r w:rsidR="00F56E6F">
              <w:rPr>
                <w:rFonts w:ascii="Times New Roman" w:eastAsia="Times New Roman" w:hAnsi="Times New Roman"/>
                <w:sz w:val="24"/>
                <w:szCs w:val="24"/>
              </w:rPr>
              <w:t>6</w:t>
            </w:r>
            <w:r w:rsidR="00F56E6F" w:rsidRPr="00D638F2">
              <w:rPr>
                <w:rFonts w:ascii="Times New Roman" w:eastAsia="Times New Roman" w:hAnsi="Times New Roman"/>
                <w:sz w:val="24"/>
                <w:szCs w:val="24"/>
              </w:rPr>
              <w:t xml:space="preserve"> года</w:t>
            </w:r>
          </w:p>
        </w:tc>
      </w:tr>
    </w:tbl>
    <w:p w14:paraId="4C524E1B" w14:textId="1DDDBD97" w:rsidR="00ED2299" w:rsidRPr="001A43C6" w:rsidRDefault="00ED2299" w:rsidP="7D7F4E48">
      <w:pPr>
        <w:widowControl w:val="0"/>
        <w:spacing w:after="0" w:line="240" w:lineRule="auto"/>
        <w:ind w:firstLine="142"/>
        <w:jc w:val="both"/>
        <w:rPr>
          <w:rFonts w:ascii="Times New Roman" w:eastAsia="Times New Roman" w:hAnsi="Times New Roman"/>
          <w:sz w:val="24"/>
          <w:szCs w:val="24"/>
        </w:rPr>
      </w:pPr>
    </w:p>
    <w:p w14:paraId="79A97107" w14:textId="516F4796" w:rsidR="00521BBA" w:rsidRPr="001C35F3" w:rsidRDefault="001C1347" w:rsidP="001C35F3">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10</w:t>
      </w:r>
      <w:r w:rsidR="00521BBA" w:rsidRPr="001C35F3">
        <w:rPr>
          <w:rFonts w:ascii="Times New Roman" w:eastAsia="Times New Roman" w:hAnsi="Times New Roman"/>
          <w:b/>
          <w:sz w:val="24"/>
          <w:szCs w:val="24"/>
        </w:rPr>
        <w:t>)</w:t>
      </w:r>
      <w:r w:rsidRPr="001C35F3">
        <w:rPr>
          <w:rFonts w:ascii="Times New Roman" w:eastAsia="Times New Roman" w:hAnsi="Times New Roman"/>
          <w:sz w:val="24"/>
          <w:szCs w:val="24"/>
        </w:rPr>
        <w:t> </w:t>
      </w:r>
      <w:r w:rsidR="00521BBA" w:rsidRPr="001C35F3">
        <w:rPr>
          <w:rFonts w:ascii="Times New Roman" w:eastAsia="Times New Roman" w:hAnsi="Times New Roman"/>
          <w:b/>
          <w:sz w:val="24"/>
          <w:szCs w:val="24"/>
        </w:rPr>
        <w:t>Адрес электронной площадки в информационно-теле</w:t>
      </w:r>
      <w:r w:rsidR="0032707E" w:rsidRPr="001C35F3">
        <w:rPr>
          <w:rFonts w:ascii="Times New Roman" w:eastAsia="Times New Roman" w:hAnsi="Times New Roman"/>
          <w:b/>
          <w:sz w:val="24"/>
          <w:szCs w:val="24"/>
        </w:rPr>
        <w:t>коммуникационной сети «Интернет»:</w:t>
      </w:r>
      <w:r w:rsidR="0032707E" w:rsidRPr="001C35F3">
        <w:rPr>
          <w:rFonts w:ascii="Times New Roman" w:eastAsia="Times New Roman" w:hAnsi="Times New Roman"/>
          <w:sz w:val="24"/>
          <w:szCs w:val="24"/>
        </w:rPr>
        <w:t xml:space="preserve"> </w:t>
      </w:r>
      <w:r w:rsidR="00393D6A" w:rsidRPr="001C35F3">
        <w:rPr>
          <w:rFonts w:ascii="Times New Roman" w:eastAsia="Times New Roman" w:hAnsi="Times New Roman"/>
          <w:sz w:val="24"/>
          <w:szCs w:val="24"/>
        </w:rPr>
        <w:t>223</w:t>
      </w:r>
      <w:r w:rsidR="00393D6A" w:rsidRPr="001C35F3">
        <w:rPr>
          <w:rFonts w:ascii="Times New Roman" w:eastAsia="Times New Roman" w:hAnsi="Times New Roman"/>
          <w:sz w:val="24"/>
          <w:szCs w:val="24"/>
          <w:lang w:val="en-US"/>
        </w:rPr>
        <w:t>etp</w:t>
      </w:r>
      <w:r w:rsidR="00393D6A" w:rsidRPr="001C35F3">
        <w:rPr>
          <w:rFonts w:ascii="Times New Roman" w:eastAsia="Times New Roman" w:hAnsi="Times New Roman"/>
          <w:sz w:val="24"/>
          <w:szCs w:val="24"/>
        </w:rPr>
        <w:t>.</w:t>
      </w:r>
      <w:r w:rsidR="00393D6A" w:rsidRPr="001C35F3">
        <w:rPr>
          <w:rFonts w:ascii="Times New Roman" w:eastAsia="Times New Roman" w:hAnsi="Times New Roman"/>
          <w:sz w:val="24"/>
          <w:szCs w:val="24"/>
          <w:lang w:val="en-US"/>
        </w:rPr>
        <w:t>zakazrf</w:t>
      </w:r>
      <w:r w:rsidR="00393D6A" w:rsidRPr="001C35F3">
        <w:rPr>
          <w:rFonts w:ascii="Times New Roman" w:eastAsia="Times New Roman" w:hAnsi="Times New Roman"/>
          <w:sz w:val="24"/>
          <w:szCs w:val="24"/>
        </w:rPr>
        <w:t>.</w:t>
      </w:r>
      <w:r w:rsidR="00393D6A" w:rsidRPr="001C35F3">
        <w:rPr>
          <w:rFonts w:ascii="Times New Roman" w:eastAsia="Times New Roman" w:hAnsi="Times New Roman"/>
          <w:sz w:val="24"/>
          <w:szCs w:val="24"/>
          <w:lang w:val="en-US"/>
        </w:rPr>
        <w:t>ru</w:t>
      </w:r>
      <w:r w:rsidR="008872DF">
        <w:rPr>
          <w:rFonts w:ascii="Times New Roman" w:eastAsia="Times New Roman" w:hAnsi="Times New Roman"/>
          <w:sz w:val="24"/>
          <w:szCs w:val="24"/>
        </w:rPr>
        <w:t>.</w:t>
      </w:r>
      <w:r w:rsidR="00062C8B" w:rsidRPr="001C35F3">
        <w:rPr>
          <w:rFonts w:ascii="Times New Roman" w:eastAsia="Times New Roman" w:hAnsi="Times New Roman"/>
          <w:sz w:val="24"/>
          <w:szCs w:val="24"/>
        </w:rPr>
        <w:t xml:space="preserve"> </w:t>
      </w:r>
    </w:p>
    <w:p w14:paraId="4A6C50EA" w14:textId="77777777" w:rsidR="008872DF" w:rsidRDefault="001C1347" w:rsidP="001C35F3">
      <w:pPr>
        <w:widowControl w:val="0"/>
        <w:tabs>
          <w:tab w:val="left" w:pos="709"/>
        </w:tabs>
        <w:autoSpaceDE w:val="0"/>
        <w:autoSpaceDN w:val="0"/>
        <w:adjustRightInd w:val="0"/>
        <w:spacing w:after="0" w:line="240" w:lineRule="auto"/>
        <w:jc w:val="both"/>
        <w:rPr>
          <w:rFonts w:ascii="Times New Roman" w:eastAsia="Times New Roman" w:hAnsi="Times New Roman"/>
          <w:bCs/>
          <w:i/>
          <w:sz w:val="24"/>
          <w:szCs w:val="24"/>
        </w:rPr>
      </w:pPr>
      <w:r w:rsidRPr="001C35F3">
        <w:rPr>
          <w:rFonts w:ascii="Times New Roman" w:eastAsia="Times New Roman" w:hAnsi="Times New Roman"/>
          <w:b/>
          <w:sz w:val="24"/>
          <w:szCs w:val="24"/>
        </w:rPr>
        <w:t>11)</w:t>
      </w:r>
      <w:r w:rsidR="00D21C7D" w:rsidRPr="001C35F3">
        <w:rPr>
          <w:rFonts w:ascii="Times New Roman" w:eastAsiaTheme="minorHAnsi" w:hAnsi="Times New Roman"/>
          <w:b/>
          <w:sz w:val="24"/>
          <w:szCs w:val="24"/>
        </w:rPr>
        <w:t xml:space="preserve"> Размер</w:t>
      </w:r>
      <w:r w:rsidR="007A7D8C" w:rsidRPr="001C35F3">
        <w:rPr>
          <w:rFonts w:ascii="Times New Roman" w:eastAsiaTheme="minorHAnsi" w:hAnsi="Times New Roman"/>
          <w:b/>
          <w:sz w:val="24"/>
          <w:szCs w:val="24"/>
        </w:rPr>
        <w:t xml:space="preserve"> о</w:t>
      </w:r>
      <w:r w:rsidR="007A7D8C" w:rsidRPr="001C35F3">
        <w:rPr>
          <w:rFonts w:ascii="Times New Roman" w:eastAsia="Times New Roman" w:hAnsi="Times New Roman"/>
          <w:b/>
          <w:sz w:val="24"/>
          <w:szCs w:val="24"/>
        </w:rPr>
        <w:t>беспечения заявки на участие в закупке</w:t>
      </w:r>
      <w:r w:rsidR="00D21C7D" w:rsidRPr="001C35F3">
        <w:rPr>
          <w:rFonts w:ascii="Times New Roman" w:eastAsiaTheme="minorHAnsi" w:hAnsi="Times New Roman"/>
          <w:b/>
          <w:sz w:val="24"/>
          <w:szCs w:val="24"/>
        </w:rPr>
        <w:t xml:space="preserve">, порядок и срок </w:t>
      </w:r>
      <w:r w:rsidR="007A7D8C" w:rsidRPr="001C35F3">
        <w:rPr>
          <w:rFonts w:ascii="Times New Roman" w:eastAsiaTheme="minorHAnsi" w:hAnsi="Times New Roman"/>
          <w:b/>
          <w:sz w:val="24"/>
          <w:szCs w:val="24"/>
        </w:rPr>
        <w:t xml:space="preserve">его </w:t>
      </w:r>
      <w:r w:rsidR="00D21C7D" w:rsidRPr="001C35F3">
        <w:rPr>
          <w:rFonts w:ascii="Times New Roman" w:eastAsiaTheme="minorHAnsi" w:hAnsi="Times New Roman"/>
          <w:b/>
          <w:sz w:val="24"/>
          <w:szCs w:val="24"/>
        </w:rPr>
        <w:t>предоставления</w:t>
      </w:r>
      <w:r w:rsidR="00D21C7D" w:rsidRPr="001C35F3">
        <w:rPr>
          <w:rFonts w:ascii="Times New Roman" w:eastAsia="Times New Roman" w:hAnsi="Times New Roman"/>
          <w:b/>
          <w:sz w:val="24"/>
          <w:szCs w:val="24"/>
        </w:rPr>
        <w:t>:</w:t>
      </w:r>
    </w:p>
    <w:p w14:paraId="547D7BA3" w14:textId="6A0606A5" w:rsidR="00D21C7D" w:rsidRPr="001C35F3" w:rsidRDefault="001B1FB3" w:rsidP="001C35F3">
      <w:pPr>
        <w:widowControl w:val="0"/>
        <w:tabs>
          <w:tab w:val="left" w:pos="709"/>
        </w:tabs>
        <w:autoSpaceDE w:val="0"/>
        <w:autoSpaceDN w:val="0"/>
        <w:adjustRightInd w:val="0"/>
        <w:spacing w:after="0" w:line="240" w:lineRule="auto"/>
        <w:jc w:val="both"/>
        <w:rPr>
          <w:rFonts w:ascii="Times New Roman" w:eastAsia="Times New Roman" w:hAnsi="Times New Roman"/>
          <w:b/>
          <w:sz w:val="24"/>
          <w:szCs w:val="24"/>
        </w:rPr>
      </w:pPr>
      <w:r w:rsidRPr="001C35F3">
        <w:rPr>
          <w:rFonts w:ascii="Times New Roman" w:eastAsiaTheme="minorHAnsi" w:hAnsi="Times New Roman"/>
          <w:sz w:val="24"/>
          <w:szCs w:val="24"/>
        </w:rPr>
        <w:t>Не требуется</w:t>
      </w:r>
      <w:r w:rsidR="008872DF">
        <w:rPr>
          <w:rFonts w:ascii="Times New Roman" w:eastAsiaTheme="minorHAnsi" w:hAnsi="Times New Roman"/>
          <w:sz w:val="24"/>
          <w:szCs w:val="24"/>
        </w:rPr>
        <w:t>.</w:t>
      </w:r>
      <w:r w:rsidRPr="001C35F3">
        <w:rPr>
          <w:rFonts w:ascii="Times New Roman" w:eastAsiaTheme="minorHAnsi" w:hAnsi="Times New Roman"/>
          <w:sz w:val="24"/>
          <w:szCs w:val="24"/>
        </w:rPr>
        <w:t xml:space="preserve"> </w:t>
      </w:r>
    </w:p>
    <w:p w14:paraId="41752A8E" w14:textId="1523CA3C" w:rsidR="001B1FB3" w:rsidRPr="001C35F3" w:rsidRDefault="00D21C7D" w:rsidP="001C35F3">
      <w:pPr>
        <w:widowControl w:val="0"/>
        <w:tabs>
          <w:tab w:val="left" w:pos="709"/>
        </w:tabs>
        <w:autoSpaceDE w:val="0"/>
        <w:autoSpaceDN w:val="0"/>
        <w:adjustRightInd w:val="0"/>
        <w:spacing w:after="0" w:line="240" w:lineRule="auto"/>
        <w:jc w:val="both"/>
        <w:rPr>
          <w:rFonts w:ascii="Times New Roman" w:eastAsia="Times New Roman" w:hAnsi="Times New Roman"/>
          <w:b/>
          <w:sz w:val="24"/>
          <w:szCs w:val="24"/>
        </w:rPr>
      </w:pPr>
      <w:r w:rsidRPr="001C35F3">
        <w:rPr>
          <w:rFonts w:ascii="Times New Roman" w:eastAsia="Times New Roman" w:hAnsi="Times New Roman"/>
          <w:b/>
          <w:sz w:val="24"/>
          <w:szCs w:val="24"/>
        </w:rPr>
        <w:t xml:space="preserve">12) </w:t>
      </w:r>
      <w:r w:rsidRPr="001C35F3">
        <w:rPr>
          <w:rFonts w:ascii="Times New Roman" w:eastAsiaTheme="minorHAnsi" w:hAnsi="Times New Roman"/>
          <w:b/>
          <w:sz w:val="24"/>
          <w:szCs w:val="24"/>
        </w:rPr>
        <w:t>Размер</w:t>
      </w:r>
      <w:r w:rsidR="007A7D8C" w:rsidRPr="001C35F3">
        <w:rPr>
          <w:rFonts w:ascii="Times New Roman" w:eastAsiaTheme="minorHAnsi" w:hAnsi="Times New Roman"/>
          <w:b/>
          <w:sz w:val="24"/>
          <w:szCs w:val="24"/>
        </w:rPr>
        <w:t xml:space="preserve"> о</w:t>
      </w:r>
      <w:r w:rsidR="007A7D8C" w:rsidRPr="001C35F3">
        <w:rPr>
          <w:rFonts w:ascii="Times New Roman" w:eastAsia="Times New Roman" w:hAnsi="Times New Roman"/>
          <w:b/>
          <w:sz w:val="24"/>
          <w:szCs w:val="24"/>
        </w:rPr>
        <w:t>беспечения исполнения договора</w:t>
      </w:r>
      <w:r w:rsidRPr="001C35F3">
        <w:rPr>
          <w:rFonts w:ascii="Times New Roman" w:eastAsiaTheme="minorHAnsi" w:hAnsi="Times New Roman"/>
          <w:b/>
          <w:sz w:val="24"/>
          <w:szCs w:val="24"/>
        </w:rPr>
        <w:t xml:space="preserve">, порядок и срок </w:t>
      </w:r>
      <w:r w:rsidR="007A7D8C" w:rsidRPr="001C35F3">
        <w:rPr>
          <w:rFonts w:ascii="Times New Roman" w:eastAsiaTheme="minorHAnsi" w:hAnsi="Times New Roman"/>
          <w:b/>
          <w:sz w:val="24"/>
          <w:szCs w:val="24"/>
        </w:rPr>
        <w:t xml:space="preserve">его </w:t>
      </w:r>
      <w:r w:rsidRPr="001C35F3">
        <w:rPr>
          <w:rFonts w:ascii="Times New Roman" w:eastAsiaTheme="minorHAnsi" w:hAnsi="Times New Roman"/>
          <w:b/>
          <w:sz w:val="24"/>
          <w:szCs w:val="24"/>
        </w:rPr>
        <w:t>предоставления</w:t>
      </w:r>
      <w:r w:rsidRPr="001C35F3">
        <w:rPr>
          <w:rFonts w:ascii="Times New Roman" w:eastAsia="Times New Roman" w:hAnsi="Times New Roman"/>
          <w:b/>
          <w:sz w:val="24"/>
          <w:szCs w:val="24"/>
        </w:rPr>
        <w:t>:</w:t>
      </w:r>
      <w:r w:rsidR="001B1FB3" w:rsidRPr="001C35F3">
        <w:rPr>
          <w:rFonts w:ascii="Times New Roman" w:eastAsia="Times New Roman" w:hAnsi="Times New Roman"/>
          <w:b/>
          <w:sz w:val="24"/>
          <w:szCs w:val="24"/>
        </w:rPr>
        <w:t xml:space="preserve"> </w:t>
      </w:r>
      <w:r w:rsidR="001B1FB3" w:rsidRPr="001C35F3">
        <w:rPr>
          <w:rFonts w:ascii="Times New Roman" w:eastAsiaTheme="minorHAnsi" w:hAnsi="Times New Roman"/>
          <w:sz w:val="24"/>
          <w:szCs w:val="24"/>
        </w:rPr>
        <w:t>Не требуется</w:t>
      </w:r>
      <w:r w:rsidR="001B1FB3" w:rsidRPr="001C35F3">
        <w:rPr>
          <w:rFonts w:ascii="Times New Roman" w:eastAsia="Times New Roman" w:hAnsi="Times New Roman"/>
          <w:bCs/>
          <w:iCs/>
          <w:sz w:val="24"/>
          <w:szCs w:val="24"/>
        </w:rPr>
        <w:t>.</w:t>
      </w:r>
    </w:p>
    <w:p w14:paraId="411226A3" w14:textId="633120F2" w:rsidR="00E5749B" w:rsidRPr="001C35F3" w:rsidRDefault="001B1FB3" w:rsidP="001C35F3">
      <w:pPr>
        <w:widowControl w:val="0"/>
        <w:tabs>
          <w:tab w:val="left" w:pos="709"/>
        </w:tabs>
        <w:autoSpaceDE w:val="0"/>
        <w:autoSpaceDN w:val="0"/>
        <w:adjustRightInd w:val="0"/>
        <w:spacing w:after="0" w:line="240" w:lineRule="auto"/>
        <w:jc w:val="both"/>
        <w:rPr>
          <w:rFonts w:ascii="Times New Roman" w:eastAsia="Times New Roman" w:hAnsi="Times New Roman"/>
          <w:b/>
          <w:sz w:val="24"/>
          <w:szCs w:val="24"/>
        </w:rPr>
      </w:pPr>
      <w:r w:rsidRPr="001C35F3">
        <w:rPr>
          <w:rFonts w:ascii="Times New Roman" w:eastAsia="Times New Roman" w:hAnsi="Times New Roman"/>
          <w:b/>
          <w:sz w:val="24"/>
          <w:szCs w:val="24"/>
        </w:rPr>
        <w:t xml:space="preserve">13) </w:t>
      </w:r>
      <w:r w:rsidR="00E5749B" w:rsidRPr="001C35F3">
        <w:rPr>
          <w:rFonts w:ascii="Times New Roman" w:eastAsia="Times New Roman" w:hAnsi="Times New Roman"/>
          <w:b/>
          <w:sz w:val="24"/>
          <w:szCs w:val="24"/>
        </w:rPr>
        <w:t>Срок отказа от проведения аукциона в электронной форме</w:t>
      </w:r>
      <w:r w:rsidR="00B14A22" w:rsidRPr="001C35F3">
        <w:rPr>
          <w:rFonts w:ascii="Times New Roman" w:hAnsi="Times New Roman"/>
          <w:b/>
          <w:sz w:val="24"/>
          <w:szCs w:val="24"/>
        </w:rPr>
        <w:t xml:space="preserve">, участниками которого могут </w:t>
      </w:r>
      <w:r w:rsidR="00C96D35">
        <w:rPr>
          <w:rFonts w:ascii="Times New Roman" w:hAnsi="Times New Roman"/>
          <w:b/>
          <w:sz w:val="24"/>
          <w:szCs w:val="24"/>
        </w:rPr>
        <w:t>быть</w:t>
      </w:r>
      <w:r w:rsidR="00B14A22" w:rsidRPr="001C35F3">
        <w:rPr>
          <w:rFonts w:ascii="Times New Roman" w:hAnsi="Times New Roman"/>
          <w:b/>
          <w:sz w:val="24"/>
          <w:szCs w:val="24"/>
        </w:rPr>
        <w:t xml:space="preserve"> только субъекты малого и среднего предпринимательства</w:t>
      </w:r>
      <w:r w:rsidR="00E5749B" w:rsidRPr="001C35F3">
        <w:rPr>
          <w:rFonts w:ascii="Times New Roman" w:eastAsia="Times New Roman" w:hAnsi="Times New Roman"/>
          <w:b/>
          <w:sz w:val="24"/>
          <w:szCs w:val="24"/>
        </w:rPr>
        <w:t xml:space="preserve">: </w:t>
      </w:r>
      <w:r w:rsidR="00E5749B" w:rsidRPr="001C35F3">
        <w:rPr>
          <w:rFonts w:ascii="Times New Roman" w:hAnsi="Times New Roman"/>
          <w:color w:val="000000"/>
          <w:sz w:val="24"/>
          <w:szCs w:val="24"/>
        </w:rPr>
        <w:t>Заказчик вправе отменить аукцион в электронной форме</w:t>
      </w:r>
      <w:r w:rsidR="00B14A22" w:rsidRPr="001C35F3">
        <w:rPr>
          <w:rFonts w:ascii="Times New Roman" w:hAnsi="Times New Roman"/>
          <w:sz w:val="24"/>
          <w:szCs w:val="24"/>
        </w:rPr>
        <w:t xml:space="preserve">, участниками которого могут </w:t>
      </w:r>
      <w:r w:rsidR="00C96D35">
        <w:rPr>
          <w:rFonts w:ascii="Times New Roman" w:hAnsi="Times New Roman"/>
          <w:sz w:val="24"/>
          <w:szCs w:val="24"/>
        </w:rPr>
        <w:t>быть</w:t>
      </w:r>
      <w:r w:rsidR="00B14A22" w:rsidRPr="001C35F3">
        <w:rPr>
          <w:rFonts w:ascii="Times New Roman" w:hAnsi="Times New Roman"/>
          <w:sz w:val="24"/>
          <w:szCs w:val="24"/>
        </w:rPr>
        <w:t xml:space="preserve"> только субъекты малого и среднего предпринимательства,</w:t>
      </w:r>
      <w:r w:rsidR="00E5749B" w:rsidRPr="001C35F3">
        <w:rPr>
          <w:rFonts w:ascii="Times New Roman" w:hAnsi="Times New Roman"/>
          <w:color w:val="000000"/>
          <w:sz w:val="24"/>
          <w:szCs w:val="24"/>
        </w:rPr>
        <w:t xml:space="preserve"> до наступления даты и времени окончания срока подачи заявок на участие.</w:t>
      </w:r>
    </w:p>
    <w:p w14:paraId="2BA79C74" w14:textId="1204B8EA" w:rsidR="002B5261" w:rsidRPr="002B5261" w:rsidRDefault="001C1347" w:rsidP="002B5261">
      <w:pPr>
        <w:widowControl w:val="0"/>
        <w:spacing w:after="0" w:line="240" w:lineRule="auto"/>
        <w:jc w:val="both"/>
        <w:rPr>
          <w:rFonts w:ascii="Times New Roman" w:eastAsia="Times New Roman" w:hAnsi="Times New Roman"/>
          <w:b/>
          <w:sz w:val="24"/>
          <w:szCs w:val="24"/>
        </w:rPr>
      </w:pPr>
      <w:r w:rsidRPr="001C35F3">
        <w:rPr>
          <w:rFonts w:ascii="Times New Roman" w:eastAsia="Times New Roman" w:hAnsi="Times New Roman"/>
          <w:b/>
          <w:sz w:val="24"/>
          <w:szCs w:val="24"/>
        </w:rPr>
        <w:t>1</w:t>
      </w:r>
      <w:r w:rsidR="001B1FB3" w:rsidRPr="001C35F3">
        <w:rPr>
          <w:rFonts w:ascii="Times New Roman" w:eastAsia="Times New Roman" w:hAnsi="Times New Roman"/>
          <w:b/>
          <w:sz w:val="24"/>
          <w:szCs w:val="24"/>
        </w:rPr>
        <w:t>4</w:t>
      </w:r>
      <w:r w:rsidRPr="001C35F3">
        <w:rPr>
          <w:rFonts w:ascii="Times New Roman" w:eastAsia="Times New Roman" w:hAnsi="Times New Roman"/>
          <w:b/>
          <w:sz w:val="24"/>
          <w:szCs w:val="24"/>
        </w:rPr>
        <w:t xml:space="preserve">) </w:t>
      </w:r>
      <w:r w:rsidR="002B5261" w:rsidRPr="002B5261">
        <w:rPr>
          <w:rFonts w:ascii="Times New Roman" w:eastAsia="Times New Roman" w:hAnsi="Times New Roman"/>
          <w:b/>
          <w:bCs/>
          <w:sz w:val="24"/>
          <w:szCs w:val="24"/>
        </w:rPr>
        <w:t>Порядок предоставления национального режима</w:t>
      </w:r>
      <w:r w:rsidR="002B5261">
        <w:rPr>
          <w:rFonts w:ascii="Times New Roman" w:eastAsia="Times New Roman" w:hAnsi="Times New Roman"/>
          <w:b/>
          <w:bCs/>
          <w:sz w:val="24"/>
          <w:szCs w:val="24"/>
        </w:rPr>
        <w:t xml:space="preserve">: </w:t>
      </w:r>
      <w:r w:rsidR="002B5261" w:rsidRPr="001C35F3">
        <w:rPr>
          <w:rFonts w:ascii="Times New Roman" w:eastAsia="Times New Roman" w:hAnsi="Times New Roman"/>
          <w:iCs/>
          <w:sz w:val="24"/>
          <w:szCs w:val="24"/>
        </w:rPr>
        <w:t xml:space="preserve">в порядке в соответствии с п. </w:t>
      </w:r>
      <w:r w:rsidR="002B5261">
        <w:rPr>
          <w:rFonts w:ascii="Times New Roman" w:eastAsia="Times New Roman" w:hAnsi="Times New Roman"/>
          <w:iCs/>
          <w:sz w:val="24"/>
          <w:szCs w:val="24"/>
        </w:rPr>
        <w:fldChar w:fldCharType="begin"/>
      </w:r>
      <w:r w:rsidR="002B5261">
        <w:rPr>
          <w:rFonts w:ascii="Times New Roman" w:eastAsia="Times New Roman" w:hAnsi="Times New Roman"/>
          <w:iCs/>
          <w:sz w:val="24"/>
          <w:szCs w:val="24"/>
        </w:rPr>
        <w:instrText xml:space="preserve"> REF _Ref188355071 \r \h </w:instrText>
      </w:r>
      <w:r w:rsidR="002B5261">
        <w:rPr>
          <w:rFonts w:ascii="Times New Roman" w:eastAsia="Times New Roman" w:hAnsi="Times New Roman"/>
          <w:iCs/>
          <w:sz w:val="24"/>
          <w:szCs w:val="24"/>
        </w:rPr>
      </w:r>
      <w:r w:rsidR="002B5261">
        <w:rPr>
          <w:rFonts w:ascii="Times New Roman" w:eastAsia="Times New Roman" w:hAnsi="Times New Roman"/>
          <w:iCs/>
          <w:sz w:val="24"/>
          <w:szCs w:val="24"/>
        </w:rPr>
        <w:fldChar w:fldCharType="separate"/>
      </w:r>
      <w:r w:rsidR="00441404">
        <w:rPr>
          <w:rFonts w:ascii="Times New Roman" w:eastAsia="Times New Roman" w:hAnsi="Times New Roman"/>
          <w:iCs/>
          <w:sz w:val="24"/>
          <w:szCs w:val="24"/>
        </w:rPr>
        <w:t>20</w:t>
      </w:r>
      <w:r w:rsidR="002B5261">
        <w:rPr>
          <w:rFonts w:ascii="Times New Roman" w:eastAsia="Times New Roman" w:hAnsi="Times New Roman"/>
          <w:iCs/>
          <w:sz w:val="24"/>
          <w:szCs w:val="24"/>
        </w:rPr>
        <w:fldChar w:fldCharType="end"/>
      </w:r>
      <w:r w:rsidR="002B5261">
        <w:rPr>
          <w:rFonts w:ascii="Times New Roman" w:eastAsia="Times New Roman" w:hAnsi="Times New Roman"/>
          <w:iCs/>
          <w:sz w:val="24"/>
          <w:szCs w:val="24"/>
        </w:rPr>
        <w:t xml:space="preserve"> </w:t>
      </w:r>
      <w:r w:rsidR="002B5261" w:rsidRPr="001C35F3">
        <w:rPr>
          <w:rFonts w:ascii="Times New Roman" w:eastAsia="Times New Roman" w:hAnsi="Times New Roman"/>
          <w:bCs/>
          <w:iCs/>
          <w:sz w:val="24"/>
          <w:szCs w:val="24"/>
        </w:rPr>
        <w:t>части 1 документации о закупке.</w:t>
      </w:r>
    </w:p>
    <w:p w14:paraId="1C78C003" w14:textId="09160A82" w:rsidR="00521BBA" w:rsidRPr="001C35F3" w:rsidRDefault="002B5261" w:rsidP="001C35F3">
      <w:pPr>
        <w:widowControl w:val="0"/>
        <w:spacing w:after="0" w:line="240" w:lineRule="auto"/>
        <w:jc w:val="both"/>
        <w:rPr>
          <w:rFonts w:ascii="Times New Roman" w:hAnsi="Times New Roman"/>
          <w:sz w:val="24"/>
          <w:szCs w:val="24"/>
        </w:rPr>
      </w:pPr>
      <w:r>
        <w:rPr>
          <w:rFonts w:ascii="Times New Roman" w:eastAsia="Times New Roman" w:hAnsi="Times New Roman"/>
          <w:b/>
          <w:sz w:val="24"/>
          <w:szCs w:val="24"/>
        </w:rPr>
        <w:t xml:space="preserve">15) </w:t>
      </w:r>
      <w:r w:rsidR="0019686E" w:rsidRPr="001C35F3">
        <w:rPr>
          <w:rFonts w:ascii="Times New Roman" w:eastAsia="Times New Roman" w:hAnsi="Times New Roman"/>
          <w:b/>
          <w:sz w:val="24"/>
          <w:szCs w:val="24"/>
        </w:rPr>
        <w:t>Иные сведения</w:t>
      </w:r>
      <w:r w:rsidR="001C1347" w:rsidRPr="001C35F3">
        <w:rPr>
          <w:rFonts w:ascii="Times New Roman" w:eastAsia="Times New Roman" w:hAnsi="Times New Roman"/>
          <w:b/>
          <w:sz w:val="24"/>
          <w:szCs w:val="24"/>
        </w:rPr>
        <w:t>:</w:t>
      </w:r>
      <w:r w:rsidR="001C1347" w:rsidRPr="001C35F3">
        <w:rPr>
          <w:rFonts w:ascii="Times New Roman" w:eastAsia="Times New Roman" w:hAnsi="Times New Roman"/>
          <w:sz w:val="24"/>
          <w:szCs w:val="24"/>
        </w:rPr>
        <w:t xml:space="preserve"> </w:t>
      </w:r>
      <w:r w:rsidR="00521BBA" w:rsidRPr="001C35F3">
        <w:rPr>
          <w:rFonts w:ascii="Times New Roman" w:eastAsia="Times New Roman" w:hAnsi="Times New Roman"/>
          <w:sz w:val="24"/>
          <w:szCs w:val="24"/>
        </w:rPr>
        <w:t>Остальные и более подробные условия проведения закупки содержатся в документации о закупке.</w:t>
      </w:r>
    </w:p>
    <w:p w14:paraId="543DACFA" w14:textId="77777777" w:rsidR="00393D6A" w:rsidRPr="001C35F3" w:rsidRDefault="00393D6A" w:rsidP="001C35F3">
      <w:pPr>
        <w:spacing w:after="0"/>
        <w:rPr>
          <w:rFonts w:ascii="Times New Roman" w:hAnsi="Times New Roman"/>
          <w:sz w:val="24"/>
          <w:szCs w:val="24"/>
        </w:rPr>
      </w:pPr>
      <w:r w:rsidRPr="001C35F3">
        <w:rPr>
          <w:rFonts w:ascii="Times New Roman" w:hAnsi="Times New Roman"/>
          <w:sz w:val="24"/>
          <w:szCs w:val="24"/>
        </w:rPr>
        <w:br w:type="page"/>
      </w:r>
    </w:p>
    <w:p w14:paraId="4E227CF0" w14:textId="77777777" w:rsidR="00393D6A" w:rsidRPr="001C35F3" w:rsidRDefault="00393D6A" w:rsidP="001C35F3">
      <w:pPr>
        <w:widowControl w:val="0"/>
        <w:spacing w:after="0"/>
        <w:ind w:left="4253"/>
        <w:jc w:val="right"/>
        <w:rPr>
          <w:rFonts w:ascii="Times New Roman" w:hAnsi="Times New Roman"/>
          <w:sz w:val="24"/>
          <w:szCs w:val="24"/>
        </w:rPr>
      </w:pPr>
      <w:r w:rsidRPr="001C35F3">
        <w:rPr>
          <w:rFonts w:ascii="Times New Roman" w:hAnsi="Times New Roman"/>
          <w:sz w:val="24"/>
          <w:szCs w:val="24"/>
        </w:rPr>
        <w:lastRenderedPageBreak/>
        <w:t xml:space="preserve">«УТВЕРЖДАЮ» </w:t>
      </w:r>
    </w:p>
    <w:p w14:paraId="12DD8B08" w14:textId="77777777" w:rsidR="008872DF" w:rsidRPr="0015160B" w:rsidRDefault="008872DF" w:rsidP="008872DF">
      <w:pPr>
        <w:widowControl w:val="0"/>
        <w:spacing w:after="0"/>
        <w:ind w:left="4253"/>
        <w:jc w:val="right"/>
        <w:rPr>
          <w:rFonts w:ascii="Times New Roman" w:hAnsi="Times New Roman"/>
          <w:sz w:val="24"/>
          <w:szCs w:val="24"/>
        </w:rPr>
      </w:pPr>
      <w:r w:rsidRPr="0015160B">
        <w:rPr>
          <w:rFonts w:ascii="Times New Roman" w:hAnsi="Times New Roman"/>
          <w:sz w:val="24"/>
          <w:szCs w:val="24"/>
        </w:rPr>
        <w:t>Заместитель директора по административной и финансово-экономической деятельности</w:t>
      </w:r>
    </w:p>
    <w:p w14:paraId="582B5CEA" w14:textId="77777777" w:rsidR="008872DF" w:rsidRPr="001C35F3" w:rsidRDefault="008872DF" w:rsidP="008872DF">
      <w:pPr>
        <w:widowControl w:val="0"/>
        <w:spacing w:after="0"/>
        <w:ind w:left="4253"/>
        <w:jc w:val="right"/>
        <w:rPr>
          <w:rFonts w:ascii="Times New Roman" w:hAnsi="Times New Roman"/>
          <w:sz w:val="24"/>
          <w:szCs w:val="24"/>
        </w:rPr>
      </w:pPr>
      <w:r w:rsidRPr="001C35F3">
        <w:rPr>
          <w:rFonts w:ascii="Times New Roman" w:hAnsi="Times New Roman"/>
          <w:sz w:val="24"/>
          <w:szCs w:val="24"/>
        </w:rPr>
        <w:t xml:space="preserve">государственного автономного учреждения «Технопарк в сфере высоких технологий «ИТ-парк» </w:t>
      </w:r>
    </w:p>
    <w:p w14:paraId="129860E4" w14:textId="77777777" w:rsidR="008872DF" w:rsidRPr="001C35F3" w:rsidRDefault="008872DF" w:rsidP="008872DF">
      <w:pPr>
        <w:widowControl w:val="0"/>
        <w:spacing w:after="0"/>
        <w:ind w:left="4253"/>
        <w:jc w:val="right"/>
        <w:rPr>
          <w:rFonts w:ascii="Times New Roman" w:hAnsi="Times New Roman"/>
          <w:sz w:val="24"/>
          <w:szCs w:val="24"/>
        </w:rPr>
      </w:pPr>
    </w:p>
    <w:p w14:paraId="3D8EA38F" w14:textId="205A4C73" w:rsidR="00393D6A" w:rsidRPr="001C35F3" w:rsidRDefault="008872DF" w:rsidP="008872DF">
      <w:pPr>
        <w:widowControl w:val="0"/>
        <w:spacing w:after="0"/>
        <w:ind w:left="4253"/>
        <w:jc w:val="right"/>
        <w:rPr>
          <w:rFonts w:ascii="Times New Roman" w:hAnsi="Times New Roman"/>
          <w:sz w:val="24"/>
          <w:szCs w:val="24"/>
        </w:rPr>
      </w:pPr>
      <w:r w:rsidRPr="001C35F3">
        <w:rPr>
          <w:rFonts w:ascii="Times New Roman" w:hAnsi="Times New Roman"/>
          <w:sz w:val="24"/>
          <w:szCs w:val="24"/>
        </w:rPr>
        <w:t xml:space="preserve">________________ </w:t>
      </w:r>
      <w:r w:rsidRPr="0015160B">
        <w:rPr>
          <w:rFonts w:ascii="Times New Roman" w:hAnsi="Times New Roman"/>
          <w:sz w:val="24"/>
          <w:szCs w:val="24"/>
        </w:rPr>
        <w:t>Г.З. Гайнуллина</w:t>
      </w:r>
    </w:p>
    <w:p w14:paraId="24257281" w14:textId="7871B39D" w:rsidR="00393D6A" w:rsidRPr="001C35F3" w:rsidRDefault="7D7F4E48" w:rsidP="7D7F4E48">
      <w:pPr>
        <w:widowControl w:val="0"/>
        <w:spacing w:after="0"/>
        <w:ind w:left="4253"/>
        <w:jc w:val="right"/>
        <w:rPr>
          <w:rFonts w:ascii="Times New Roman" w:hAnsi="Times New Roman"/>
          <w:sz w:val="24"/>
          <w:szCs w:val="24"/>
        </w:rPr>
      </w:pPr>
      <w:r w:rsidRPr="7D7F4E48">
        <w:rPr>
          <w:rFonts w:ascii="Times New Roman" w:hAnsi="Times New Roman"/>
          <w:sz w:val="24"/>
          <w:szCs w:val="24"/>
        </w:rPr>
        <w:t>«</w:t>
      </w:r>
      <w:r w:rsidR="00F56E6F">
        <w:rPr>
          <w:rFonts w:ascii="Times New Roman" w:hAnsi="Times New Roman"/>
          <w:sz w:val="24"/>
          <w:szCs w:val="24"/>
        </w:rPr>
        <w:t>15</w:t>
      </w:r>
      <w:r w:rsidRPr="7D7F4E48">
        <w:rPr>
          <w:rFonts w:ascii="Times New Roman" w:hAnsi="Times New Roman"/>
          <w:sz w:val="24"/>
          <w:szCs w:val="24"/>
        </w:rPr>
        <w:t xml:space="preserve">» </w:t>
      </w:r>
      <w:r w:rsidR="00F56E6F">
        <w:rPr>
          <w:rFonts w:ascii="Times New Roman" w:hAnsi="Times New Roman"/>
          <w:sz w:val="24"/>
          <w:szCs w:val="24"/>
        </w:rPr>
        <w:t>мая</w:t>
      </w:r>
      <w:r w:rsidR="005348B9">
        <w:rPr>
          <w:rFonts w:ascii="Times New Roman" w:hAnsi="Times New Roman"/>
          <w:sz w:val="24"/>
          <w:szCs w:val="24"/>
        </w:rPr>
        <w:t xml:space="preserve"> </w:t>
      </w:r>
      <w:r w:rsidR="00D3161A">
        <w:rPr>
          <w:rFonts w:ascii="Times New Roman" w:hAnsi="Times New Roman"/>
          <w:sz w:val="24"/>
          <w:szCs w:val="24"/>
        </w:rPr>
        <w:t>2026</w:t>
      </w:r>
      <w:r w:rsidRPr="7D7F4E48">
        <w:rPr>
          <w:rFonts w:ascii="Times New Roman" w:hAnsi="Times New Roman"/>
          <w:sz w:val="24"/>
          <w:szCs w:val="24"/>
        </w:rPr>
        <w:t xml:space="preserve">г. </w:t>
      </w:r>
    </w:p>
    <w:p w14:paraId="63D2B8DD" w14:textId="5F3D4F92" w:rsidR="009175C9" w:rsidRPr="001C35F3" w:rsidRDefault="009175C9" w:rsidP="001C35F3">
      <w:pPr>
        <w:widowControl w:val="0"/>
        <w:spacing w:after="0"/>
        <w:ind w:left="5103"/>
        <w:jc w:val="right"/>
        <w:rPr>
          <w:rFonts w:ascii="Times New Roman" w:hAnsi="Times New Roman"/>
          <w:sz w:val="24"/>
          <w:szCs w:val="24"/>
        </w:rPr>
      </w:pPr>
    </w:p>
    <w:p w14:paraId="260AE99A" w14:textId="77777777" w:rsidR="009175C9" w:rsidRPr="001C35F3" w:rsidRDefault="009175C9" w:rsidP="001C35F3">
      <w:pPr>
        <w:widowControl w:val="0"/>
        <w:autoSpaceDE w:val="0"/>
        <w:autoSpaceDN w:val="0"/>
        <w:adjustRightInd w:val="0"/>
        <w:spacing w:after="0"/>
        <w:ind w:left="5103"/>
        <w:jc w:val="right"/>
        <w:rPr>
          <w:rFonts w:ascii="Times New Roman" w:hAnsi="Times New Roman"/>
          <w:sz w:val="24"/>
          <w:szCs w:val="24"/>
        </w:rPr>
      </w:pPr>
    </w:p>
    <w:p w14:paraId="0BB08154" w14:textId="77777777" w:rsidR="009175C9" w:rsidRPr="001C35F3" w:rsidRDefault="009175C9" w:rsidP="001C35F3">
      <w:pPr>
        <w:widowControl w:val="0"/>
        <w:spacing w:after="0"/>
        <w:jc w:val="both"/>
        <w:rPr>
          <w:rFonts w:ascii="Times New Roman" w:hAnsi="Times New Roman"/>
          <w:sz w:val="24"/>
          <w:szCs w:val="24"/>
        </w:rPr>
      </w:pPr>
    </w:p>
    <w:p w14:paraId="0D5E38D4" w14:textId="77777777" w:rsidR="009175C9" w:rsidRPr="001C35F3" w:rsidRDefault="009175C9" w:rsidP="001C35F3">
      <w:pPr>
        <w:widowControl w:val="0"/>
        <w:spacing w:after="0"/>
        <w:jc w:val="both"/>
        <w:rPr>
          <w:rFonts w:ascii="Times New Roman" w:hAnsi="Times New Roman"/>
          <w:sz w:val="24"/>
          <w:szCs w:val="24"/>
        </w:rPr>
      </w:pPr>
    </w:p>
    <w:p w14:paraId="72B6D12A" w14:textId="77777777" w:rsidR="009175C9" w:rsidRPr="001C35F3" w:rsidRDefault="009175C9" w:rsidP="001C35F3">
      <w:pPr>
        <w:widowControl w:val="0"/>
        <w:spacing w:after="0"/>
        <w:jc w:val="both"/>
        <w:rPr>
          <w:rFonts w:ascii="Times New Roman" w:hAnsi="Times New Roman"/>
          <w:sz w:val="24"/>
          <w:szCs w:val="24"/>
        </w:rPr>
      </w:pPr>
    </w:p>
    <w:p w14:paraId="6A832247" w14:textId="77777777" w:rsidR="009175C9" w:rsidRPr="001C35F3" w:rsidRDefault="009175C9" w:rsidP="001C35F3">
      <w:pPr>
        <w:widowControl w:val="0"/>
        <w:spacing w:after="0"/>
        <w:jc w:val="both"/>
        <w:rPr>
          <w:rFonts w:ascii="Times New Roman" w:hAnsi="Times New Roman"/>
          <w:sz w:val="24"/>
          <w:szCs w:val="24"/>
        </w:rPr>
      </w:pPr>
    </w:p>
    <w:p w14:paraId="43C6FEE5" w14:textId="77777777" w:rsidR="009175C9" w:rsidRPr="001C35F3" w:rsidRDefault="009175C9" w:rsidP="001C35F3">
      <w:pPr>
        <w:widowControl w:val="0"/>
        <w:spacing w:after="0"/>
        <w:jc w:val="both"/>
        <w:rPr>
          <w:rFonts w:ascii="Times New Roman" w:hAnsi="Times New Roman"/>
          <w:sz w:val="24"/>
          <w:szCs w:val="24"/>
        </w:rPr>
      </w:pPr>
    </w:p>
    <w:p w14:paraId="442D6FC2" w14:textId="77777777" w:rsidR="009175C9" w:rsidRPr="001C35F3" w:rsidRDefault="009175C9" w:rsidP="001C35F3">
      <w:pPr>
        <w:widowControl w:val="0"/>
        <w:spacing w:after="0"/>
        <w:jc w:val="both"/>
        <w:rPr>
          <w:rFonts w:ascii="Times New Roman" w:hAnsi="Times New Roman"/>
          <w:sz w:val="24"/>
          <w:szCs w:val="24"/>
        </w:rPr>
      </w:pPr>
    </w:p>
    <w:p w14:paraId="1E2533C7" w14:textId="77777777" w:rsidR="009175C9" w:rsidRPr="001C35F3" w:rsidRDefault="009175C9" w:rsidP="001C35F3">
      <w:pPr>
        <w:widowControl w:val="0"/>
        <w:spacing w:after="0"/>
        <w:jc w:val="both"/>
        <w:rPr>
          <w:rFonts w:ascii="Times New Roman" w:hAnsi="Times New Roman"/>
          <w:sz w:val="24"/>
          <w:szCs w:val="24"/>
        </w:rPr>
      </w:pPr>
    </w:p>
    <w:p w14:paraId="14402C04" w14:textId="77777777" w:rsidR="009175C9" w:rsidRPr="001C35F3" w:rsidRDefault="009175C9" w:rsidP="001C35F3">
      <w:pPr>
        <w:widowControl w:val="0"/>
        <w:spacing w:after="0"/>
        <w:jc w:val="both"/>
        <w:rPr>
          <w:rFonts w:ascii="Times New Roman" w:hAnsi="Times New Roman"/>
          <w:sz w:val="24"/>
          <w:szCs w:val="24"/>
        </w:rPr>
      </w:pPr>
    </w:p>
    <w:p w14:paraId="7CE55D4E" w14:textId="77777777" w:rsidR="009175C9" w:rsidRPr="001C35F3" w:rsidRDefault="009175C9" w:rsidP="001C35F3">
      <w:pPr>
        <w:widowControl w:val="0"/>
        <w:spacing w:after="0"/>
        <w:jc w:val="both"/>
        <w:rPr>
          <w:rFonts w:ascii="Times New Roman" w:hAnsi="Times New Roman"/>
          <w:sz w:val="24"/>
          <w:szCs w:val="24"/>
        </w:rPr>
      </w:pPr>
    </w:p>
    <w:p w14:paraId="063980F6" w14:textId="77777777" w:rsidR="009175C9" w:rsidRPr="001C35F3" w:rsidRDefault="009175C9" w:rsidP="001C35F3">
      <w:pPr>
        <w:widowControl w:val="0"/>
        <w:autoSpaceDE w:val="0"/>
        <w:spacing w:after="0"/>
        <w:jc w:val="both"/>
        <w:rPr>
          <w:rFonts w:ascii="Times New Roman" w:hAnsi="Times New Roman"/>
          <w:sz w:val="24"/>
          <w:szCs w:val="24"/>
        </w:rPr>
      </w:pPr>
    </w:p>
    <w:p w14:paraId="67150826" w14:textId="77777777" w:rsidR="009175C9" w:rsidRPr="001C35F3" w:rsidRDefault="009175C9" w:rsidP="001C35F3">
      <w:pPr>
        <w:widowControl w:val="0"/>
        <w:autoSpaceDE w:val="0"/>
        <w:spacing w:after="0"/>
        <w:jc w:val="both"/>
        <w:rPr>
          <w:rFonts w:ascii="Times New Roman" w:hAnsi="Times New Roman"/>
          <w:sz w:val="24"/>
          <w:szCs w:val="24"/>
        </w:rPr>
      </w:pPr>
    </w:p>
    <w:p w14:paraId="2CE68F25" w14:textId="77777777" w:rsidR="009175C9" w:rsidRPr="001C35F3" w:rsidRDefault="007776D6" w:rsidP="001C35F3">
      <w:pPr>
        <w:widowControl w:val="0"/>
        <w:autoSpaceDN w:val="0"/>
        <w:spacing w:after="0"/>
        <w:jc w:val="center"/>
        <w:rPr>
          <w:rFonts w:ascii="Times New Roman" w:hAnsi="Times New Roman"/>
          <w:b/>
          <w:sz w:val="28"/>
          <w:szCs w:val="24"/>
        </w:rPr>
      </w:pPr>
      <w:r w:rsidRPr="001C35F3">
        <w:rPr>
          <w:rFonts w:ascii="Times New Roman" w:hAnsi="Times New Roman"/>
          <w:b/>
          <w:sz w:val="28"/>
          <w:szCs w:val="24"/>
        </w:rPr>
        <w:t>ДОКУМЕНТАЦИЯ О ЗАКУПКЕ</w:t>
      </w:r>
      <w:r w:rsidRPr="001C35F3">
        <w:rPr>
          <w:rFonts w:ascii="Times New Roman" w:hAnsi="Times New Roman"/>
          <w:sz w:val="28"/>
          <w:szCs w:val="24"/>
        </w:rPr>
        <w:t xml:space="preserve"> </w:t>
      </w:r>
    </w:p>
    <w:p w14:paraId="240E4327" w14:textId="77777777" w:rsidR="009175C9" w:rsidRPr="001C35F3" w:rsidRDefault="009175C9" w:rsidP="001C35F3">
      <w:pPr>
        <w:widowControl w:val="0"/>
        <w:autoSpaceDN w:val="0"/>
        <w:spacing w:after="0"/>
        <w:jc w:val="center"/>
        <w:rPr>
          <w:rFonts w:ascii="Times New Roman" w:hAnsi="Times New Roman"/>
          <w:b/>
          <w:sz w:val="24"/>
          <w:szCs w:val="24"/>
        </w:rPr>
      </w:pPr>
    </w:p>
    <w:p w14:paraId="5232F84C" w14:textId="58FE3D5F" w:rsidR="009175C9" w:rsidRPr="001C35F3" w:rsidRDefault="007776D6" w:rsidP="001C35F3">
      <w:pPr>
        <w:widowControl w:val="0"/>
        <w:autoSpaceDN w:val="0"/>
        <w:spacing w:after="0"/>
        <w:jc w:val="center"/>
        <w:rPr>
          <w:rFonts w:ascii="Times New Roman" w:hAnsi="Times New Roman"/>
          <w:sz w:val="28"/>
          <w:szCs w:val="24"/>
        </w:rPr>
      </w:pPr>
      <w:r w:rsidRPr="001C35F3">
        <w:rPr>
          <w:rFonts w:ascii="Times New Roman" w:hAnsi="Times New Roman"/>
          <w:b/>
          <w:sz w:val="28"/>
          <w:szCs w:val="24"/>
        </w:rPr>
        <w:t xml:space="preserve">проведение </w:t>
      </w:r>
      <w:r w:rsidR="007E55B6" w:rsidRPr="001C35F3">
        <w:rPr>
          <w:rFonts w:ascii="Times New Roman" w:hAnsi="Times New Roman"/>
          <w:b/>
          <w:sz w:val="28"/>
          <w:szCs w:val="24"/>
        </w:rPr>
        <w:t>аукциона в электронной форме</w:t>
      </w:r>
      <w:r w:rsidR="00B14A22" w:rsidRPr="001C35F3">
        <w:rPr>
          <w:rFonts w:ascii="Times New Roman" w:hAnsi="Times New Roman"/>
          <w:b/>
          <w:sz w:val="28"/>
          <w:szCs w:val="24"/>
        </w:rPr>
        <w:t xml:space="preserve">, участниками которого могут </w:t>
      </w:r>
      <w:r w:rsidR="00280161" w:rsidRPr="001C35F3">
        <w:rPr>
          <w:rFonts w:ascii="Times New Roman" w:hAnsi="Times New Roman"/>
          <w:b/>
          <w:sz w:val="28"/>
          <w:szCs w:val="24"/>
        </w:rPr>
        <w:t>быть</w:t>
      </w:r>
      <w:r w:rsidR="00B14A22" w:rsidRPr="001C35F3">
        <w:rPr>
          <w:rFonts w:ascii="Times New Roman" w:hAnsi="Times New Roman"/>
          <w:b/>
          <w:sz w:val="28"/>
          <w:szCs w:val="24"/>
        </w:rPr>
        <w:t xml:space="preserve"> только субъекты малого и среднего предпринимательства,</w:t>
      </w:r>
      <w:r w:rsidRPr="001C35F3">
        <w:rPr>
          <w:rFonts w:ascii="Times New Roman" w:hAnsi="Times New Roman"/>
          <w:sz w:val="28"/>
          <w:szCs w:val="24"/>
        </w:rPr>
        <w:t xml:space="preserve"> </w:t>
      </w:r>
    </w:p>
    <w:p w14:paraId="5FDE328C" w14:textId="023C4ECB" w:rsidR="006C2ABE" w:rsidRDefault="006C2ABE" w:rsidP="001C35F3">
      <w:pPr>
        <w:widowControl w:val="0"/>
        <w:autoSpaceDN w:val="0"/>
        <w:spacing w:after="0"/>
        <w:jc w:val="center"/>
        <w:rPr>
          <w:rFonts w:ascii="Times New Roman" w:hAnsi="Times New Roman"/>
          <w:b/>
          <w:sz w:val="24"/>
          <w:szCs w:val="24"/>
        </w:rPr>
      </w:pPr>
      <w:r w:rsidRPr="001C35F3">
        <w:rPr>
          <w:rFonts w:ascii="Times New Roman" w:hAnsi="Times New Roman"/>
          <w:b/>
          <w:sz w:val="24"/>
          <w:szCs w:val="24"/>
        </w:rPr>
        <w:t>на право заключения договора на</w:t>
      </w:r>
    </w:p>
    <w:p w14:paraId="5EA769C2" w14:textId="77777777" w:rsidR="0023794E" w:rsidRPr="0023794E" w:rsidRDefault="0023794E" w:rsidP="001C35F3">
      <w:pPr>
        <w:widowControl w:val="0"/>
        <w:autoSpaceDN w:val="0"/>
        <w:spacing w:after="0"/>
        <w:jc w:val="center"/>
        <w:rPr>
          <w:rFonts w:ascii="Times New Roman" w:hAnsi="Times New Roman"/>
          <w:b/>
          <w:sz w:val="28"/>
          <w:szCs w:val="28"/>
        </w:rPr>
      </w:pPr>
    </w:p>
    <w:p w14:paraId="4AACF827" w14:textId="3BAE1753" w:rsidR="007B6588" w:rsidRPr="00623EB8" w:rsidRDefault="00FC7826" w:rsidP="001C35F3">
      <w:pPr>
        <w:widowControl w:val="0"/>
        <w:autoSpaceDE w:val="0"/>
        <w:spacing w:after="0"/>
        <w:jc w:val="center"/>
        <w:rPr>
          <w:rFonts w:ascii="Times New Roman" w:hAnsi="Times New Roman"/>
          <w:sz w:val="28"/>
          <w:szCs w:val="28"/>
        </w:rPr>
      </w:pPr>
      <w:r w:rsidRPr="00FC7826">
        <w:rPr>
          <w:rFonts w:ascii="Times New Roman" w:eastAsia="Times New Roman" w:hAnsi="Times New Roman"/>
          <w:b/>
          <w:sz w:val="28"/>
          <w:szCs w:val="28"/>
          <w:u w:val="single"/>
        </w:rPr>
        <w:t>Поставка электротехнической продукции</w:t>
      </w:r>
      <w:r w:rsidR="00623EB8" w:rsidRPr="00623EB8">
        <w:rPr>
          <w:rFonts w:ascii="Times New Roman" w:eastAsia="Times New Roman" w:hAnsi="Times New Roman"/>
          <w:b/>
          <w:sz w:val="28"/>
          <w:szCs w:val="28"/>
          <w:u w:val="single"/>
        </w:rPr>
        <w:t xml:space="preserve"> для нужд государственного автономного учреждения «Технопарк в сфере высоких технологий «ИТ-парк»</w:t>
      </w:r>
    </w:p>
    <w:p w14:paraId="483FE6B8" w14:textId="395E3CC3" w:rsidR="00073011" w:rsidRPr="001C35F3" w:rsidRDefault="00073011" w:rsidP="001C35F3">
      <w:pPr>
        <w:widowControl w:val="0"/>
        <w:autoSpaceDE w:val="0"/>
        <w:spacing w:after="0"/>
        <w:rPr>
          <w:rFonts w:ascii="Times New Roman" w:hAnsi="Times New Roman"/>
          <w:sz w:val="24"/>
          <w:szCs w:val="24"/>
        </w:rPr>
      </w:pPr>
    </w:p>
    <w:p w14:paraId="5682FD3B" w14:textId="77777777" w:rsidR="006D4030" w:rsidRPr="001C35F3" w:rsidRDefault="006D4030" w:rsidP="001C35F3">
      <w:pPr>
        <w:widowControl w:val="0"/>
        <w:autoSpaceDE w:val="0"/>
        <w:spacing w:after="0"/>
        <w:jc w:val="center"/>
        <w:rPr>
          <w:rFonts w:ascii="Times New Roman" w:hAnsi="Times New Roman"/>
          <w:sz w:val="24"/>
          <w:szCs w:val="24"/>
        </w:rPr>
      </w:pPr>
    </w:p>
    <w:p w14:paraId="7A3998D9" w14:textId="77777777" w:rsidR="006D4030" w:rsidRPr="001C35F3" w:rsidRDefault="006D4030" w:rsidP="001C35F3">
      <w:pPr>
        <w:widowControl w:val="0"/>
        <w:autoSpaceDE w:val="0"/>
        <w:spacing w:after="0"/>
        <w:jc w:val="center"/>
        <w:rPr>
          <w:rFonts w:ascii="Times New Roman" w:hAnsi="Times New Roman"/>
          <w:sz w:val="24"/>
          <w:szCs w:val="24"/>
        </w:rPr>
      </w:pPr>
    </w:p>
    <w:p w14:paraId="1CF47FFD" w14:textId="77777777" w:rsidR="00073011" w:rsidRPr="001C35F3" w:rsidRDefault="00073011" w:rsidP="001C35F3">
      <w:pPr>
        <w:widowControl w:val="0"/>
        <w:autoSpaceDE w:val="0"/>
        <w:spacing w:after="0"/>
        <w:jc w:val="center"/>
        <w:rPr>
          <w:rFonts w:ascii="Times New Roman" w:hAnsi="Times New Roman"/>
          <w:sz w:val="24"/>
          <w:szCs w:val="24"/>
        </w:rPr>
      </w:pPr>
    </w:p>
    <w:p w14:paraId="6ADEDAFC" w14:textId="77777777" w:rsidR="009175C9" w:rsidRPr="001C35F3" w:rsidRDefault="009175C9" w:rsidP="001C35F3">
      <w:pPr>
        <w:widowControl w:val="0"/>
        <w:autoSpaceDE w:val="0"/>
        <w:spacing w:after="0"/>
        <w:jc w:val="center"/>
        <w:rPr>
          <w:rFonts w:ascii="Times New Roman" w:hAnsi="Times New Roman"/>
          <w:sz w:val="24"/>
          <w:szCs w:val="24"/>
        </w:rPr>
      </w:pPr>
    </w:p>
    <w:p w14:paraId="174488DE" w14:textId="77777777" w:rsidR="009175C9" w:rsidRPr="001C35F3" w:rsidRDefault="009175C9" w:rsidP="001C35F3">
      <w:pPr>
        <w:widowControl w:val="0"/>
        <w:autoSpaceDE w:val="0"/>
        <w:spacing w:after="0"/>
        <w:jc w:val="center"/>
        <w:rPr>
          <w:rFonts w:ascii="Times New Roman" w:hAnsi="Times New Roman"/>
          <w:sz w:val="24"/>
          <w:szCs w:val="24"/>
        </w:rPr>
      </w:pPr>
    </w:p>
    <w:p w14:paraId="02B65750" w14:textId="77777777" w:rsidR="00394E63" w:rsidRPr="001C35F3" w:rsidRDefault="00394E63" w:rsidP="001C35F3">
      <w:pPr>
        <w:widowControl w:val="0"/>
        <w:autoSpaceDE w:val="0"/>
        <w:spacing w:after="0"/>
        <w:jc w:val="center"/>
        <w:rPr>
          <w:rFonts w:ascii="Times New Roman" w:hAnsi="Times New Roman"/>
          <w:sz w:val="24"/>
          <w:szCs w:val="24"/>
        </w:rPr>
      </w:pPr>
    </w:p>
    <w:p w14:paraId="3B436D64" w14:textId="2AA3E73D" w:rsidR="009175C9" w:rsidRPr="001C35F3" w:rsidRDefault="009175C9" w:rsidP="008872DF">
      <w:pPr>
        <w:widowControl w:val="0"/>
        <w:spacing w:after="0"/>
        <w:rPr>
          <w:rFonts w:ascii="Times New Roman" w:hAnsi="Times New Roman"/>
          <w:sz w:val="24"/>
          <w:szCs w:val="24"/>
        </w:rPr>
      </w:pPr>
    </w:p>
    <w:p w14:paraId="35B454F2" w14:textId="2E1A63BE" w:rsidR="00AB43A0" w:rsidRPr="001C35F3" w:rsidRDefault="00AB43A0" w:rsidP="001C35F3">
      <w:pPr>
        <w:widowControl w:val="0"/>
        <w:spacing w:after="0"/>
        <w:rPr>
          <w:rFonts w:ascii="Times New Roman" w:hAnsi="Times New Roman"/>
          <w:sz w:val="24"/>
          <w:szCs w:val="24"/>
        </w:rPr>
      </w:pPr>
    </w:p>
    <w:p w14:paraId="622B8C8C" w14:textId="77777777" w:rsidR="00AB43A0" w:rsidRPr="001C35F3" w:rsidRDefault="00AB43A0" w:rsidP="001C35F3">
      <w:pPr>
        <w:widowControl w:val="0"/>
        <w:spacing w:after="0"/>
        <w:rPr>
          <w:rFonts w:ascii="Times New Roman" w:hAnsi="Times New Roman"/>
          <w:sz w:val="24"/>
          <w:szCs w:val="24"/>
        </w:rPr>
      </w:pPr>
    </w:p>
    <w:p w14:paraId="1C35F680" w14:textId="77777777" w:rsidR="000F025F" w:rsidRPr="001C35F3" w:rsidRDefault="000F025F" w:rsidP="001C35F3">
      <w:pPr>
        <w:widowControl w:val="0"/>
        <w:spacing w:after="0"/>
        <w:rPr>
          <w:rFonts w:ascii="Times New Roman" w:hAnsi="Times New Roman"/>
          <w:sz w:val="24"/>
          <w:szCs w:val="24"/>
        </w:rPr>
      </w:pPr>
    </w:p>
    <w:p w14:paraId="5D3E3D21" w14:textId="77777777" w:rsidR="000F025F" w:rsidRPr="001C35F3" w:rsidRDefault="000F025F" w:rsidP="001C35F3">
      <w:pPr>
        <w:widowControl w:val="0"/>
        <w:spacing w:after="0"/>
        <w:rPr>
          <w:rFonts w:ascii="Times New Roman" w:hAnsi="Times New Roman"/>
          <w:sz w:val="24"/>
          <w:szCs w:val="24"/>
        </w:rPr>
      </w:pPr>
    </w:p>
    <w:p w14:paraId="3BBBBF63" w14:textId="31C3AACB" w:rsidR="00BF6155" w:rsidRPr="001C35F3" w:rsidRDefault="007E55B6" w:rsidP="001C35F3">
      <w:pPr>
        <w:widowControl w:val="0"/>
        <w:spacing w:after="0"/>
        <w:jc w:val="center"/>
        <w:rPr>
          <w:rFonts w:ascii="Times New Roman" w:hAnsi="Times New Roman"/>
          <w:b/>
          <w:bCs/>
          <w:sz w:val="24"/>
          <w:szCs w:val="24"/>
        </w:rPr>
      </w:pPr>
      <w:r w:rsidRPr="001C35F3">
        <w:rPr>
          <w:rFonts w:ascii="Times New Roman" w:hAnsi="Times New Roman"/>
          <w:sz w:val="24"/>
          <w:szCs w:val="24"/>
        </w:rPr>
        <w:t xml:space="preserve">г. </w:t>
      </w:r>
      <w:r w:rsidR="007776D6" w:rsidRPr="001C35F3">
        <w:rPr>
          <w:rFonts w:ascii="Times New Roman" w:hAnsi="Times New Roman"/>
          <w:sz w:val="24"/>
          <w:szCs w:val="24"/>
        </w:rPr>
        <w:t>Казань 20</w:t>
      </w:r>
      <w:r w:rsidR="00A67D68" w:rsidRPr="001C35F3">
        <w:rPr>
          <w:rFonts w:ascii="Times New Roman" w:hAnsi="Times New Roman"/>
          <w:sz w:val="24"/>
          <w:szCs w:val="24"/>
        </w:rPr>
        <w:t>2</w:t>
      </w:r>
      <w:r w:rsidR="00D3161A">
        <w:rPr>
          <w:rFonts w:ascii="Times New Roman" w:hAnsi="Times New Roman"/>
          <w:sz w:val="24"/>
          <w:szCs w:val="24"/>
        </w:rPr>
        <w:t>6</w:t>
      </w:r>
      <w:r w:rsidR="007776D6" w:rsidRPr="001C35F3">
        <w:rPr>
          <w:rFonts w:ascii="Times New Roman" w:hAnsi="Times New Roman"/>
          <w:sz w:val="24"/>
          <w:szCs w:val="24"/>
        </w:rPr>
        <w:t xml:space="preserve">г. </w:t>
      </w:r>
    </w:p>
    <w:p w14:paraId="2CA9FB5A" w14:textId="77777777" w:rsidR="00BF6155" w:rsidRPr="001C35F3" w:rsidRDefault="00BF6155" w:rsidP="001C35F3">
      <w:pPr>
        <w:widowControl w:val="0"/>
        <w:spacing w:after="0"/>
        <w:jc w:val="center"/>
        <w:rPr>
          <w:rFonts w:ascii="Times New Roman" w:hAnsi="Times New Roman"/>
          <w:b/>
          <w:sz w:val="24"/>
          <w:szCs w:val="24"/>
        </w:rPr>
      </w:pPr>
      <w:r w:rsidRPr="001C35F3">
        <w:rPr>
          <w:rFonts w:ascii="Times New Roman" w:hAnsi="Times New Roman"/>
          <w:b/>
          <w:bCs/>
          <w:sz w:val="24"/>
          <w:szCs w:val="24"/>
        </w:rPr>
        <w:br w:type="page"/>
      </w:r>
      <w:r w:rsidRPr="001C35F3">
        <w:rPr>
          <w:rFonts w:ascii="Times New Roman" w:hAnsi="Times New Roman"/>
          <w:b/>
          <w:sz w:val="24"/>
          <w:szCs w:val="24"/>
        </w:rPr>
        <w:t>ОГЛАВЛЕНИЕ</w:t>
      </w:r>
    </w:p>
    <w:p w14:paraId="101C82FD" w14:textId="77777777" w:rsidR="00BF6155" w:rsidRPr="001C35F3" w:rsidRDefault="00BF6155" w:rsidP="001C35F3">
      <w:pPr>
        <w:widowControl w:val="0"/>
        <w:spacing w:after="0"/>
        <w:rPr>
          <w:rFonts w:ascii="Times New Roman" w:hAnsi="Times New Roman"/>
          <w:sz w:val="24"/>
          <w:szCs w:val="24"/>
        </w:rPr>
      </w:pPr>
    </w:p>
    <w:p w14:paraId="661A643D" w14:textId="31FED6F5" w:rsidR="00441404" w:rsidRDefault="00BF6155">
      <w:pPr>
        <w:pStyle w:val="18"/>
        <w:rPr>
          <w:rFonts w:asciiTheme="minorHAnsi" w:eastAsiaTheme="minorEastAsia" w:hAnsiTheme="minorHAnsi" w:cstheme="minorBidi"/>
          <w:b w:val="0"/>
          <w:noProof/>
          <w:sz w:val="22"/>
          <w:lang w:eastAsia="ru-RU"/>
        </w:rPr>
      </w:pPr>
      <w:r w:rsidRPr="001C35F3">
        <w:rPr>
          <w:sz w:val="24"/>
          <w:szCs w:val="24"/>
        </w:rPr>
        <w:fldChar w:fldCharType="begin"/>
      </w:r>
      <w:r w:rsidRPr="001C35F3">
        <w:rPr>
          <w:sz w:val="24"/>
          <w:szCs w:val="24"/>
        </w:rPr>
        <w:instrText xml:space="preserve"> TOC \o "1-3" \h \z \u </w:instrText>
      </w:r>
      <w:r w:rsidRPr="001C35F3">
        <w:rPr>
          <w:sz w:val="24"/>
          <w:szCs w:val="24"/>
        </w:rPr>
        <w:fldChar w:fldCharType="separate"/>
      </w:r>
      <w:hyperlink w:anchor="_Toc220595844" w:history="1">
        <w:r w:rsidR="00441404" w:rsidRPr="002B5DEF">
          <w:rPr>
            <w:rStyle w:val="a6"/>
            <w:noProof/>
          </w:rPr>
          <w:t>СОКРАЩЕНИЯ, ТЕРМИНЫ И ОПРЕДЕЛЕНИЯ</w:t>
        </w:r>
        <w:r w:rsidR="00441404">
          <w:rPr>
            <w:noProof/>
            <w:webHidden/>
          </w:rPr>
          <w:tab/>
        </w:r>
        <w:r w:rsidR="00441404">
          <w:rPr>
            <w:noProof/>
            <w:webHidden/>
          </w:rPr>
          <w:fldChar w:fldCharType="begin"/>
        </w:r>
        <w:r w:rsidR="00441404">
          <w:rPr>
            <w:noProof/>
            <w:webHidden/>
          </w:rPr>
          <w:instrText xml:space="preserve"> PAGEREF _Toc220595844 \h </w:instrText>
        </w:r>
        <w:r w:rsidR="00441404">
          <w:rPr>
            <w:noProof/>
            <w:webHidden/>
          </w:rPr>
        </w:r>
        <w:r w:rsidR="00441404">
          <w:rPr>
            <w:noProof/>
            <w:webHidden/>
          </w:rPr>
          <w:fldChar w:fldCharType="separate"/>
        </w:r>
        <w:r w:rsidR="00147016">
          <w:rPr>
            <w:noProof/>
            <w:webHidden/>
          </w:rPr>
          <w:t>5</w:t>
        </w:r>
        <w:r w:rsidR="00441404">
          <w:rPr>
            <w:noProof/>
            <w:webHidden/>
          </w:rPr>
          <w:fldChar w:fldCharType="end"/>
        </w:r>
      </w:hyperlink>
    </w:p>
    <w:p w14:paraId="1D846495" w14:textId="15F8BCCB" w:rsidR="00441404" w:rsidRDefault="004838B4">
      <w:pPr>
        <w:pStyle w:val="18"/>
        <w:rPr>
          <w:rFonts w:asciiTheme="minorHAnsi" w:eastAsiaTheme="minorEastAsia" w:hAnsiTheme="minorHAnsi" w:cstheme="minorBidi"/>
          <w:b w:val="0"/>
          <w:noProof/>
          <w:sz w:val="22"/>
          <w:lang w:eastAsia="ru-RU"/>
        </w:rPr>
      </w:pPr>
      <w:hyperlink w:anchor="_Toc220595845" w:history="1">
        <w:r w:rsidR="00441404" w:rsidRPr="002B5DEF">
          <w:rPr>
            <w:rStyle w:val="a6"/>
            <w:noProof/>
          </w:rPr>
          <w:t>Часть 1. Информационная карта</w:t>
        </w:r>
        <w:r w:rsidR="00441404">
          <w:rPr>
            <w:noProof/>
            <w:webHidden/>
          </w:rPr>
          <w:tab/>
        </w:r>
        <w:r w:rsidR="00441404">
          <w:rPr>
            <w:noProof/>
            <w:webHidden/>
          </w:rPr>
          <w:fldChar w:fldCharType="begin"/>
        </w:r>
        <w:r w:rsidR="00441404">
          <w:rPr>
            <w:noProof/>
            <w:webHidden/>
          </w:rPr>
          <w:instrText xml:space="preserve"> PAGEREF _Toc220595845 \h </w:instrText>
        </w:r>
        <w:r w:rsidR="00441404">
          <w:rPr>
            <w:noProof/>
            <w:webHidden/>
          </w:rPr>
        </w:r>
        <w:r w:rsidR="00441404">
          <w:rPr>
            <w:noProof/>
            <w:webHidden/>
          </w:rPr>
          <w:fldChar w:fldCharType="separate"/>
        </w:r>
        <w:r w:rsidR="00147016">
          <w:rPr>
            <w:noProof/>
            <w:webHidden/>
          </w:rPr>
          <w:t>7</w:t>
        </w:r>
        <w:r w:rsidR="00441404">
          <w:rPr>
            <w:noProof/>
            <w:webHidden/>
          </w:rPr>
          <w:fldChar w:fldCharType="end"/>
        </w:r>
      </w:hyperlink>
    </w:p>
    <w:p w14:paraId="7B137B99" w14:textId="4CDC563B" w:rsidR="00441404" w:rsidRDefault="004838B4">
      <w:pPr>
        <w:pStyle w:val="18"/>
        <w:rPr>
          <w:rFonts w:asciiTheme="minorHAnsi" w:eastAsiaTheme="minorEastAsia" w:hAnsiTheme="minorHAnsi" w:cstheme="minorBidi"/>
          <w:b w:val="0"/>
          <w:noProof/>
          <w:sz w:val="22"/>
          <w:lang w:eastAsia="ru-RU"/>
        </w:rPr>
      </w:pPr>
      <w:hyperlink w:anchor="_Toc220595846" w:history="1">
        <w:r w:rsidR="00441404" w:rsidRPr="002B5DEF">
          <w:rPr>
            <w:rStyle w:val="a6"/>
            <w:noProof/>
          </w:rPr>
          <w:t>Часть 2. Общие сведения</w:t>
        </w:r>
        <w:r w:rsidR="00441404">
          <w:rPr>
            <w:noProof/>
            <w:webHidden/>
          </w:rPr>
          <w:tab/>
        </w:r>
        <w:r w:rsidR="00441404">
          <w:rPr>
            <w:noProof/>
            <w:webHidden/>
          </w:rPr>
          <w:fldChar w:fldCharType="begin"/>
        </w:r>
        <w:r w:rsidR="00441404">
          <w:rPr>
            <w:noProof/>
            <w:webHidden/>
          </w:rPr>
          <w:instrText xml:space="preserve"> PAGEREF _Toc220595846 \h </w:instrText>
        </w:r>
        <w:r w:rsidR="00441404">
          <w:rPr>
            <w:noProof/>
            <w:webHidden/>
          </w:rPr>
        </w:r>
        <w:r w:rsidR="00441404">
          <w:rPr>
            <w:noProof/>
            <w:webHidden/>
          </w:rPr>
          <w:fldChar w:fldCharType="separate"/>
        </w:r>
        <w:r w:rsidR="00147016">
          <w:rPr>
            <w:noProof/>
            <w:webHidden/>
          </w:rPr>
          <w:t>10</w:t>
        </w:r>
        <w:r w:rsidR="00441404">
          <w:rPr>
            <w:noProof/>
            <w:webHidden/>
          </w:rPr>
          <w:fldChar w:fldCharType="end"/>
        </w:r>
      </w:hyperlink>
    </w:p>
    <w:p w14:paraId="357983C2" w14:textId="01211E01" w:rsidR="00441404" w:rsidRDefault="004838B4">
      <w:pPr>
        <w:pStyle w:val="18"/>
        <w:rPr>
          <w:rFonts w:asciiTheme="minorHAnsi" w:eastAsiaTheme="minorEastAsia" w:hAnsiTheme="minorHAnsi" w:cstheme="minorBidi"/>
          <w:b w:val="0"/>
          <w:noProof/>
          <w:sz w:val="22"/>
          <w:lang w:eastAsia="ru-RU"/>
        </w:rPr>
      </w:pPr>
      <w:hyperlink w:anchor="_Toc220595847" w:history="1">
        <w:r w:rsidR="00441404" w:rsidRPr="002B5DEF">
          <w:rPr>
            <w:rStyle w:val="a6"/>
            <w:noProof/>
            <w:lang w:eastAsia="ru-RU"/>
          </w:rPr>
          <w:t>Часть 3. Обоснование начальной максимальной цены договора</w:t>
        </w:r>
        <w:r w:rsidR="00441404">
          <w:rPr>
            <w:noProof/>
            <w:webHidden/>
          </w:rPr>
          <w:tab/>
        </w:r>
        <w:r w:rsidR="00441404">
          <w:rPr>
            <w:noProof/>
            <w:webHidden/>
          </w:rPr>
          <w:fldChar w:fldCharType="begin"/>
        </w:r>
        <w:r w:rsidR="00441404">
          <w:rPr>
            <w:noProof/>
            <w:webHidden/>
          </w:rPr>
          <w:instrText xml:space="preserve"> PAGEREF _Toc220595847 \h </w:instrText>
        </w:r>
        <w:r w:rsidR="00441404">
          <w:rPr>
            <w:noProof/>
            <w:webHidden/>
          </w:rPr>
        </w:r>
        <w:r w:rsidR="00441404">
          <w:rPr>
            <w:noProof/>
            <w:webHidden/>
          </w:rPr>
          <w:fldChar w:fldCharType="separate"/>
        </w:r>
        <w:r w:rsidR="00147016">
          <w:rPr>
            <w:noProof/>
            <w:webHidden/>
          </w:rPr>
          <w:t>31</w:t>
        </w:r>
        <w:r w:rsidR="00441404">
          <w:rPr>
            <w:noProof/>
            <w:webHidden/>
          </w:rPr>
          <w:fldChar w:fldCharType="end"/>
        </w:r>
      </w:hyperlink>
    </w:p>
    <w:p w14:paraId="11C087F7" w14:textId="0B2792C6" w:rsidR="00441404" w:rsidRDefault="004838B4">
      <w:pPr>
        <w:pStyle w:val="18"/>
        <w:rPr>
          <w:rFonts w:asciiTheme="minorHAnsi" w:eastAsiaTheme="minorEastAsia" w:hAnsiTheme="minorHAnsi" w:cstheme="minorBidi"/>
          <w:b w:val="0"/>
          <w:noProof/>
          <w:sz w:val="22"/>
          <w:lang w:eastAsia="ru-RU"/>
        </w:rPr>
      </w:pPr>
      <w:hyperlink w:anchor="_Toc220595848" w:history="1">
        <w:r w:rsidR="00441404" w:rsidRPr="002B5DEF">
          <w:rPr>
            <w:rStyle w:val="a6"/>
            <w:noProof/>
          </w:rPr>
          <w:t>Часть 4. Техническое задание</w:t>
        </w:r>
        <w:r w:rsidR="00441404">
          <w:rPr>
            <w:noProof/>
            <w:webHidden/>
          </w:rPr>
          <w:tab/>
        </w:r>
        <w:r w:rsidR="00441404">
          <w:rPr>
            <w:noProof/>
            <w:webHidden/>
          </w:rPr>
          <w:fldChar w:fldCharType="begin"/>
        </w:r>
        <w:r w:rsidR="00441404">
          <w:rPr>
            <w:noProof/>
            <w:webHidden/>
          </w:rPr>
          <w:instrText xml:space="preserve"> PAGEREF _Toc220595848 \h </w:instrText>
        </w:r>
        <w:r w:rsidR="00441404">
          <w:rPr>
            <w:noProof/>
            <w:webHidden/>
          </w:rPr>
        </w:r>
        <w:r w:rsidR="00441404">
          <w:rPr>
            <w:noProof/>
            <w:webHidden/>
          </w:rPr>
          <w:fldChar w:fldCharType="separate"/>
        </w:r>
        <w:r w:rsidR="00147016">
          <w:rPr>
            <w:noProof/>
            <w:webHidden/>
          </w:rPr>
          <w:t>33</w:t>
        </w:r>
        <w:r w:rsidR="00441404">
          <w:rPr>
            <w:noProof/>
            <w:webHidden/>
          </w:rPr>
          <w:fldChar w:fldCharType="end"/>
        </w:r>
      </w:hyperlink>
    </w:p>
    <w:p w14:paraId="222CC415" w14:textId="341B1D47" w:rsidR="00441404" w:rsidRDefault="004838B4">
      <w:pPr>
        <w:pStyle w:val="18"/>
        <w:rPr>
          <w:rFonts w:asciiTheme="minorHAnsi" w:eastAsiaTheme="minorEastAsia" w:hAnsiTheme="minorHAnsi" w:cstheme="minorBidi"/>
          <w:b w:val="0"/>
          <w:noProof/>
          <w:sz w:val="22"/>
          <w:lang w:eastAsia="ru-RU"/>
        </w:rPr>
      </w:pPr>
      <w:hyperlink w:anchor="_Toc220595849" w:history="1">
        <w:r w:rsidR="00441404" w:rsidRPr="002B5DEF">
          <w:rPr>
            <w:rStyle w:val="a6"/>
            <w:noProof/>
          </w:rPr>
          <w:t>Часть 5. Проект договора с приложениями</w:t>
        </w:r>
        <w:r w:rsidR="00441404">
          <w:rPr>
            <w:noProof/>
            <w:webHidden/>
          </w:rPr>
          <w:tab/>
        </w:r>
        <w:r w:rsidR="00441404">
          <w:rPr>
            <w:noProof/>
            <w:webHidden/>
          </w:rPr>
          <w:fldChar w:fldCharType="begin"/>
        </w:r>
        <w:r w:rsidR="00441404">
          <w:rPr>
            <w:noProof/>
            <w:webHidden/>
          </w:rPr>
          <w:instrText xml:space="preserve"> PAGEREF _Toc220595849 \h </w:instrText>
        </w:r>
        <w:r w:rsidR="00441404">
          <w:rPr>
            <w:noProof/>
            <w:webHidden/>
          </w:rPr>
        </w:r>
        <w:r w:rsidR="00441404">
          <w:rPr>
            <w:noProof/>
            <w:webHidden/>
          </w:rPr>
          <w:fldChar w:fldCharType="separate"/>
        </w:r>
        <w:r w:rsidR="00147016">
          <w:rPr>
            <w:noProof/>
            <w:webHidden/>
          </w:rPr>
          <w:t>37</w:t>
        </w:r>
        <w:r w:rsidR="00441404">
          <w:rPr>
            <w:noProof/>
            <w:webHidden/>
          </w:rPr>
          <w:fldChar w:fldCharType="end"/>
        </w:r>
      </w:hyperlink>
    </w:p>
    <w:p w14:paraId="2A6B19B2" w14:textId="67AB03AF" w:rsidR="00441404" w:rsidRDefault="004838B4">
      <w:pPr>
        <w:pStyle w:val="18"/>
        <w:rPr>
          <w:rFonts w:asciiTheme="minorHAnsi" w:eastAsiaTheme="minorEastAsia" w:hAnsiTheme="minorHAnsi" w:cstheme="minorBidi"/>
          <w:b w:val="0"/>
          <w:noProof/>
          <w:sz w:val="22"/>
          <w:lang w:eastAsia="ru-RU"/>
        </w:rPr>
      </w:pPr>
      <w:hyperlink w:anchor="_Toc220595850" w:history="1">
        <w:r w:rsidR="00441404" w:rsidRPr="002B5DEF">
          <w:rPr>
            <w:rStyle w:val="a6"/>
            <w:noProof/>
          </w:rPr>
          <w:t>Часть 6. Форма первой части заявки</w:t>
        </w:r>
        <w:r w:rsidR="00441404">
          <w:rPr>
            <w:noProof/>
            <w:webHidden/>
          </w:rPr>
          <w:tab/>
        </w:r>
        <w:r w:rsidR="00441404">
          <w:rPr>
            <w:noProof/>
            <w:webHidden/>
          </w:rPr>
          <w:fldChar w:fldCharType="begin"/>
        </w:r>
        <w:r w:rsidR="00441404">
          <w:rPr>
            <w:noProof/>
            <w:webHidden/>
          </w:rPr>
          <w:instrText xml:space="preserve"> PAGEREF _Toc220595850 \h </w:instrText>
        </w:r>
        <w:r w:rsidR="00441404">
          <w:rPr>
            <w:noProof/>
            <w:webHidden/>
          </w:rPr>
        </w:r>
        <w:r w:rsidR="00441404">
          <w:rPr>
            <w:noProof/>
            <w:webHidden/>
          </w:rPr>
          <w:fldChar w:fldCharType="separate"/>
        </w:r>
        <w:r w:rsidR="00147016">
          <w:rPr>
            <w:noProof/>
            <w:webHidden/>
          </w:rPr>
          <w:t>50</w:t>
        </w:r>
        <w:r w:rsidR="00441404">
          <w:rPr>
            <w:noProof/>
            <w:webHidden/>
          </w:rPr>
          <w:fldChar w:fldCharType="end"/>
        </w:r>
      </w:hyperlink>
    </w:p>
    <w:p w14:paraId="69C580C0" w14:textId="3FAE0715" w:rsidR="00441404" w:rsidRDefault="004838B4">
      <w:pPr>
        <w:pStyle w:val="18"/>
        <w:rPr>
          <w:rFonts w:asciiTheme="minorHAnsi" w:eastAsiaTheme="minorEastAsia" w:hAnsiTheme="minorHAnsi" w:cstheme="minorBidi"/>
          <w:b w:val="0"/>
          <w:noProof/>
          <w:sz w:val="22"/>
          <w:lang w:eastAsia="ru-RU"/>
        </w:rPr>
      </w:pPr>
      <w:hyperlink w:anchor="_Toc220595851" w:history="1">
        <w:r w:rsidR="00441404" w:rsidRPr="002B5DEF">
          <w:rPr>
            <w:rStyle w:val="a6"/>
            <w:noProof/>
          </w:rPr>
          <w:t>Часть 7. Форма второй части заявки</w:t>
        </w:r>
        <w:r w:rsidR="00441404">
          <w:rPr>
            <w:noProof/>
            <w:webHidden/>
          </w:rPr>
          <w:tab/>
        </w:r>
        <w:r w:rsidR="00441404">
          <w:rPr>
            <w:noProof/>
            <w:webHidden/>
          </w:rPr>
          <w:fldChar w:fldCharType="begin"/>
        </w:r>
        <w:r w:rsidR="00441404">
          <w:rPr>
            <w:noProof/>
            <w:webHidden/>
          </w:rPr>
          <w:instrText xml:space="preserve"> PAGEREF _Toc220595851 \h </w:instrText>
        </w:r>
        <w:r w:rsidR="00441404">
          <w:rPr>
            <w:noProof/>
            <w:webHidden/>
          </w:rPr>
        </w:r>
        <w:r w:rsidR="00441404">
          <w:rPr>
            <w:noProof/>
            <w:webHidden/>
          </w:rPr>
          <w:fldChar w:fldCharType="separate"/>
        </w:r>
        <w:r w:rsidR="00147016">
          <w:rPr>
            <w:noProof/>
            <w:webHidden/>
          </w:rPr>
          <w:t>51</w:t>
        </w:r>
        <w:r w:rsidR="00441404">
          <w:rPr>
            <w:noProof/>
            <w:webHidden/>
          </w:rPr>
          <w:fldChar w:fldCharType="end"/>
        </w:r>
      </w:hyperlink>
    </w:p>
    <w:p w14:paraId="7C788FF1" w14:textId="43927EE1" w:rsidR="00E625D2" w:rsidRPr="001C35F3" w:rsidRDefault="00BF6155" w:rsidP="001C35F3">
      <w:pPr>
        <w:pStyle w:val="1"/>
        <w:widowControl w:val="0"/>
        <w:spacing w:before="0" w:after="240"/>
        <w:jc w:val="center"/>
        <w:rPr>
          <w:rFonts w:ascii="Times New Roman" w:hAnsi="Times New Roman"/>
          <w:color w:val="auto"/>
          <w:szCs w:val="24"/>
        </w:rPr>
      </w:pPr>
      <w:r w:rsidRPr="001C35F3">
        <w:rPr>
          <w:rFonts w:ascii="Times New Roman" w:hAnsi="Times New Roman"/>
          <w:b w:val="0"/>
          <w:color w:val="auto"/>
          <w:sz w:val="24"/>
          <w:szCs w:val="24"/>
        </w:rPr>
        <w:fldChar w:fldCharType="end"/>
      </w:r>
      <w:r w:rsidRPr="001C35F3">
        <w:rPr>
          <w:rFonts w:ascii="Times New Roman" w:hAnsi="Times New Roman"/>
          <w:color w:val="auto"/>
          <w:sz w:val="24"/>
          <w:szCs w:val="24"/>
        </w:rPr>
        <w:br w:type="page"/>
      </w:r>
      <w:bookmarkStart w:id="2" w:name="_Toc220595844"/>
      <w:r w:rsidR="008300B3" w:rsidRPr="001C35F3">
        <w:rPr>
          <w:rFonts w:ascii="Times New Roman" w:hAnsi="Times New Roman"/>
          <w:color w:val="auto"/>
          <w:szCs w:val="24"/>
        </w:rPr>
        <w:t>СОКРАЩЕНИЯ, Т</w:t>
      </w:r>
      <w:r w:rsidR="00E625D2" w:rsidRPr="001C35F3">
        <w:rPr>
          <w:rFonts w:ascii="Times New Roman" w:hAnsi="Times New Roman"/>
          <w:color w:val="auto"/>
          <w:szCs w:val="24"/>
        </w:rPr>
        <w:t>ЕРМИНЫ И ОПРЕДЕЛЕНИЯ</w:t>
      </w:r>
      <w:bookmarkEnd w:id="2"/>
    </w:p>
    <w:p w14:paraId="1F791F72" w14:textId="5C641EE4" w:rsidR="00F23CAA" w:rsidRDefault="00F23CAA" w:rsidP="00F23CAA">
      <w:pPr>
        <w:pStyle w:val="a"/>
        <w:numPr>
          <w:ilvl w:val="0"/>
          <w:numId w:val="0"/>
        </w:numPr>
        <w:rPr>
          <w:rFonts w:ascii="Times New Roman" w:hAnsi="Times New Roman"/>
          <w:sz w:val="24"/>
          <w:lang w:val="az-Cyrl-AZ"/>
        </w:rPr>
      </w:pPr>
      <w:r>
        <w:rPr>
          <w:rFonts w:ascii="Times New Roman" w:hAnsi="Times New Roman"/>
          <w:b/>
          <w:sz w:val="24"/>
          <w:lang w:val="az-Cyrl-AZ"/>
        </w:rPr>
        <w:t>Закон 44</w:t>
      </w:r>
      <w:r w:rsidR="00B87F48">
        <w:rPr>
          <w:rFonts w:ascii="Times New Roman" w:hAnsi="Times New Roman"/>
          <w:b/>
          <w:sz w:val="24"/>
          <w:lang w:val="az-Cyrl-AZ"/>
        </w:rPr>
        <w:t>-</w:t>
      </w:r>
      <w:r>
        <w:rPr>
          <w:rFonts w:ascii="Times New Roman" w:hAnsi="Times New Roman"/>
          <w:b/>
          <w:sz w:val="24"/>
          <w:lang w:val="az-Cyrl-AZ"/>
        </w:rPr>
        <w:t xml:space="preserve">ФЗ </w:t>
      </w:r>
      <w:r w:rsidRPr="00382577">
        <w:rPr>
          <w:rFonts w:ascii="Times New Roman" w:hAnsi="Times New Roman"/>
          <w:sz w:val="24"/>
          <w:lang w:val="az-Cyrl-AZ"/>
        </w:rPr>
        <w:t>–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w:t>
      </w:r>
      <w:r w:rsidR="008872DF">
        <w:rPr>
          <w:rFonts w:ascii="Times New Roman" w:hAnsi="Times New Roman"/>
          <w:sz w:val="24"/>
          <w:lang w:val="az-Cyrl-AZ"/>
        </w:rPr>
        <w:t>.</w:t>
      </w:r>
    </w:p>
    <w:p w14:paraId="04B82751" w14:textId="5C7DCE8F" w:rsidR="00F23CAA" w:rsidRDefault="00F23CAA" w:rsidP="00F23CAA">
      <w:pPr>
        <w:pStyle w:val="a"/>
        <w:numPr>
          <w:ilvl w:val="0"/>
          <w:numId w:val="0"/>
        </w:numPr>
        <w:rPr>
          <w:rFonts w:ascii="Times New Roman" w:hAnsi="Times New Roman"/>
          <w:sz w:val="24"/>
        </w:rPr>
      </w:pPr>
      <w:r w:rsidRPr="00382577">
        <w:rPr>
          <w:rFonts w:ascii="Times New Roman" w:hAnsi="Times New Roman"/>
          <w:b/>
          <w:sz w:val="24"/>
          <w:lang w:val="az-Cyrl-AZ"/>
        </w:rPr>
        <w:t>Закон 209-ФЗ</w:t>
      </w:r>
      <w:r>
        <w:rPr>
          <w:rFonts w:ascii="Times New Roman" w:hAnsi="Times New Roman"/>
          <w:sz w:val="24"/>
          <w:lang w:val="az-Cyrl-AZ"/>
        </w:rPr>
        <w:t xml:space="preserve"> – </w:t>
      </w:r>
      <w:r w:rsidRPr="00382577">
        <w:rPr>
          <w:rFonts w:ascii="Times New Roman" w:hAnsi="Times New Roman"/>
          <w:sz w:val="24"/>
        </w:rPr>
        <w:t>Федеральны</w:t>
      </w:r>
      <w:r>
        <w:rPr>
          <w:rFonts w:ascii="Times New Roman" w:hAnsi="Times New Roman"/>
          <w:sz w:val="24"/>
        </w:rPr>
        <w:t>й</w:t>
      </w:r>
      <w:r w:rsidRPr="00382577">
        <w:rPr>
          <w:rFonts w:ascii="Times New Roman" w:hAnsi="Times New Roman"/>
          <w:sz w:val="24"/>
        </w:rPr>
        <w:t xml:space="preserve"> закон </w:t>
      </w:r>
      <w:r w:rsidR="003E42C3">
        <w:rPr>
          <w:rFonts w:ascii="Times New Roman" w:hAnsi="Times New Roman"/>
          <w:sz w:val="24"/>
        </w:rPr>
        <w:t xml:space="preserve">от 24 июля </w:t>
      </w:r>
      <w:r>
        <w:rPr>
          <w:rFonts w:ascii="Times New Roman" w:hAnsi="Times New Roman"/>
          <w:sz w:val="24"/>
        </w:rPr>
        <w:t xml:space="preserve">2007 года </w:t>
      </w:r>
      <w:r w:rsidR="003E42C3">
        <w:rPr>
          <w:rFonts w:ascii="Times New Roman" w:hAnsi="Times New Roman"/>
          <w:sz w:val="24"/>
        </w:rPr>
        <w:t xml:space="preserve">№209-ФЗ </w:t>
      </w:r>
      <w:r w:rsidRPr="00382577">
        <w:rPr>
          <w:rFonts w:ascii="Times New Roman" w:hAnsi="Times New Roman"/>
          <w:sz w:val="24"/>
        </w:rPr>
        <w:t>«О развитии малого и среднего предпринимательства в Российской Федерации»</w:t>
      </w:r>
      <w:r w:rsidR="008872DF">
        <w:rPr>
          <w:rFonts w:ascii="Times New Roman" w:hAnsi="Times New Roman"/>
          <w:sz w:val="24"/>
        </w:rPr>
        <w:t>.</w:t>
      </w:r>
    </w:p>
    <w:p w14:paraId="46337906" w14:textId="3C5EF847" w:rsidR="00F23CAA" w:rsidRDefault="00F23CAA" w:rsidP="00F23CAA">
      <w:pPr>
        <w:pStyle w:val="a"/>
        <w:numPr>
          <w:ilvl w:val="0"/>
          <w:numId w:val="0"/>
        </w:numPr>
        <w:rPr>
          <w:rFonts w:ascii="Times New Roman" w:hAnsi="Times New Roman"/>
          <w:sz w:val="24"/>
        </w:rPr>
      </w:pPr>
      <w:r w:rsidRPr="00382577">
        <w:rPr>
          <w:rFonts w:ascii="Times New Roman" w:hAnsi="Times New Roman"/>
          <w:b/>
          <w:sz w:val="24"/>
          <w:lang w:val="az-Cyrl-AZ"/>
        </w:rPr>
        <w:t>Закон 2</w:t>
      </w:r>
      <w:r>
        <w:rPr>
          <w:rFonts w:ascii="Times New Roman" w:hAnsi="Times New Roman"/>
          <w:b/>
          <w:sz w:val="24"/>
          <w:lang w:val="az-Cyrl-AZ"/>
        </w:rPr>
        <w:t>23</w:t>
      </w:r>
      <w:r w:rsidRPr="00382577">
        <w:rPr>
          <w:rFonts w:ascii="Times New Roman" w:hAnsi="Times New Roman"/>
          <w:b/>
          <w:sz w:val="24"/>
          <w:lang w:val="az-Cyrl-AZ"/>
        </w:rPr>
        <w:t>-ФЗ</w:t>
      </w:r>
      <w:r>
        <w:rPr>
          <w:rFonts w:ascii="Times New Roman" w:hAnsi="Times New Roman"/>
          <w:sz w:val="24"/>
          <w:lang w:val="az-Cyrl-AZ"/>
        </w:rPr>
        <w:t xml:space="preserve"> – </w:t>
      </w:r>
      <w:r w:rsidRPr="00382577">
        <w:rPr>
          <w:rFonts w:ascii="Times New Roman" w:hAnsi="Times New Roman"/>
          <w:sz w:val="24"/>
        </w:rPr>
        <w:t>Федеральны</w:t>
      </w:r>
      <w:r>
        <w:rPr>
          <w:rFonts w:ascii="Times New Roman" w:hAnsi="Times New Roman"/>
          <w:sz w:val="24"/>
        </w:rPr>
        <w:t>й</w:t>
      </w:r>
      <w:r w:rsidRPr="00382577">
        <w:rPr>
          <w:rFonts w:ascii="Times New Roman" w:hAnsi="Times New Roman"/>
          <w:sz w:val="24"/>
        </w:rPr>
        <w:t xml:space="preserve"> закон </w:t>
      </w:r>
      <w:r w:rsidRPr="00F23CAA">
        <w:rPr>
          <w:rFonts w:ascii="Times New Roman" w:hAnsi="Times New Roman"/>
          <w:sz w:val="24"/>
        </w:rPr>
        <w:t>от 18 июля 2011 г</w:t>
      </w:r>
      <w:r w:rsidR="003E42C3">
        <w:rPr>
          <w:rFonts w:ascii="Times New Roman" w:hAnsi="Times New Roman"/>
          <w:sz w:val="24"/>
        </w:rPr>
        <w:t>ода</w:t>
      </w:r>
      <w:r>
        <w:rPr>
          <w:rFonts w:ascii="Times New Roman" w:hAnsi="Times New Roman"/>
          <w:sz w:val="24"/>
        </w:rPr>
        <w:t xml:space="preserve"> №</w:t>
      </w:r>
      <w:r w:rsidRPr="00F23CAA">
        <w:rPr>
          <w:rFonts w:ascii="Times New Roman" w:hAnsi="Times New Roman"/>
          <w:sz w:val="24"/>
        </w:rPr>
        <w:t xml:space="preserve">223-ФЗ </w:t>
      </w:r>
      <w:r>
        <w:rPr>
          <w:rFonts w:ascii="Times New Roman" w:hAnsi="Times New Roman"/>
          <w:sz w:val="24"/>
        </w:rPr>
        <w:t>«</w:t>
      </w:r>
      <w:r w:rsidRPr="00F23CAA">
        <w:rPr>
          <w:rFonts w:ascii="Times New Roman" w:hAnsi="Times New Roman"/>
          <w:sz w:val="24"/>
        </w:rPr>
        <w:t>О закупках товаров, работ, услуг от</w:t>
      </w:r>
      <w:r>
        <w:rPr>
          <w:rFonts w:ascii="Times New Roman" w:hAnsi="Times New Roman"/>
          <w:sz w:val="24"/>
        </w:rPr>
        <w:t>дельными видами юридических лиц</w:t>
      </w:r>
      <w:r w:rsidRPr="00382577">
        <w:rPr>
          <w:rFonts w:ascii="Times New Roman" w:hAnsi="Times New Roman"/>
          <w:sz w:val="24"/>
        </w:rPr>
        <w:t>»</w:t>
      </w:r>
      <w:r w:rsidR="008872DF">
        <w:rPr>
          <w:rFonts w:ascii="Times New Roman" w:hAnsi="Times New Roman"/>
          <w:sz w:val="24"/>
        </w:rPr>
        <w:t>.</w:t>
      </w:r>
    </w:p>
    <w:p w14:paraId="1FDA16EE" w14:textId="6873ECB5" w:rsidR="00C97C2F" w:rsidRPr="00C97C2F" w:rsidRDefault="00C97C2F" w:rsidP="00C97C2F">
      <w:pPr>
        <w:pStyle w:val="a"/>
        <w:numPr>
          <w:ilvl w:val="0"/>
          <w:numId w:val="0"/>
        </w:numPr>
        <w:rPr>
          <w:rFonts w:ascii="Times New Roman" w:hAnsi="Times New Roman"/>
          <w:sz w:val="24"/>
        </w:rPr>
      </w:pPr>
      <w:r>
        <w:rPr>
          <w:rFonts w:ascii="Times New Roman" w:hAnsi="Times New Roman"/>
          <w:b/>
          <w:sz w:val="24"/>
        </w:rPr>
        <w:t>ПП 719</w:t>
      </w:r>
      <w:r>
        <w:rPr>
          <w:rFonts w:ascii="Times New Roman" w:hAnsi="Times New Roman"/>
          <w:sz w:val="24"/>
        </w:rPr>
        <w:t xml:space="preserve"> – </w:t>
      </w:r>
      <w:r w:rsidR="000D627E">
        <w:rPr>
          <w:rFonts w:ascii="Times New Roman" w:hAnsi="Times New Roman"/>
          <w:sz w:val="24"/>
        </w:rPr>
        <w:t xml:space="preserve">постановление </w:t>
      </w:r>
      <w:r w:rsidRPr="00C97C2F">
        <w:rPr>
          <w:rFonts w:ascii="Times New Roman" w:hAnsi="Times New Roman"/>
          <w:sz w:val="24"/>
        </w:rPr>
        <w:t>Правительства Российской Федерации от 17 июля 2015 г. № 719 «О подтверждении производства российской промышленной продукции»</w:t>
      </w:r>
      <w:r w:rsidR="008872DF">
        <w:rPr>
          <w:rFonts w:ascii="Times New Roman" w:hAnsi="Times New Roman"/>
          <w:sz w:val="24"/>
        </w:rPr>
        <w:t>.</w:t>
      </w:r>
    </w:p>
    <w:p w14:paraId="6FFA9159" w14:textId="5AC844EE" w:rsidR="00513029" w:rsidRDefault="00513029" w:rsidP="00F23CAA">
      <w:pPr>
        <w:pStyle w:val="a"/>
        <w:numPr>
          <w:ilvl w:val="0"/>
          <w:numId w:val="0"/>
        </w:numPr>
        <w:rPr>
          <w:rFonts w:ascii="Times New Roman" w:hAnsi="Times New Roman"/>
          <w:sz w:val="24"/>
        </w:rPr>
      </w:pPr>
      <w:r w:rsidRPr="00513029">
        <w:rPr>
          <w:rFonts w:ascii="Times New Roman" w:hAnsi="Times New Roman"/>
          <w:b/>
          <w:sz w:val="24"/>
        </w:rPr>
        <w:t>ПП 1352</w:t>
      </w:r>
      <w:r>
        <w:rPr>
          <w:rFonts w:ascii="Times New Roman" w:hAnsi="Times New Roman"/>
          <w:sz w:val="24"/>
        </w:rPr>
        <w:t xml:space="preserve"> – </w:t>
      </w:r>
      <w:r w:rsidRPr="001C35F3">
        <w:rPr>
          <w:rFonts w:ascii="Times New Roman" w:hAnsi="Times New Roman"/>
          <w:sz w:val="24"/>
        </w:rPr>
        <w:t xml:space="preserve">постановление Правительства </w:t>
      </w:r>
      <w:r>
        <w:rPr>
          <w:rFonts w:ascii="Times New Roman" w:hAnsi="Times New Roman"/>
          <w:sz w:val="24"/>
        </w:rPr>
        <w:t>РФ от 11</w:t>
      </w:r>
      <w:r w:rsidRPr="001C35F3">
        <w:rPr>
          <w:rFonts w:ascii="Times New Roman" w:hAnsi="Times New Roman"/>
          <w:sz w:val="24"/>
        </w:rPr>
        <w:t>.</w:t>
      </w:r>
      <w:r>
        <w:rPr>
          <w:rFonts w:ascii="Times New Roman" w:hAnsi="Times New Roman"/>
          <w:sz w:val="24"/>
        </w:rPr>
        <w:t>12</w:t>
      </w:r>
      <w:r w:rsidRPr="001C35F3">
        <w:rPr>
          <w:rFonts w:ascii="Times New Roman" w:hAnsi="Times New Roman"/>
          <w:sz w:val="24"/>
        </w:rPr>
        <w:t>.201</w:t>
      </w:r>
      <w:r>
        <w:rPr>
          <w:rFonts w:ascii="Times New Roman" w:hAnsi="Times New Roman"/>
          <w:sz w:val="24"/>
        </w:rPr>
        <w:t>4 г</w:t>
      </w:r>
      <w:r w:rsidR="003E42C3">
        <w:rPr>
          <w:rFonts w:ascii="Times New Roman" w:hAnsi="Times New Roman"/>
          <w:sz w:val="24"/>
        </w:rPr>
        <w:t xml:space="preserve">ода </w:t>
      </w:r>
      <w:r>
        <w:rPr>
          <w:rFonts w:ascii="Times New Roman" w:hAnsi="Times New Roman"/>
          <w:sz w:val="24"/>
        </w:rPr>
        <w:t>№ 1352</w:t>
      </w:r>
      <w:r w:rsidRPr="001C35F3">
        <w:rPr>
          <w:rFonts w:ascii="Times New Roman" w:hAnsi="Times New Roman"/>
          <w:sz w:val="24"/>
        </w:rPr>
        <w:t xml:space="preserve"> «</w:t>
      </w:r>
      <w:r w:rsidRPr="00513029">
        <w:rPr>
          <w:rFonts w:ascii="Times New Roman" w:hAnsi="Times New Roman"/>
          <w:sz w:val="24"/>
        </w:rPr>
        <w:t>Об особенностях участия субъектов малого и среднего предпринимательства в закупках товаров, работ, услуг отдельными видами юридических лиц</w:t>
      </w:r>
      <w:r w:rsidRPr="001C35F3">
        <w:rPr>
          <w:rFonts w:ascii="Times New Roman" w:hAnsi="Times New Roman"/>
          <w:sz w:val="24"/>
        </w:rPr>
        <w:t>»</w:t>
      </w:r>
      <w:r w:rsidR="008872DF">
        <w:rPr>
          <w:rFonts w:ascii="Times New Roman" w:hAnsi="Times New Roman"/>
          <w:sz w:val="24"/>
        </w:rPr>
        <w:t>.</w:t>
      </w:r>
    </w:p>
    <w:p w14:paraId="6B164143" w14:textId="645E9D22" w:rsidR="00F23CAA" w:rsidRDefault="00F23CAA" w:rsidP="00F23CAA">
      <w:pPr>
        <w:pStyle w:val="a"/>
        <w:numPr>
          <w:ilvl w:val="0"/>
          <w:numId w:val="0"/>
        </w:numPr>
        <w:rPr>
          <w:rFonts w:ascii="Times New Roman" w:hAnsi="Times New Roman"/>
          <w:sz w:val="24"/>
        </w:rPr>
      </w:pPr>
      <w:r>
        <w:rPr>
          <w:rFonts w:ascii="Times New Roman" w:hAnsi="Times New Roman"/>
          <w:b/>
          <w:sz w:val="24"/>
          <w:szCs w:val="24"/>
        </w:rPr>
        <w:t xml:space="preserve">ПП 1397 – </w:t>
      </w:r>
      <w:r>
        <w:rPr>
          <w:rFonts w:ascii="Times New Roman" w:hAnsi="Times New Roman"/>
          <w:sz w:val="24"/>
        </w:rPr>
        <w:t>постановление Правительства от 09</w:t>
      </w:r>
      <w:r w:rsidRPr="001C35F3">
        <w:rPr>
          <w:rFonts w:ascii="Times New Roman" w:hAnsi="Times New Roman"/>
          <w:sz w:val="24"/>
        </w:rPr>
        <w:t>.0</w:t>
      </w:r>
      <w:r>
        <w:rPr>
          <w:rFonts w:ascii="Times New Roman" w:hAnsi="Times New Roman"/>
          <w:sz w:val="24"/>
        </w:rPr>
        <w:t>8.2022 г</w:t>
      </w:r>
      <w:r w:rsidR="003E42C3">
        <w:rPr>
          <w:rFonts w:ascii="Times New Roman" w:hAnsi="Times New Roman"/>
          <w:sz w:val="24"/>
        </w:rPr>
        <w:t>ода</w:t>
      </w:r>
      <w:r>
        <w:rPr>
          <w:rFonts w:ascii="Times New Roman" w:hAnsi="Times New Roman"/>
          <w:sz w:val="24"/>
        </w:rPr>
        <w:t xml:space="preserve"> № 1397 «</w:t>
      </w:r>
      <w:r w:rsidRPr="004676A6">
        <w:rPr>
          <w:rFonts w:ascii="Times New Roman" w:hAnsi="Times New Roman"/>
          <w:sz w:val="24"/>
        </w:rPr>
        <w: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w:t>
      </w:r>
      <w:r>
        <w:rPr>
          <w:rFonts w:ascii="Times New Roman" w:hAnsi="Times New Roman"/>
          <w:sz w:val="24"/>
        </w:rPr>
        <w:t>и»</w:t>
      </w:r>
      <w:r w:rsidR="008872DF">
        <w:rPr>
          <w:rFonts w:ascii="Times New Roman" w:hAnsi="Times New Roman"/>
          <w:sz w:val="24"/>
        </w:rPr>
        <w:t>.</w:t>
      </w:r>
    </w:p>
    <w:p w14:paraId="4CAC0358" w14:textId="6BCD00F5" w:rsidR="007D627E" w:rsidRDefault="007D627E" w:rsidP="007D627E">
      <w:pPr>
        <w:pStyle w:val="a"/>
        <w:numPr>
          <w:ilvl w:val="0"/>
          <w:numId w:val="0"/>
        </w:numPr>
        <w:rPr>
          <w:rFonts w:ascii="Times New Roman" w:hAnsi="Times New Roman"/>
          <w:sz w:val="24"/>
        </w:rPr>
      </w:pPr>
      <w:r w:rsidRPr="001C35F3">
        <w:rPr>
          <w:rFonts w:ascii="Times New Roman" w:hAnsi="Times New Roman"/>
          <w:b/>
          <w:sz w:val="24"/>
          <w:lang w:val="az-Cyrl-AZ"/>
        </w:rPr>
        <w:t xml:space="preserve">ПП </w:t>
      </w:r>
      <w:r>
        <w:rPr>
          <w:rFonts w:ascii="Times New Roman" w:hAnsi="Times New Roman"/>
          <w:b/>
          <w:sz w:val="24"/>
          <w:lang w:val="az-Cyrl-AZ"/>
        </w:rPr>
        <w:t>1875</w:t>
      </w:r>
      <w:r w:rsidRPr="001C35F3">
        <w:rPr>
          <w:rFonts w:ascii="Times New Roman" w:hAnsi="Times New Roman"/>
          <w:b/>
          <w:sz w:val="24"/>
          <w:lang w:val="az-Cyrl-AZ"/>
        </w:rPr>
        <w:t xml:space="preserve"> </w:t>
      </w:r>
      <w:r w:rsidRPr="001C35F3">
        <w:rPr>
          <w:rFonts w:ascii="Times New Roman" w:hAnsi="Times New Roman"/>
          <w:sz w:val="24"/>
          <w:lang w:val="az-Cyrl-AZ"/>
        </w:rPr>
        <w:t xml:space="preserve">– </w:t>
      </w:r>
      <w:r w:rsidRPr="001C35F3">
        <w:rPr>
          <w:rFonts w:ascii="Times New Roman" w:hAnsi="Times New Roman"/>
          <w:sz w:val="24"/>
        </w:rPr>
        <w:t xml:space="preserve">постановление Правительства </w:t>
      </w:r>
      <w:r>
        <w:rPr>
          <w:rFonts w:ascii="Times New Roman" w:hAnsi="Times New Roman"/>
          <w:sz w:val="24"/>
        </w:rPr>
        <w:t xml:space="preserve">РФ </w:t>
      </w:r>
      <w:r w:rsidRPr="001C35F3">
        <w:rPr>
          <w:rFonts w:ascii="Times New Roman" w:hAnsi="Times New Roman"/>
          <w:sz w:val="24"/>
        </w:rPr>
        <w:t xml:space="preserve">от </w:t>
      </w:r>
      <w:r w:rsidRPr="003E42C3">
        <w:rPr>
          <w:rFonts w:ascii="Times New Roman" w:hAnsi="Times New Roman"/>
          <w:sz w:val="24"/>
        </w:rPr>
        <w:t>23 декабря 2024 г</w:t>
      </w:r>
      <w:r>
        <w:rPr>
          <w:rFonts w:ascii="Times New Roman" w:hAnsi="Times New Roman"/>
          <w:sz w:val="24"/>
        </w:rPr>
        <w:t>ода №</w:t>
      </w:r>
      <w:r w:rsidRPr="003E42C3">
        <w:rPr>
          <w:rFonts w:ascii="Times New Roman" w:hAnsi="Times New Roman"/>
          <w:sz w:val="24"/>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8872DF">
        <w:rPr>
          <w:rFonts w:ascii="Times New Roman" w:hAnsi="Times New Roman"/>
          <w:sz w:val="24"/>
        </w:rPr>
        <w:t>.</w:t>
      </w:r>
    </w:p>
    <w:p w14:paraId="570959E0" w14:textId="14CCFF99" w:rsidR="003351B8" w:rsidRDefault="003351B8" w:rsidP="00F23CAA">
      <w:pPr>
        <w:pStyle w:val="a"/>
        <w:numPr>
          <w:ilvl w:val="0"/>
          <w:numId w:val="0"/>
        </w:numPr>
        <w:rPr>
          <w:rFonts w:ascii="Times New Roman" w:hAnsi="Times New Roman"/>
          <w:b/>
          <w:sz w:val="24"/>
          <w:szCs w:val="24"/>
        </w:rPr>
      </w:pPr>
      <w:r>
        <w:rPr>
          <w:rFonts w:ascii="Times New Roman" w:hAnsi="Times New Roman"/>
          <w:b/>
          <w:sz w:val="24"/>
          <w:szCs w:val="24"/>
        </w:rPr>
        <w:t>Положение о закупках</w:t>
      </w:r>
      <w:r w:rsidRPr="003351B8">
        <w:rPr>
          <w:rFonts w:ascii="Times New Roman" w:hAnsi="Times New Roman"/>
          <w:sz w:val="24"/>
          <w:szCs w:val="24"/>
        </w:rPr>
        <w:t xml:space="preserve"> – Положение о закупке</w:t>
      </w:r>
      <w:r w:rsidRPr="003351B8" w:rsidDel="003659F7">
        <w:rPr>
          <w:rFonts w:ascii="Times New Roman" w:hAnsi="Times New Roman"/>
          <w:sz w:val="24"/>
          <w:szCs w:val="24"/>
          <w:lang w:val="ru"/>
        </w:rPr>
        <w:t xml:space="preserve"> </w:t>
      </w:r>
      <w:r w:rsidRPr="003351B8">
        <w:rPr>
          <w:rFonts w:ascii="Times New Roman" w:hAnsi="Times New Roman"/>
          <w:sz w:val="24"/>
          <w:szCs w:val="24"/>
        </w:rPr>
        <w:t>товаров, работ, услуг для нужд ГАУ «ИТ-парк», утвержденное в соответствии с Федеральным законом от 18.07.2011 N 223-ФЗ «О закупках товаров, работ, услуг отдельными видами юридических лиц»</w:t>
      </w:r>
      <w:r w:rsidRPr="003351B8">
        <w:rPr>
          <w:rFonts w:ascii="Times New Roman" w:hAnsi="Times New Roman"/>
          <w:sz w:val="24"/>
          <w:szCs w:val="24"/>
          <w:lang w:val="ru"/>
        </w:rPr>
        <w:t>.</w:t>
      </w:r>
    </w:p>
    <w:p w14:paraId="5D30E901" w14:textId="7B91F46E" w:rsidR="004E3241" w:rsidRDefault="004E3241" w:rsidP="00F23CAA">
      <w:pPr>
        <w:pStyle w:val="a"/>
        <w:numPr>
          <w:ilvl w:val="0"/>
          <w:numId w:val="0"/>
        </w:numPr>
        <w:rPr>
          <w:rFonts w:ascii="Times New Roman" w:hAnsi="Times New Roman"/>
          <w:b/>
          <w:sz w:val="24"/>
          <w:szCs w:val="24"/>
        </w:rPr>
      </w:pPr>
      <w:r w:rsidRPr="004E3241">
        <w:rPr>
          <w:rFonts w:ascii="Times New Roman" w:hAnsi="Times New Roman"/>
          <w:b/>
          <w:sz w:val="24"/>
          <w:szCs w:val="24"/>
        </w:rPr>
        <w:t>Комиссии по осуществлению закупок</w:t>
      </w:r>
      <w:r>
        <w:rPr>
          <w:rFonts w:ascii="Times New Roman" w:hAnsi="Times New Roman"/>
          <w:sz w:val="24"/>
          <w:szCs w:val="24"/>
        </w:rPr>
        <w:t xml:space="preserve"> – </w:t>
      </w:r>
      <w:r w:rsidR="00AC0812" w:rsidRPr="00AC0812">
        <w:rPr>
          <w:rFonts w:ascii="Times New Roman" w:hAnsi="Times New Roman"/>
          <w:sz w:val="24"/>
          <w:szCs w:val="24"/>
        </w:rPr>
        <w:t>коллегиальный орган, создаваемый Заказчиком для организации закупочной деятельности и подведения итогов закупочных процедур</w:t>
      </w:r>
      <w:r w:rsidR="008872DF">
        <w:rPr>
          <w:rFonts w:ascii="Times New Roman" w:hAnsi="Times New Roman"/>
          <w:sz w:val="24"/>
          <w:szCs w:val="24"/>
        </w:rPr>
        <w:t>.</w:t>
      </w:r>
    </w:p>
    <w:p w14:paraId="219B8720" w14:textId="4FD2A8E4" w:rsidR="00292B04" w:rsidRPr="001C35F3" w:rsidRDefault="00292B04" w:rsidP="00F23CAA">
      <w:pPr>
        <w:pStyle w:val="a"/>
        <w:numPr>
          <w:ilvl w:val="0"/>
          <w:numId w:val="0"/>
        </w:numPr>
        <w:rPr>
          <w:rFonts w:ascii="Times New Roman" w:hAnsi="Times New Roman"/>
          <w:sz w:val="24"/>
          <w:szCs w:val="24"/>
        </w:rPr>
      </w:pPr>
      <w:r w:rsidRPr="001C35F3">
        <w:rPr>
          <w:rFonts w:ascii="Times New Roman" w:hAnsi="Times New Roman"/>
          <w:b/>
          <w:sz w:val="24"/>
          <w:szCs w:val="24"/>
        </w:rPr>
        <w:t>Начальная (максимальная) цена договора</w:t>
      </w:r>
      <w:r w:rsidR="006E14A6" w:rsidRPr="001C35F3">
        <w:rPr>
          <w:rFonts w:ascii="Times New Roman" w:hAnsi="Times New Roman"/>
          <w:b/>
          <w:sz w:val="24"/>
          <w:szCs w:val="24"/>
        </w:rPr>
        <w:t>, НМЦ</w:t>
      </w:r>
      <w:r w:rsidRPr="001C35F3">
        <w:rPr>
          <w:rFonts w:ascii="Times New Roman" w:hAnsi="Times New Roman"/>
          <w:sz w:val="24"/>
          <w:szCs w:val="24"/>
        </w:rPr>
        <w:t xml:space="preserve"> – пре</w:t>
      </w:r>
      <w:r w:rsidR="008300B3" w:rsidRPr="001C35F3">
        <w:rPr>
          <w:rFonts w:ascii="Times New Roman" w:hAnsi="Times New Roman"/>
          <w:sz w:val="24"/>
          <w:szCs w:val="24"/>
        </w:rPr>
        <w:t>дельно допустимая цена договора</w:t>
      </w:r>
      <w:r w:rsidRPr="001C35F3">
        <w:rPr>
          <w:rFonts w:ascii="Times New Roman" w:hAnsi="Times New Roman"/>
          <w:sz w:val="24"/>
          <w:szCs w:val="24"/>
        </w:rPr>
        <w:t>, определяемая Заказчиком в документации о закупке.</w:t>
      </w:r>
    </w:p>
    <w:p w14:paraId="4A928F1A" w14:textId="79483483" w:rsidR="00A229E0" w:rsidRPr="001C35F3" w:rsidRDefault="00A229E0" w:rsidP="001C35F3">
      <w:pPr>
        <w:pStyle w:val="a"/>
        <w:numPr>
          <w:ilvl w:val="0"/>
          <w:numId w:val="0"/>
        </w:numPr>
        <w:rPr>
          <w:rFonts w:ascii="Times New Roman" w:hAnsi="Times New Roman"/>
          <w:b/>
          <w:sz w:val="24"/>
          <w:szCs w:val="24"/>
        </w:rPr>
      </w:pPr>
      <w:r w:rsidRPr="001C35F3">
        <w:rPr>
          <w:rFonts w:ascii="Times New Roman" w:hAnsi="Times New Roman"/>
          <w:b/>
          <w:sz w:val="24"/>
          <w:szCs w:val="24"/>
        </w:rPr>
        <w:t xml:space="preserve">Оператор ЭТП – </w:t>
      </w:r>
      <w:r w:rsidR="00814630" w:rsidRPr="001C35F3">
        <w:rPr>
          <w:rFonts w:ascii="Times New Roman" w:hAnsi="Times New Roman"/>
          <w:sz w:val="24"/>
          <w:szCs w:val="24"/>
        </w:rPr>
        <w:t xml:space="preserve">являющееся </w:t>
      </w:r>
      <w:r w:rsidRPr="001C35F3">
        <w:rPr>
          <w:rFonts w:ascii="Times New Roman" w:hAnsi="Times New Roman"/>
          <w:sz w:val="24"/>
          <w:szCs w:val="24"/>
        </w:rPr>
        <w:t>коммерческ</w:t>
      </w:r>
      <w:r w:rsidR="00814630" w:rsidRPr="001C35F3">
        <w:rPr>
          <w:rFonts w:ascii="Times New Roman" w:hAnsi="Times New Roman"/>
          <w:sz w:val="24"/>
          <w:szCs w:val="24"/>
        </w:rPr>
        <w:t>ой</w:t>
      </w:r>
      <w:r w:rsidRPr="001C35F3">
        <w:rPr>
          <w:rFonts w:ascii="Times New Roman" w:hAnsi="Times New Roman"/>
          <w:sz w:val="24"/>
          <w:szCs w:val="24"/>
        </w:rPr>
        <w:t xml:space="preserve"> организаци</w:t>
      </w:r>
      <w:r w:rsidR="00814630" w:rsidRPr="001C35F3">
        <w:rPr>
          <w:rFonts w:ascii="Times New Roman" w:hAnsi="Times New Roman"/>
          <w:sz w:val="24"/>
          <w:szCs w:val="24"/>
        </w:rPr>
        <w:t xml:space="preserve">ей </w:t>
      </w:r>
      <w:r w:rsidRPr="001C35F3">
        <w:rPr>
          <w:rFonts w:ascii="Times New Roman" w:hAnsi="Times New Roman"/>
          <w:sz w:val="24"/>
          <w:szCs w:val="24"/>
        </w:rPr>
        <w:t>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w:t>
      </w:r>
      <w:r w:rsidR="00814630" w:rsidRPr="001C35F3">
        <w:rPr>
          <w:rFonts w:ascii="Times New Roman" w:hAnsi="Times New Roman"/>
          <w:sz w:val="24"/>
          <w:szCs w:val="24"/>
        </w:rPr>
        <w:t xml:space="preserve"> – </w:t>
      </w:r>
      <w:r w:rsidRPr="001C35F3">
        <w:rPr>
          <w:rFonts w:ascii="Times New Roman" w:hAnsi="Times New Roman"/>
          <w:sz w:val="24"/>
          <w:szCs w:val="24"/>
        </w:rPr>
        <w:t xml:space="preserve">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w:t>
      </w:r>
      <w:r w:rsidR="00F23CAA">
        <w:rPr>
          <w:rFonts w:ascii="Times New Roman" w:hAnsi="Times New Roman"/>
          <w:sz w:val="24"/>
          <w:szCs w:val="24"/>
        </w:rPr>
        <w:t xml:space="preserve">Закона </w:t>
      </w:r>
      <w:r w:rsidR="00814630" w:rsidRPr="001C35F3">
        <w:rPr>
          <w:rFonts w:ascii="Times New Roman" w:hAnsi="Times New Roman"/>
          <w:sz w:val="24"/>
          <w:szCs w:val="24"/>
        </w:rPr>
        <w:t>223-ФЗ</w:t>
      </w:r>
      <w:r w:rsidRPr="001C35F3">
        <w:rPr>
          <w:rFonts w:ascii="Times New Roman" w:hAnsi="Times New Roman"/>
          <w:sz w:val="24"/>
          <w:szCs w:val="24"/>
        </w:rPr>
        <w:t xml:space="preserve">. </w:t>
      </w:r>
    </w:p>
    <w:p w14:paraId="669BA2AD" w14:textId="77777777" w:rsidR="00292B04" w:rsidRPr="001C35F3" w:rsidRDefault="00292B04" w:rsidP="001C35F3">
      <w:pPr>
        <w:pStyle w:val="a"/>
        <w:numPr>
          <w:ilvl w:val="0"/>
          <w:numId w:val="0"/>
        </w:numPr>
        <w:rPr>
          <w:rFonts w:ascii="Times New Roman" w:hAnsi="Times New Roman"/>
          <w:sz w:val="24"/>
          <w:szCs w:val="24"/>
        </w:rPr>
      </w:pPr>
      <w:r w:rsidRPr="001C35F3">
        <w:rPr>
          <w:rFonts w:ascii="Times New Roman" w:hAnsi="Times New Roman"/>
          <w:b/>
          <w:sz w:val="24"/>
          <w:szCs w:val="24"/>
        </w:rPr>
        <w:t>Официальное размещение</w:t>
      </w:r>
      <w:r w:rsidRPr="001C35F3">
        <w:rPr>
          <w:rFonts w:ascii="Times New Roman" w:hAnsi="Times New Roman"/>
          <w:sz w:val="24"/>
          <w:szCs w:val="24"/>
        </w:rPr>
        <w:t xml:space="preserve"> – публикация информации о закупке в ЕИС.</w:t>
      </w:r>
    </w:p>
    <w:p w14:paraId="1086D96E" w14:textId="77777777" w:rsidR="00292B04" w:rsidRPr="001C35F3" w:rsidRDefault="00292B04" w:rsidP="001C35F3">
      <w:pPr>
        <w:spacing w:before="120" w:after="0" w:line="240" w:lineRule="auto"/>
        <w:jc w:val="both"/>
        <w:rPr>
          <w:rFonts w:ascii="Times New Roman" w:hAnsi="Times New Roman"/>
          <w:sz w:val="24"/>
          <w:szCs w:val="24"/>
        </w:rPr>
      </w:pPr>
      <w:r w:rsidRPr="001C35F3">
        <w:rPr>
          <w:rFonts w:ascii="Times New Roman" w:hAnsi="Times New Roman"/>
          <w:b/>
          <w:sz w:val="24"/>
        </w:rPr>
        <w:t xml:space="preserve">Радиоэлектронная продукция – </w:t>
      </w:r>
      <w:r w:rsidRPr="001C35F3">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205000B1" w14:textId="77777777" w:rsidR="00292B04" w:rsidRPr="001C35F3" w:rsidRDefault="00292B04" w:rsidP="001C35F3">
      <w:pPr>
        <w:pStyle w:val="a"/>
        <w:numPr>
          <w:ilvl w:val="0"/>
          <w:numId w:val="0"/>
        </w:numPr>
        <w:rPr>
          <w:rFonts w:ascii="Times New Roman" w:hAnsi="Times New Roman"/>
          <w:sz w:val="24"/>
        </w:rPr>
      </w:pPr>
      <w:r w:rsidRPr="001C35F3">
        <w:rPr>
          <w:rFonts w:ascii="Times New Roman" w:hAnsi="Times New Roman"/>
          <w:b/>
          <w:sz w:val="24"/>
        </w:rPr>
        <w:t>Регламент ЭТП –</w:t>
      </w:r>
      <w:r w:rsidRPr="001C35F3">
        <w:rPr>
          <w:rFonts w:ascii="Times New Roman" w:hAnsi="Times New Roman"/>
          <w:sz w:val="24"/>
        </w:rPr>
        <w:t xml:space="preserve"> правила, действующие на ЭТП, в соответствии с которыми осуществляется ее функционирование, и предусматривающие, в том числе порядок работы пользователей на ЭТП, порядок взаимодействия заказчиков, организаторов закупки, специализированной организации, правила и порядок документооборота при проведении закупки в электронной форме.</w:t>
      </w:r>
    </w:p>
    <w:p w14:paraId="0B9F4204" w14:textId="2087FF5D" w:rsidR="00203337" w:rsidRPr="001C35F3" w:rsidRDefault="00E625D2" w:rsidP="001C35F3">
      <w:pPr>
        <w:spacing w:before="120" w:after="0" w:line="240" w:lineRule="auto"/>
        <w:jc w:val="both"/>
        <w:rPr>
          <w:rFonts w:ascii="Times New Roman" w:hAnsi="Times New Roman"/>
          <w:sz w:val="24"/>
        </w:rPr>
      </w:pPr>
      <w:r w:rsidRPr="001C35F3">
        <w:rPr>
          <w:rFonts w:ascii="Times New Roman" w:hAnsi="Times New Roman"/>
          <w:b/>
          <w:color w:val="000000"/>
          <w:sz w:val="24"/>
          <w:szCs w:val="24"/>
        </w:rPr>
        <w:t>С</w:t>
      </w:r>
      <w:r w:rsidR="00203337" w:rsidRPr="001C35F3">
        <w:rPr>
          <w:rFonts w:ascii="Times New Roman" w:hAnsi="Times New Roman"/>
          <w:b/>
          <w:color w:val="000000"/>
          <w:sz w:val="24"/>
          <w:szCs w:val="24"/>
        </w:rPr>
        <w:t>пециальный банковский счет</w:t>
      </w:r>
      <w:r w:rsidR="00203337" w:rsidRPr="001C35F3">
        <w:rPr>
          <w:rFonts w:ascii="Times New Roman" w:hAnsi="Times New Roman"/>
          <w:color w:val="000000"/>
          <w:sz w:val="24"/>
          <w:szCs w:val="24"/>
        </w:rPr>
        <w:t xml:space="preserve"> – специальный счет, открытый участником закупки в банке, включенном в перечень, определенный Правительством Российской Федерации в соответствии с </w:t>
      </w:r>
      <w:r w:rsidR="00F23CAA">
        <w:rPr>
          <w:rFonts w:ascii="Times New Roman" w:hAnsi="Times New Roman"/>
          <w:color w:val="000000"/>
          <w:sz w:val="24"/>
          <w:szCs w:val="24"/>
        </w:rPr>
        <w:t>Законом 44-ФЗ</w:t>
      </w:r>
      <w:r w:rsidR="00203337" w:rsidRPr="001C35F3">
        <w:rPr>
          <w:rFonts w:ascii="Times New Roman" w:hAnsi="Times New Roman"/>
          <w:color w:val="000000"/>
          <w:sz w:val="24"/>
          <w:szCs w:val="24"/>
        </w:rPr>
        <w:t>, на который участник закупки вносит денежные средства</w:t>
      </w:r>
      <w:r w:rsidR="00203337" w:rsidRPr="001C35F3">
        <w:rPr>
          <w:rFonts w:ascii="Times New Roman" w:hAnsi="Times New Roman"/>
          <w:sz w:val="24"/>
        </w:rPr>
        <w:t>, предназначенные для обеспечения заявки на участие в закупке, участниками которой могут являть</w:t>
      </w:r>
      <w:r w:rsidR="00874BC1" w:rsidRPr="001C35F3">
        <w:rPr>
          <w:rFonts w:ascii="Times New Roman" w:hAnsi="Times New Roman"/>
          <w:sz w:val="24"/>
        </w:rPr>
        <w:t xml:space="preserve">ся только субъекты МСП, </w:t>
      </w:r>
      <w:r w:rsidR="00203337" w:rsidRPr="001C35F3">
        <w:rPr>
          <w:rFonts w:ascii="Times New Roman" w:hAnsi="Times New Roman"/>
          <w:sz w:val="24"/>
        </w:rPr>
        <w:t>и в извещении и/или в документации о закупке установлено условие о предоставлении обеспечения заявки в виде перечисления денежных средств</w:t>
      </w:r>
      <w:r w:rsidR="00B060A8" w:rsidRPr="001C35F3">
        <w:rPr>
          <w:rFonts w:ascii="Times New Roman" w:hAnsi="Times New Roman"/>
          <w:sz w:val="24"/>
        </w:rPr>
        <w:t>.</w:t>
      </w:r>
    </w:p>
    <w:p w14:paraId="6AF1091E" w14:textId="26855FD6" w:rsidR="00464C66" w:rsidRPr="001C35F3" w:rsidRDefault="00464C66" w:rsidP="001C35F3">
      <w:pPr>
        <w:pStyle w:val="a"/>
        <w:numPr>
          <w:ilvl w:val="0"/>
          <w:numId w:val="0"/>
        </w:numPr>
        <w:rPr>
          <w:rFonts w:ascii="Times New Roman" w:hAnsi="Times New Roman"/>
          <w:b/>
          <w:sz w:val="24"/>
          <w:szCs w:val="24"/>
        </w:rPr>
      </w:pPr>
      <w:r w:rsidRPr="001C35F3">
        <w:rPr>
          <w:rFonts w:ascii="Times New Roman" w:hAnsi="Times New Roman"/>
          <w:b/>
          <w:color w:val="000000"/>
          <w:sz w:val="24"/>
          <w:szCs w:val="24"/>
        </w:rPr>
        <w:t>Участник закупки</w:t>
      </w:r>
      <w:r w:rsidRPr="001C35F3">
        <w:rPr>
          <w:rFonts w:ascii="Times New Roman" w:hAnsi="Times New Roman"/>
          <w:color w:val="000000"/>
          <w:sz w:val="24"/>
          <w:szCs w:val="24"/>
        </w:rPr>
        <w:t xml:space="preserve"> – </w:t>
      </w:r>
      <w:r w:rsidR="002F3EAA" w:rsidRPr="002F3EAA">
        <w:rPr>
          <w:rFonts w:ascii="Times New Roman" w:hAnsi="Times New Roman"/>
          <w:color w:val="000000"/>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1D7B27">
        <w:rPr>
          <w:rFonts w:ascii="Times New Roman" w:hAnsi="Times New Roman"/>
          <w:color w:val="000000"/>
          <w:sz w:val="24"/>
          <w:szCs w:val="24"/>
        </w:rPr>
        <w:t xml:space="preserve"> </w:t>
      </w:r>
      <w:r w:rsidR="002F3EAA" w:rsidRPr="002F3EAA">
        <w:rPr>
          <w:rFonts w:ascii="Times New Roman" w:hAnsi="Times New Roman"/>
          <w:color w:val="000000"/>
          <w:sz w:val="24"/>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8872DF">
        <w:rPr>
          <w:rFonts w:ascii="Times New Roman" w:hAnsi="Times New Roman"/>
          <w:color w:val="000000"/>
          <w:sz w:val="24"/>
          <w:szCs w:val="24"/>
        </w:rPr>
        <w:t>.</w:t>
      </w:r>
    </w:p>
    <w:p w14:paraId="00EBCCB7" w14:textId="3424C225" w:rsidR="00E625D2" w:rsidRPr="001C35F3" w:rsidRDefault="00292B04" w:rsidP="001C35F3">
      <w:pPr>
        <w:spacing w:before="120" w:after="0" w:line="240" w:lineRule="auto"/>
        <w:jc w:val="both"/>
        <w:rPr>
          <w:rFonts w:ascii="Times New Roman" w:hAnsi="Times New Roman"/>
          <w:b/>
          <w:bCs/>
          <w:sz w:val="24"/>
          <w:szCs w:val="24"/>
        </w:rPr>
      </w:pPr>
      <w:r w:rsidRPr="001C35F3">
        <w:rPr>
          <w:rFonts w:ascii="Times New Roman" w:hAnsi="Times New Roman"/>
          <w:b/>
          <w:sz w:val="24"/>
        </w:rPr>
        <w:t>ЭТП</w:t>
      </w:r>
      <w:r w:rsidRPr="001C35F3">
        <w:rPr>
          <w:rFonts w:ascii="Times New Roman" w:hAnsi="Times New Roman"/>
          <w:sz w:val="24"/>
        </w:rPr>
        <w:t xml:space="preserve"> – электронная торговая площадка</w:t>
      </w:r>
      <w:r w:rsidR="008872DF">
        <w:rPr>
          <w:rFonts w:ascii="Times New Roman" w:hAnsi="Times New Roman"/>
          <w:color w:val="000000"/>
          <w:sz w:val="24"/>
          <w:szCs w:val="24"/>
        </w:rPr>
        <w:t>.</w:t>
      </w:r>
      <w:r w:rsidR="00E625D2" w:rsidRPr="001C35F3">
        <w:rPr>
          <w:rFonts w:ascii="Times New Roman" w:hAnsi="Times New Roman"/>
          <w:sz w:val="24"/>
          <w:szCs w:val="24"/>
        </w:rPr>
        <w:br w:type="page"/>
      </w:r>
    </w:p>
    <w:p w14:paraId="6B3D22A9" w14:textId="374F869B" w:rsidR="00F46B39" w:rsidRPr="001C35F3" w:rsidRDefault="00EA4EC4" w:rsidP="001C35F3">
      <w:pPr>
        <w:pStyle w:val="1"/>
        <w:widowControl w:val="0"/>
        <w:spacing w:before="0"/>
        <w:jc w:val="center"/>
        <w:rPr>
          <w:rFonts w:ascii="Times New Roman" w:hAnsi="Times New Roman"/>
          <w:color w:val="auto"/>
          <w:sz w:val="24"/>
          <w:szCs w:val="24"/>
        </w:rPr>
      </w:pPr>
      <w:bookmarkStart w:id="3" w:name="_Toc220595845"/>
      <w:r w:rsidRPr="001C35F3">
        <w:rPr>
          <w:rFonts w:ascii="Times New Roman" w:hAnsi="Times New Roman"/>
          <w:color w:val="auto"/>
          <w:szCs w:val="24"/>
        </w:rPr>
        <w:t>Часть 1. Информационная карта</w:t>
      </w:r>
      <w:bookmarkEnd w:id="3"/>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110"/>
        <w:gridCol w:w="5387"/>
      </w:tblGrid>
      <w:tr w:rsidR="00577506" w:rsidRPr="001C35F3" w14:paraId="46A7EA22" w14:textId="77777777" w:rsidTr="7D7F4E48">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FBDD092" w14:textId="55C24FE1" w:rsidR="00577506" w:rsidRPr="001C35F3" w:rsidRDefault="00577506" w:rsidP="00346892">
            <w:pPr>
              <w:pStyle w:val="Default"/>
              <w:widowControl w:val="0"/>
              <w:numPr>
                <w:ilvl w:val="0"/>
                <w:numId w:val="17"/>
              </w:numPr>
              <w:ind w:left="0" w:firstLine="0"/>
              <w:jc w:val="both"/>
              <w:rPr>
                <w:bCs/>
              </w:rPr>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1FF7353A" w14:textId="77777777" w:rsidR="00577506" w:rsidRPr="001C35F3" w:rsidRDefault="00577506" w:rsidP="001C35F3">
            <w:pPr>
              <w:pStyle w:val="Default"/>
              <w:widowControl w:val="0"/>
              <w:jc w:val="both"/>
            </w:pPr>
            <w:r w:rsidRPr="001C35F3">
              <w:rPr>
                <w:b/>
                <w:bCs/>
              </w:rPr>
              <w:br w:type="page"/>
            </w:r>
            <w:r w:rsidRPr="001C35F3">
              <w:t xml:space="preserve">Способ процедуры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69C1B0C8" w14:textId="4D955A5F" w:rsidR="00577506" w:rsidRPr="001C35F3" w:rsidRDefault="007E55B6" w:rsidP="00C96D35">
            <w:pPr>
              <w:pStyle w:val="Default"/>
              <w:widowControl w:val="0"/>
              <w:jc w:val="both"/>
            </w:pPr>
            <w:r w:rsidRPr="001C35F3">
              <w:t>Аукцион в электронной форме</w:t>
            </w:r>
            <w:r w:rsidR="00B14A22" w:rsidRPr="001C35F3">
              <w:t xml:space="preserve">, участниками которого могут </w:t>
            </w:r>
            <w:r w:rsidR="00C96D35">
              <w:t>быть</w:t>
            </w:r>
            <w:r w:rsidR="00B14A22" w:rsidRPr="001C35F3">
              <w:t xml:space="preserve"> только субъекты малого и среднего предпринимательства</w:t>
            </w:r>
          </w:p>
        </w:tc>
      </w:tr>
      <w:tr w:rsidR="00577506" w:rsidRPr="001C35F3" w14:paraId="78483B94" w14:textId="77777777" w:rsidTr="7D7F4E48">
        <w:trPr>
          <w:trHeight w:val="38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2CDEF65" w14:textId="1A7F3C30" w:rsidR="00577506" w:rsidRPr="001C35F3" w:rsidRDefault="00577506"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2165D5C0" w14:textId="7D640303" w:rsidR="00577506" w:rsidRPr="001C35F3" w:rsidRDefault="00577506" w:rsidP="001C35F3">
            <w:pPr>
              <w:pStyle w:val="Default"/>
              <w:widowControl w:val="0"/>
            </w:pPr>
            <w:r w:rsidRPr="001C35F3">
              <w:t xml:space="preserve">Наименование </w:t>
            </w:r>
            <w:r w:rsidR="00902734" w:rsidRPr="001C35F3">
              <w:t>З</w:t>
            </w:r>
            <w:r w:rsidRPr="001C35F3">
              <w:t xml:space="preserve">аказчика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5AC5FB58" w14:textId="2F0E491F" w:rsidR="00577506" w:rsidRPr="001C35F3" w:rsidRDefault="00597B6F" w:rsidP="001C35F3">
            <w:pPr>
              <w:pStyle w:val="Default"/>
              <w:widowControl w:val="0"/>
              <w:jc w:val="both"/>
            </w:pPr>
            <w:r w:rsidRPr="001C35F3">
              <w:t>Г</w:t>
            </w:r>
            <w:r w:rsidR="00577506" w:rsidRPr="001C35F3">
              <w:t xml:space="preserve">осударственное автономное учреждение «Технопарк в сфере высоких технологий «ИТ-парк» (ГАУ «ИТ-парк») </w:t>
            </w:r>
          </w:p>
        </w:tc>
      </w:tr>
      <w:tr w:rsidR="00577506" w:rsidRPr="001C35F3" w14:paraId="2F0B8363" w14:textId="77777777" w:rsidTr="7D7F4E48">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6228A17" w14:textId="1E34C1ED" w:rsidR="00577506" w:rsidRPr="001C35F3" w:rsidRDefault="00577506"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7618486D" w14:textId="77777777" w:rsidR="00577506" w:rsidRPr="001C35F3" w:rsidRDefault="00577506" w:rsidP="001C35F3">
            <w:pPr>
              <w:pStyle w:val="Default"/>
              <w:widowControl w:val="0"/>
            </w:pPr>
            <w:r w:rsidRPr="001C35F3">
              <w:t xml:space="preserve">ИНН/КПП Заказчика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1C9F8705" w14:textId="77777777" w:rsidR="00577506" w:rsidRPr="001C35F3" w:rsidRDefault="00577506" w:rsidP="001C35F3">
            <w:pPr>
              <w:pStyle w:val="Default"/>
              <w:widowControl w:val="0"/>
              <w:jc w:val="both"/>
            </w:pPr>
            <w:r w:rsidRPr="001C35F3">
              <w:t>1655191213/165501001</w:t>
            </w:r>
          </w:p>
        </w:tc>
      </w:tr>
      <w:tr w:rsidR="00577506" w:rsidRPr="001C35F3" w14:paraId="621FCC05" w14:textId="77777777" w:rsidTr="7D7F4E48">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7BC4C1F" w14:textId="69005552" w:rsidR="00577506" w:rsidRPr="001C35F3" w:rsidRDefault="00577506"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3DC13553" w14:textId="77777777" w:rsidR="00577506" w:rsidRPr="001C35F3" w:rsidRDefault="00577506" w:rsidP="001C35F3">
            <w:pPr>
              <w:pStyle w:val="Default"/>
              <w:widowControl w:val="0"/>
            </w:pPr>
            <w:r w:rsidRPr="001C35F3">
              <w:t xml:space="preserve">Место нахождения заказчика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382798DB" w14:textId="77777777" w:rsidR="00577506" w:rsidRPr="001C35F3" w:rsidRDefault="00577506" w:rsidP="001C35F3">
            <w:pPr>
              <w:pStyle w:val="Default"/>
              <w:widowControl w:val="0"/>
              <w:jc w:val="both"/>
            </w:pPr>
            <w:r w:rsidRPr="001C35F3">
              <w:t xml:space="preserve">420074, РФ, РТ, г. Казань, ул. Петербургская, д.52 </w:t>
            </w:r>
          </w:p>
        </w:tc>
      </w:tr>
      <w:tr w:rsidR="00623EB8" w:rsidRPr="001C35F3" w14:paraId="46D94184" w14:textId="77777777" w:rsidTr="7D7F4E48">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8E2BA13" w14:textId="4CD61BC8" w:rsidR="00623EB8" w:rsidRPr="001C35F3" w:rsidRDefault="00623EB8" w:rsidP="00623EB8">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2D095813" w14:textId="77777777" w:rsidR="00623EB8" w:rsidRPr="001C35F3" w:rsidRDefault="00623EB8" w:rsidP="00623EB8">
            <w:pPr>
              <w:pStyle w:val="Default"/>
              <w:widowControl w:val="0"/>
            </w:pPr>
            <w:r w:rsidRPr="001C35F3">
              <w:t xml:space="preserve">Номер контактного телефона заказчика, Адрес электронной почты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03A5F49D" w14:textId="77777777" w:rsidR="00623EB8" w:rsidRPr="00D638F2" w:rsidRDefault="00623EB8" w:rsidP="00623EB8">
            <w:pPr>
              <w:pStyle w:val="Default"/>
              <w:spacing w:line="276" w:lineRule="auto"/>
              <w:rPr>
                <w:bCs/>
              </w:rPr>
            </w:pPr>
            <w:r w:rsidRPr="00D638F2">
              <w:rPr>
                <w:bCs/>
              </w:rPr>
              <w:t>Контактный телефон: (843) 235-14-75 доб. 24202</w:t>
            </w:r>
          </w:p>
          <w:p w14:paraId="10A5CB42" w14:textId="77777777" w:rsidR="00623EB8" w:rsidRPr="00D638F2" w:rsidRDefault="00623EB8" w:rsidP="00623EB8">
            <w:pPr>
              <w:pStyle w:val="Default"/>
              <w:spacing w:line="276" w:lineRule="auto"/>
              <w:rPr>
                <w:bCs/>
              </w:rPr>
            </w:pPr>
            <w:r w:rsidRPr="00D638F2">
              <w:rPr>
                <w:bCs/>
              </w:rPr>
              <w:t>Адрес электронной почты: M.Albina@tatar.ru</w:t>
            </w:r>
          </w:p>
          <w:p w14:paraId="2C9763B7" w14:textId="43735A80" w:rsidR="00623EB8" w:rsidRPr="001C35F3" w:rsidRDefault="00623EB8" w:rsidP="00623EB8">
            <w:pPr>
              <w:pStyle w:val="Default"/>
              <w:widowControl w:val="0"/>
              <w:jc w:val="both"/>
            </w:pPr>
            <w:r w:rsidRPr="00D638F2">
              <w:rPr>
                <w:bCs/>
              </w:rPr>
              <w:t>Контактное лицо: Максимова Альбина  Владимир</w:t>
            </w:r>
            <w:r>
              <w:rPr>
                <w:bCs/>
              </w:rPr>
              <w:t>о</w:t>
            </w:r>
            <w:r w:rsidRPr="00D638F2">
              <w:rPr>
                <w:bCs/>
              </w:rPr>
              <w:t>вна</w:t>
            </w:r>
          </w:p>
        </w:tc>
      </w:tr>
      <w:tr w:rsidR="00577506" w:rsidRPr="001C35F3" w14:paraId="55CA794E" w14:textId="77777777" w:rsidTr="0023794E">
        <w:trPr>
          <w:trHeight w:val="38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7B33D39" w14:textId="4CF49E33" w:rsidR="00577506" w:rsidRPr="001C35F3" w:rsidRDefault="00577506"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52406622" w14:textId="77777777" w:rsidR="00577506" w:rsidRPr="001C35F3" w:rsidRDefault="00577506" w:rsidP="001C35F3">
            <w:pPr>
              <w:pStyle w:val="Default"/>
              <w:widowControl w:val="0"/>
              <w:jc w:val="both"/>
            </w:pPr>
            <w:r w:rsidRPr="001C35F3">
              <w:t xml:space="preserve">Предмет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0B9B098F" w14:textId="466D2291" w:rsidR="00902829" w:rsidRPr="005D2B30" w:rsidRDefault="00FC7826" w:rsidP="001C35F3">
            <w:pPr>
              <w:widowControl w:val="0"/>
              <w:spacing w:after="0" w:line="240" w:lineRule="auto"/>
              <w:jc w:val="both"/>
              <w:rPr>
                <w:rFonts w:ascii="Times New Roman" w:eastAsia="Times New Roman" w:hAnsi="Times New Roman"/>
                <w:b/>
                <w:bCs/>
                <w:sz w:val="24"/>
                <w:szCs w:val="24"/>
                <w:u w:val="single"/>
                <w:lang w:eastAsia="ru-RU"/>
              </w:rPr>
            </w:pPr>
            <w:r w:rsidRPr="00FC7826">
              <w:rPr>
                <w:rFonts w:ascii="Times New Roman" w:eastAsia="Times New Roman" w:hAnsi="Times New Roman"/>
                <w:b/>
                <w:sz w:val="24"/>
                <w:szCs w:val="24"/>
                <w:u w:val="single"/>
              </w:rPr>
              <w:t xml:space="preserve">Поставка электротехнической продукции </w:t>
            </w:r>
            <w:r w:rsidR="00623EB8" w:rsidRPr="00623EB8">
              <w:rPr>
                <w:rFonts w:ascii="Times New Roman" w:eastAsia="Times New Roman" w:hAnsi="Times New Roman"/>
                <w:b/>
                <w:sz w:val="24"/>
                <w:szCs w:val="24"/>
                <w:u w:val="single"/>
              </w:rPr>
              <w:t>для нужд государственного автономного учреждения «Технопарк в сфере высоких технологий «ИТ-парк»</w:t>
            </w:r>
          </w:p>
        </w:tc>
      </w:tr>
      <w:tr w:rsidR="00577506" w:rsidRPr="001C35F3" w14:paraId="5C3BC9AC" w14:textId="77777777" w:rsidTr="00EE3C44">
        <w:trPr>
          <w:trHeight w:val="143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39C94AE" w14:textId="5F65DC7F" w:rsidR="00577506" w:rsidRPr="001C35F3" w:rsidRDefault="00577506"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3900ADE7" w14:textId="77777777" w:rsidR="00577506" w:rsidRPr="001C35F3" w:rsidRDefault="00577506" w:rsidP="001C35F3">
            <w:pPr>
              <w:pStyle w:val="Default"/>
              <w:widowControl w:val="0"/>
              <w:jc w:val="both"/>
            </w:pPr>
            <w:r w:rsidRPr="001C35F3">
              <w:t>Код по ОКПД 2 / ОКВЭД 2</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205E4805" w14:textId="77777777" w:rsidR="00A64840" w:rsidRDefault="00A64840" w:rsidP="00A64840">
            <w:pPr>
              <w:pStyle w:val="Default"/>
              <w:widowControl w:val="0"/>
              <w:jc w:val="both"/>
              <w:rPr>
                <w:rStyle w:val="aff"/>
                <w:b w:val="0"/>
                <w:bCs w:val="0"/>
              </w:rPr>
            </w:pPr>
            <w:r w:rsidRPr="00A64840">
              <w:rPr>
                <w:rStyle w:val="aff"/>
                <w:b w:val="0"/>
                <w:bCs w:val="0"/>
              </w:rPr>
              <w:t>27.33.13.110</w:t>
            </w:r>
            <w:r>
              <w:rPr>
                <w:rStyle w:val="aff"/>
                <w:b w:val="0"/>
                <w:bCs w:val="0"/>
              </w:rPr>
              <w:t>/47.54</w:t>
            </w:r>
          </w:p>
          <w:p w14:paraId="6ACD1193" w14:textId="4A9ADD3F" w:rsidR="00A64840" w:rsidRPr="00A64840" w:rsidRDefault="00A64840" w:rsidP="00A64840">
            <w:pPr>
              <w:pStyle w:val="Default"/>
              <w:widowControl w:val="0"/>
              <w:jc w:val="both"/>
              <w:rPr>
                <w:rStyle w:val="aff"/>
                <w:b w:val="0"/>
                <w:bCs w:val="0"/>
              </w:rPr>
            </w:pPr>
            <w:r w:rsidRPr="00A64840">
              <w:rPr>
                <w:rStyle w:val="aff"/>
                <w:b w:val="0"/>
                <w:bCs w:val="0"/>
              </w:rPr>
              <w:t>27.33.13.190</w:t>
            </w:r>
            <w:r>
              <w:rPr>
                <w:rStyle w:val="aff"/>
                <w:b w:val="0"/>
                <w:bCs w:val="0"/>
              </w:rPr>
              <w:t>/47.54</w:t>
            </w:r>
          </w:p>
          <w:p w14:paraId="5828137C" w14:textId="551DF4B5" w:rsidR="00A64840" w:rsidRPr="00A64840" w:rsidRDefault="00A64840" w:rsidP="00A64840">
            <w:pPr>
              <w:pStyle w:val="Default"/>
              <w:widowControl w:val="0"/>
              <w:jc w:val="both"/>
              <w:rPr>
                <w:rStyle w:val="aff"/>
                <w:b w:val="0"/>
                <w:bCs w:val="0"/>
              </w:rPr>
            </w:pPr>
            <w:r w:rsidRPr="00A64840">
              <w:rPr>
                <w:rStyle w:val="aff"/>
                <w:b w:val="0"/>
                <w:bCs w:val="0"/>
              </w:rPr>
              <w:t>27.33.11.140</w:t>
            </w:r>
            <w:r>
              <w:rPr>
                <w:rStyle w:val="aff"/>
                <w:b w:val="0"/>
                <w:bCs w:val="0"/>
              </w:rPr>
              <w:t>/47.54</w:t>
            </w:r>
          </w:p>
          <w:p w14:paraId="14806938" w14:textId="6C2633ED" w:rsidR="00A64840" w:rsidRPr="00A64840" w:rsidRDefault="00A64840" w:rsidP="00A64840">
            <w:pPr>
              <w:pStyle w:val="Default"/>
              <w:widowControl w:val="0"/>
              <w:jc w:val="both"/>
              <w:rPr>
                <w:rStyle w:val="aff"/>
                <w:b w:val="0"/>
                <w:bCs w:val="0"/>
              </w:rPr>
            </w:pPr>
            <w:r w:rsidRPr="00A64840">
              <w:rPr>
                <w:rStyle w:val="aff"/>
                <w:b w:val="0"/>
                <w:bCs w:val="0"/>
              </w:rPr>
              <w:t>27.12.40.000</w:t>
            </w:r>
            <w:r>
              <w:rPr>
                <w:rStyle w:val="aff"/>
                <w:b w:val="0"/>
                <w:bCs w:val="0"/>
              </w:rPr>
              <w:t>/47.54</w:t>
            </w:r>
          </w:p>
          <w:p w14:paraId="1D5155C6" w14:textId="6EE00532" w:rsidR="00A64840" w:rsidRPr="00A64840" w:rsidRDefault="00A64840" w:rsidP="00A64840">
            <w:pPr>
              <w:pStyle w:val="Default"/>
              <w:widowControl w:val="0"/>
              <w:jc w:val="both"/>
              <w:rPr>
                <w:rStyle w:val="aff"/>
                <w:b w:val="0"/>
                <w:bCs w:val="0"/>
              </w:rPr>
            </w:pPr>
            <w:r w:rsidRPr="00A64840">
              <w:rPr>
                <w:rStyle w:val="aff"/>
                <w:b w:val="0"/>
                <w:bCs w:val="0"/>
              </w:rPr>
              <w:t>27.33.13.120</w:t>
            </w:r>
            <w:r>
              <w:rPr>
                <w:rStyle w:val="aff"/>
                <w:b w:val="0"/>
                <w:bCs w:val="0"/>
              </w:rPr>
              <w:t>/47.54</w:t>
            </w:r>
          </w:p>
          <w:p w14:paraId="6A1C56D3" w14:textId="45AFE5C4" w:rsidR="00FC7826" w:rsidRPr="005D2B30" w:rsidRDefault="00A64840" w:rsidP="00A64840">
            <w:pPr>
              <w:pStyle w:val="Default"/>
              <w:widowControl w:val="0"/>
              <w:jc w:val="both"/>
              <w:rPr>
                <w:rStyle w:val="aff"/>
                <w:b w:val="0"/>
                <w:bCs w:val="0"/>
              </w:rPr>
            </w:pPr>
            <w:r w:rsidRPr="00A64840">
              <w:rPr>
                <w:rStyle w:val="aff"/>
                <w:b w:val="0"/>
                <w:bCs w:val="0"/>
              </w:rPr>
              <w:t>27.90.52.000</w:t>
            </w:r>
            <w:r>
              <w:rPr>
                <w:rStyle w:val="aff"/>
                <w:b w:val="0"/>
                <w:bCs w:val="0"/>
              </w:rPr>
              <w:t>/47.54</w:t>
            </w:r>
          </w:p>
        </w:tc>
      </w:tr>
      <w:tr w:rsidR="00577506" w:rsidRPr="001C35F3" w14:paraId="731B3BE5" w14:textId="77777777" w:rsidTr="7D7F4E48">
        <w:trPr>
          <w:trHeight w:val="38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CB4B056" w14:textId="61C8E966" w:rsidR="00577506" w:rsidRPr="001C35F3" w:rsidRDefault="00577506"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3ADDBFD0" w14:textId="77777777" w:rsidR="00577506" w:rsidRPr="001C35F3" w:rsidRDefault="00577506" w:rsidP="001C35F3">
            <w:pPr>
              <w:pStyle w:val="Default"/>
              <w:widowControl w:val="0"/>
              <w:jc w:val="both"/>
            </w:pPr>
            <w:r w:rsidRPr="001C35F3">
              <w:t>Количество поставляемого товара, объема выполняемых работ, оказываемых услуг</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6814700B" w14:textId="12878DAD" w:rsidR="00577506" w:rsidRPr="001C35F3" w:rsidRDefault="00577506" w:rsidP="001C35F3">
            <w:pPr>
              <w:pStyle w:val="Default"/>
              <w:widowControl w:val="0"/>
              <w:jc w:val="both"/>
            </w:pPr>
            <w:r w:rsidRPr="001C35F3">
              <w:t>В соответствии с частью 4 «Техническое задание» настоящей Документации</w:t>
            </w:r>
            <w:r w:rsidR="00E07101" w:rsidRPr="001C35F3">
              <w:t xml:space="preserve"> </w:t>
            </w:r>
          </w:p>
        </w:tc>
      </w:tr>
      <w:tr w:rsidR="00857021" w:rsidRPr="001C35F3" w14:paraId="18F63295" w14:textId="77777777" w:rsidTr="7D7F4E48">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6D5C197" w14:textId="73AED228" w:rsidR="00857021" w:rsidRPr="001C35F3" w:rsidRDefault="00857021"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0170B260" w14:textId="0A17DA27" w:rsidR="00857021" w:rsidRPr="001C35F3" w:rsidRDefault="00857021" w:rsidP="001C35F3">
            <w:pPr>
              <w:pStyle w:val="Default"/>
              <w:widowControl w:val="0"/>
              <w:jc w:val="both"/>
            </w:pPr>
            <w:r w:rsidRPr="001C35F3">
              <w:t xml:space="preserve">Место поставки товара, выполнения работ, оказания услуг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5B77AB5F" w14:textId="3687CB24" w:rsidR="00857021" w:rsidRPr="001C35F3" w:rsidRDefault="0028146D" w:rsidP="001C35F3">
            <w:pPr>
              <w:widowControl w:val="0"/>
              <w:spacing w:after="0" w:line="240" w:lineRule="auto"/>
              <w:jc w:val="both"/>
              <w:rPr>
                <w:rFonts w:ascii="Times New Roman" w:hAnsi="Times New Roman"/>
                <w:sz w:val="24"/>
                <w:szCs w:val="24"/>
              </w:rPr>
            </w:pPr>
            <w:r w:rsidRPr="001C35F3">
              <w:rPr>
                <w:rFonts w:ascii="Times New Roman" w:hAnsi="Times New Roman"/>
                <w:sz w:val="24"/>
                <w:szCs w:val="24"/>
              </w:rPr>
              <w:t>В соответствии с частью 4 «Техническое задание» настоящей Документации и частью 5 «Проект договора»</w:t>
            </w:r>
          </w:p>
        </w:tc>
      </w:tr>
      <w:tr w:rsidR="006C2ABE" w:rsidRPr="001C35F3" w14:paraId="737A6578" w14:textId="77777777" w:rsidTr="7D7F4E48">
        <w:trPr>
          <w:trHeight w:val="109"/>
        </w:trPr>
        <w:tc>
          <w:tcPr>
            <w:tcW w:w="426" w:type="dxa"/>
            <w:vMerge w:val="restart"/>
            <w:tcBorders>
              <w:top w:val="single" w:sz="4" w:space="0" w:color="auto"/>
              <w:left w:val="single" w:sz="4" w:space="0" w:color="auto"/>
              <w:right w:val="single" w:sz="4" w:space="0" w:color="auto"/>
            </w:tcBorders>
            <w:shd w:val="clear" w:color="auto" w:fill="auto"/>
          </w:tcPr>
          <w:p w14:paraId="6D727731" w14:textId="14C13C26" w:rsidR="006C2ABE" w:rsidRPr="001C35F3" w:rsidRDefault="006C2ABE"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B53739B" w14:textId="05DD62C3" w:rsidR="006C2ABE" w:rsidRPr="001C35F3" w:rsidRDefault="006C2ABE" w:rsidP="001C35F3">
            <w:pPr>
              <w:pStyle w:val="Default"/>
              <w:widowControl w:val="0"/>
              <w:jc w:val="both"/>
            </w:pPr>
            <w:r w:rsidRPr="001C35F3">
              <w:t>Форма, сроки и порядок оплаты товара, работы, услуги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B86F539" w14:textId="19228126" w:rsidR="006C2ABE" w:rsidRPr="001C35F3" w:rsidRDefault="006C2ABE" w:rsidP="001C35F3">
            <w:pPr>
              <w:widowControl w:val="0"/>
              <w:spacing w:after="0" w:line="240" w:lineRule="auto"/>
              <w:jc w:val="both"/>
              <w:rPr>
                <w:rFonts w:ascii="Times New Roman" w:hAnsi="Times New Roman"/>
                <w:sz w:val="24"/>
                <w:szCs w:val="24"/>
              </w:rPr>
            </w:pPr>
            <w:r w:rsidRPr="001C35F3">
              <w:rPr>
                <w:rFonts w:ascii="Times New Roman" w:hAnsi="Times New Roman"/>
                <w:sz w:val="24"/>
                <w:szCs w:val="24"/>
              </w:rPr>
              <w:t>В соответствии с условиями проекта договора (часть 5 к настоящей документации)</w:t>
            </w:r>
          </w:p>
        </w:tc>
      </w:tr>
      <w:tr w:rsidR="006C2ABE" w:rsidRPr="001C35F3" w14:paraId="0B20E017" w14:textId="77777777" w:rsidTr="7D7F4E48">
        <w:trPr>
          <w:trHeight w:val="109"/>
        </w:trPr>
        <w:tc>
          <w:tcPr>
            <w:tcW w:w="426" w:type="dxa"/>
            <w:vMerge/>
            <w:tcBorders>
              <w:left w:val="single" w:sz="4" w:space="0" w:color="auto"/>
              <w:bottom w:val="single" w:sz="4" w:space="0" w:color="auto"/>
              <w:right w:val="single" w:sz="4" w:space="0" w:color="auto"/>
            </w:tcBorders>
            <w:shd w:val="clear" w:color="auto" w:fill="auto"/>
          </w:tcPr>
          <w:p w14:paraId="07834571" w14:textId="77777777" w:rsidR="006C2ABE" w:rsidRPr="001C35F3" w:rsidRDefault="006C2ABE"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20BAE95" w14:textId="5BC14C05" w:rsidR="006C2ABE" w:rsidRPr="001C35F3" w:rsidRDefault="006C2ABE" w:rsidP="001C35F3">
            <w:pPr>
              <w:pStyle w:val="Default"/>
              <w:widowControl w:val="0"/>
              <w:jc w:val="both"/>
            </w:pPr>
            <w:r w:rsidRPr="001C35F3">
              <w:t>Источник финансирования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5355C41" w14:textId="218E4505" w:rsidR="006C2ABE" w:rsidRPr="001C35F3" w:rsidRDefault="006C2ABE" w:rsidP="001C35F3">
            <w:pPr>
              <w:widowControl w:val="0"/>
              <w:spacing w:after="0" w:line="240" w:lineRule="auto"/>
              <w:jc w:val="both"/>
              <w:rPr>
                <w:rFonts w:ascii="Times New Roman" w:hAnsi="Times New Roman"/>
                <w:sz w:val="24"/>
                <w:szCs w:val="24"/>
              </w:rPr>
            </w:pPr>
            <w:r w:rsidRPr="001C35F3">
              <w:rPr>
                <w:rFonts w:ascii="Times New Roman" w:hAnsi="Times New Roman"/>
                <w:sz w:val="24"/>
                <w:szCs w:val="24"/>
              </w:rPr>
              <w:t>За счет внебюджетных средств</w:t>
            </w:r>
          </w:p>
        </w:tc>
      </w:tr>
      <w:tr w:rsidR="005B0EFE" w:rsidRPr="001C35F3" w14:paraId="5C69E18B" w14:textId="77777777" w:rsidTr="7D7F4E48">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7FF3F9E" w14:textId="542D3BC5" w:rsidR="005B0EFE" w:rsidRPr="001C35F3" w:rsidRDefault="005B0EFE"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563860CC" w14:textId="77777777" w:rsidR="005B0EFE" w:rsidRPr="001C35F3" w:rsidRDefault="005B0EFE" w:rsidP="001C35F3">
            <w:pPr>
              <w:pStyle w:val="Default"/>
              <w:widowControl w:val="0"/>
              <w:jc w:val="both"/>
            </w:pPr>
            <w:r w:rsidRPr="001C35F3">
              <w:t xml:space="preserve">Дата начала подачи заявок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4BE64820" w14:textId="0D5A48B0" w:rsidR="005B0EFE" w:rsidRPr="001C35F3" w:rsidRDefault="002D4B11" w:rsidP="00F56E6F">
            <w:pPr>
              <w:pStyle w:val="Default"/>
              <w:widowControl w:val="0"/>
              <w:rPr>
                <w:b/>
                <w:bCs/>
              </w:rPr>
            </w:pPr>
            <w:r>
              <w:t>«</w:t>
            </w:r>
            <w:r w:rsidR="00F56E6F">
              <w:t>15</w:t>
            </w:r>
            <w:r w:rsidR="7D7F4E48">
              <w:t xml:space="preserve">» </w:t>
            </w:r>
            <w:r w:rsidR="00F56E6F">
              <w:t>мая</w:t>
            </w:r>
            <w:r w:rsidR="00D84BD7">
              <w:t xml:space="preserve"> </w:t>
            </w:r>
            <w:r w:rsidR="00D3161A">
              <w:t>2026</w:t>
            </w:r>
            <w:r w:rsidR="7D7F4E48">
              <w:t xml:space="preserve"> года </w:t>
            </w:r>
          </w:p>
        </w:tc>
      </w:tr>
      <w:tr w:rsidR="006370E7" w:rsidRPr="001C35F3" w14:paraId="272164BE" w14:textId="77777777" w:rsidTr="7D7F4E48">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4FE7D3E" w14:textId="665AD6B8" w:rsidR="006370E7" w:rsidRPr="001C35F3" w:rsidRDefault="006370E7" w:rsidP="00346892">
            <w:pPr>
              <w:pStyle w:val="Default"/>
              <w:widowControl w:val="0"/>
              <w:numPr>
                <w:ilvl w:val="0"/>
                <w:numId w:val="17"/>
              </w:numPr>
              <w:ind w:left="0" w:firstLine="0"/>
              <w:jc w:val="both"/>
            </w:pPr>
            <w:bookmarkStart w:id="4" w:name="_Ref118213663"/>
          </w:p>
        </w:tc>
        <w:bookmarkEnd w:id="4"/>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12179502" w14:textId="291B76E6" w:rsidR="006370E7" w:rsidRPr="001C35F3" w:rsidRDefault="006370E7" w:rsidP="001C35F3">
            <w:pPr>
              <w:pStyle w:val="Default"/>
              <w:widowControl w:val="0"/>
              <w:jc w:val="both"/>
            </w:pPr>
            <w:r w:rsidRPr="001C35F3">
              <w:t xml:space="preserve">Дата и время окончания срока подачи заявок на участие в процедуре закупке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2DBC2D44" w14:textId="06ACCA2C" w:rsidR="006370E7" w:rsidRPr="001C35F3" w:rsidRDefault="7D7F4E48" w:rsidP="00F56E6F">
            <w:pPr>
              <w:pStyle w:val="Default"/>
              <w:widowControl w:val="0"/>
              <w:jc w:val="both"/>
            </w:pPr>
            <w:r>
              <w:t>«</w:t>
            </w:r>
            <w:r w:rsidR="00F56E6F">
              <w:t>25</w:t>
            </w:r>
            <w:r>
              <w:t>»</w:t>
            </w:r>
            <w:r w:rsidR="00F56E6F">
              <w:t xml:space="preserve"> мая </w:t>
            </w:r>
            <w:r w:rsidR="00D3161A">
              <w:t>2026</w:t>
            </w:r>
            <w:r>
              <w:t xml:space="preserve"> года 10 час. 00 мин. (Время московское) </w:t>
            </w:r>
          </w:p>
        </w:tc>
      </w:tr>
      <w:tr w:rsidR="006370E7" w:rsidRPr="001C35F3" w14:paraId="352FF279" w14:textId="77777777" w:rsidTr="7D7F4E48">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89E5B9C" w14:textId="45EC4F19" w:rsidR="006370E7" w:rsidRPr="001C35F3" w:rsidRDefault="006370E7" w:rsidP="00346892">
            <w:pPr>
              <w:pStyle w:val="Default"/>
              <w:widowControl w:val="0"/>
              <w:numPr>
                <w:ilvl w:val="0"/>
                <w:numId w:val="17"/>
              </w:numPr>
              <w:ind w:left="0" w:firstLine="0"/>
              <w:jc w:val="both"/>
            </w:pPr>
            <w:bookmarkStart w:id="5" w:name="_Ref118216560"/>
          </w:p>
        </w:tc>
        <w:bookmarkEnd w:id="5"/>
        <w:tc>
          <w:tcPr>
            <w:tcW w:w="4110" w:type="dxa"/>
            <w:tcBorders>
              <w:top w:val="single" w:sz="4" w:space="0" w:color="auto"/>
              <w:left w:val="single" w:sz="4" w:space="0" w:color="auto"/>
              <w:bottom w:val="single" w:sz="4" w:space="0" w:color="auto"/>
              <w:right w:val="single" w:sz="4" w:space="0" w:color="auto"/>
            </w:tcBorders>
            <w:shd w:val="clear" w:color="auto" w:fill="auto"/>
          </w:tcPr>
          <w:p w14:paraId="0E2D39EE" w14:textId="52F4FD92" w:rsidR="006370E7" w:rsidRPr="001C35F3" w:rsidRDefault="006370E7" w:rsidP="001C35F3">
            <w:pPr>
              <w:pStyle w:val="Default"/>
              <w:widowControl w:val="0"/>
              <w:jc w:val="both"/>
            </w:pPr>
            <w:r w:rsidRPr="001C35F3">
              <w:t>Дата окончания срока приема запроса о предоставлении разъяснений положений извещения и/или документации о закупке</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8E8EC05" w14:textId="0DB41955" w:rsidR="006370E7" w:rsidRPr="001C35F3" w:rsidRDefault="7D7F4E48" w:rsidP="00F56E6F">
            <w:pPr>
              <w:pStyle w:val="Default"/>
              <w:widowControl w:val="0"/>
              <w:jc w:val="both"/>
            </w:pPr>
            <w:r>
              <w:t>Запрос на разъяснения положений документации о закупке может быть направлен начиная с момента официального размещения документации о закупке и в срок не позднее «</w:t>
            </w:r>
            <w:r w:rsidR="00F56E6F">
              <w:t>19</w:t>
            </w:r>
            <w:r>
              <w:t>»</w:t>
            </w:r>
            <w:r w:rsidR="00F56E6F">
              <w:t xml:space="preserve"> мая</w:t>
            </w:r>
            <w:r w:rsidR="00D84BD7">
              <w:t xml:space="preserve"> </w:t>
            </w:r>
            <w:r w:rsidR="00D3161A">
              <w:t>2026</w:t>
            </w:r>
            <w:r>
              <w:t xml:space="preserve"> года</w:t>
            </w:r>
            <w:r w:rsidRPr="7D7F4E48">
              <w:rPr>
                <w:b/>
                <w:bCs/>
              </w:rPr>
              <w:t xml:space="preserve"> </w:t>
            </w:r>
            <w:r>
              <w:t xml:space="preserve">(включительно) </w:t>
            </w:r>
          </w:p>
        </w:tc>
      </w:tr>
      <w:tr w:rsidR="006370E7" w:rsidRPr="001C35F3" w14:paraId="2A90F615" w14:textId="77777777" w:rsidTr="7D7F4E48">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7229B19" w14:textId="15A34E66" w:rsidR="006370E7" w:rsidRPr="001C35F3" w:rsidRDefault="006370E7" w:rsidP="00346892">
            <w:pPr>
              <w:pStyle w:val="Default"/>
              <w:widowControl w:val="0"/>
              <w:numPr>
                <w:ilvl w:val="0"/>
                <w:numId w:val="17"/>
              </w:numPr>
              <w:ind w:left="0" w:firstLine="0"/>
              <w:jc w:val="both"/>
            </w:pPr>
            <w:bookmarkStart w:id="6" w:name="_Ref118213670"/>
          </w:p>
        </w:tc>
        <w:bookmarkEnd w:id="6"/>
        <w:tc>
          <w:tcPr>
            <w:tcW w:w="4110" w:type="dxa"/>
            <w:tcBorders>
              <w:top w:val="single" w:sz="4" w:space="0" w:color="auto"/>
              <w:left w:val="single" w:sz="4" w:space="0" w:color="auto"/>
              <w:bottom w:val="single" w:sz="4" w:space="0" w:color="auto"/>
              <w:right w:val="single" w:sz="4" w:space="0" w:color="auto"/>
            </w:tcBorders>
            <w:shd w:val="clear" w:color="auto" w:fill="auto"/>
          </w:tcPr>
          <w:p w14:paraId="15A4F244" w14:textId="29F4B765" w:rsidR="006370E7" w:rsidRPr="001C35F3" w:rsidRDefault="006370E7" w:rsidP="001C35F3">
            <w:pPr>
              <w:pStyle w:val="Default"/>
              <w:widowControl w:val="0"/>
              <w:jc w:val="both"/>
            </w:pPr>
            <w:r w:rsidRPr="001C35F3">
              <w:t xml:space="preserve">Дата рассмотрения первых частей заявок, поданных на участие в процедуре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3EEC88E" w14:textId="4342885C" w:rsidR="006370E7" w:rsidRPr="001C35F3" w:rsidRDefault="7D7F4E48" w:rsidP="007F2D6D">
            <w:pPr>
              <w:pStyle w:val="Default"/>
              <w:widowControl w:val="0"/>
              <w:jc w:val="both"/>
            </w:pPr>
            <w:r>
              <w:t>«</w:t>
            </w:r>
            <w:r w:rsidR="007F2D6D">
              <w:t>28</w:t>
            </w:r>
            <w:r>
              <w:t xml:space="preserve">» </w:t>
            </w:r>
            <w:r w:rsidR="00F56E6F">
              <w:t xml:space="preserve">мая </w:t>
            </w:r>
            <w:r w:rsidR="00D3161A">
              <w:t>2026</w:t>
            </w:r>
            <w:r>
              <w:t xml:space="preserve"> года</w:t>
            </w:r>
          </w:p>
        </w:tc>
      </w:tr>
      <w:tr w:rsidR="006370E7" w:rsidRPr="001C35F3" w14:paraId="2F7553D0" w14:textId="77777777" w:rsidTr="7D7F4E48">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63D5F45" w14:textId="35034A24" w:rsidR="006370E7" w:rsidRPr="001C35F3" w:rsidRDefault="006370E7"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4B7C9329" w14:textId="1F0D70BD" w:rsidR="006370E7" w:rsidRPr="001C35F3" w:rsidRDefault="006370E7" w:rsidP="001C35F3">
            <w:pPr>
              <w:pStyle w:val="Default"/>
              <w:widowControl w:val="0"/>
              <w:jc w:val="both"/>
            </w:pPr>
            <w:r w:rsidRPr="001C35F3">
              <w:t xml:space="preserve">Дата и время начала проведения аукциона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05267579" w14:textId="04373745" w:rsidR="006370E7" w:rsidRPr="001C35F3" w:rsidRDefault="7D7F4E48" w:rsidP="007F2D6D">
            <w:pPr>
              <w:pStyle w:val="Default"/>
              <w:widowControl w:val="0"/>
              <w:jc w:val="both"/>
            </w:pPr>
            <w:r>
              <w:t>«</w:t>
            </w:r>
            <w:r w:rsidR="006626EB">
              <w:t>2</w:t>
            </w:r>
            <w:r w:rsidR="007F2D6D">
              <w:t>9</w:t>
            </w:r>
            <w:r>
              <w:t xml:space="preserve">» </w:t>
            </w:r>
            <w:r w:rsidR="006626EB">
              <w:t>мая</w:t>
            </w:r>
            <w:r w:rsidR="00780EA1">
              <w:t xml:space="preserve"> </w:t>
            </w:r>
            <w:r w:rsidR="00D3161A">
              <w:t>2026</w:t>
            </w:r>
            <w:r>
              <w:t xml:space="preserve"> года 10 час. 00 мин. (Время московское) </w:t>
            </w:r>
          </w:p>
        </w:tc>
      </w:tr>
      <w:tr w:rsidR="006370E7" w:rsidRPr="001C35F3" w14:paraId="478F0C52" w14:textId="77777777" w:rsidTr="7D7F4E48">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32B9E99" w14:textId="5A400B90" w:rsidR="006370E7" w:rsidRPr="001C35F3" w:rsidRDefault="006370E7" w:rsidP="00346892">
            <w:pPr>
              <w:pStyle w:val="Default"/>
              <w:widowControl w:val="0"/>
              <w:numPr>
                <w:ilvl w:val="0"/>
                <w:numId w:val="17"/>
              </w:numPr>
              <w:ind w:left="0" w:firstLine="0"/>
              <w:jc w:val="both"/>
            </w:pPr>
            <w:bookmarkStart w:id="7" w:name="_Ref118214230"/>
          </w:p>
        </w:tc>
        <w:bookmarkEnd w:id="7"/>
        <w:tc>
          <w:tcPr>
            <w:tcW w:w="4110" w:type="dxa"/>
            <w:tcBorders>
              <w:top w:val="single" w:sz="4" w:space="0" w:color="auto"/>
              <w:left w:val="single" w:sz="4" w:space="0" w:color="auto"/>
              <w:bottom w:val="single" w:sz="4" w:space="0" w:color="auto"/>
              <w:right w:val="single" w:sz="4" w:space="0" w:color="auto"/>
            </w:tcBorders>
            <w:shd w:val="clear" w:color="auto" w:fill="auto"/>
          </w:tcPr>
          <w:p w14:paraId="7B701E95" w14:textId="00D487E6" w:rsidR="006370E7" w:rsidRPr="001C35F3" w:rsidRDefault="006370E7" w:rsidP="001C35F3">
            <w:pPr>
              <w:pStyle w:val="Default"/>
              <w:widowControl w:val="0"/>
              <w:jc w:val="both"/>
            </w:pPr>
            <w:r w:rsidRPr="001C35F3">
              <w:t xml:space="preserve">Дата рассмотрения вторых частей заявок, поданных на участие в процедуре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7523384" w14:textId="29E7FBFA" w:rsidR="006370E7" w:rsidRPr="001C35F3" w:rsidRDefault="7D7F4E48" w:rsidP="007F2D6D">
            <w:pPr>
              <w:pStyle w:val="Default"/>
              <w:widowControl w:val="0"/>
              <w:jc w:val="both"/>
            </w:pPr>
            <w:r>
              <w:t>«</w:t>
            </w:r>
            <w:r w:rsidR="006626EB">
              <w:t>2</w:t>
            </w:r>
            <w:r w:rsidR="007F2D6D">
              <w:t>9</w:t>
            </w:r>
            <w:r>
              <w:t xml:space="preserve">» </w:t>
            </w:r>
            <w:r w:rsidR="006626EB">
              <w:t>мая</w:t>
            </w:r>
            <w:r w:rsidR="002C71E3">
              <w:t xml:space="preserve"> </w:t>
            </w:r>
            <w:r w:rsidR="002D4B11">
              <w:t xml:space="preserve"> </w:t>
            </w:r>
            <w:r w:rsidR="00D3161A">
              <w:t>2026</w:t>
            </w:r>
            <w:r>
              <w:t xml:space="preserve"> года</w:t>
            </w:r>
          </w:p>
        </w:tc>
      </w:tr>
      <w:tr w:rsidR="00B14A22" w:rsidRPr="001C35F3" w14:paraId="5109D382" w14:textId="77777777" w:rsidTr="7D7F4E48">
        <w:trPr>
          <w:trHeight w:val="32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4B8153E" w14:textId="66086DE6" w:rsidR="00B14A22" w:rsidRPr="001C35F3" w:rsidRDefault="00B14A22"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513B52D" w14:textId="14E3608B" w:rsidR="00B14A22" w:rsidRPr="001C35F3" w:rsidRDefault="00B14A22" w:rsidP="001C35F3">
            <w:pPr>
              <w:pStyle w:val="Default"/>
              <w:widowControl w:val="0"/>
              <w:jc w:val="both"/>
            </w:pPr>
            <w:r w:rsidRPr="001C35F3">
              <w:t>Дата подведения итогов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01A6E64" w14:textId="33F1A9DA" w:rsidR="00B14A22" w:rsidRPr="001C35F3" w:rsidRDefault="7D7F4E48" w:rsidP="007F2D6D">
            <w:pPr>
              <w:pStyle w:val="Default"/>
              <w:widowControl w:val="0"/>
              <w:jc w:val="both"/>
            </w:pPr>
            <w:r>
              <w:t>«</w:t>
            </w:r>
            <w:r w:rsidR="007F2D6D">
              <w:t>01</w:t>
            </w:r>
            <w:r>
              <w:t xml:space="preserve">» </w:t>
            </w:r>
            <w:r w:rsidR="007F2D6D">
              <w:t>июня</w:t>
            </w:r>
            <w:r w:rsidR="002D4B11">
              <w:t xml:space="preserve"> </w:t>
            </w:r>
            <w:r w:rsidR="00D3161A">
              <w:t>2026</w:t>
            </w:r>
            <w:r>
              <w:t xml:space="preserve"> года </w:t>
            </w:r>
          </w:p>
        </w:tc>
      </w:tr>
      <w:tr w:rsidR="005B0EFE" w:rsidRPr="001C35F3" w14:paraId="1A491668" w14:textId="77777777" w:rsidTr="7D7F4E48">
        <w:trPr>
          <w:trHeight w:val="247"/>
        </w:trPr>
        <w:tc>
          <w:tcPr>
            <w:tcW w:w="426" w:type="dxa"/>
            <w:vMerge w:val="restart"/>
            <w:tcBorders>
              <w:top w:val="single" w:sz="4" w:space="0" w:color="auto"/>
              <w:left w:val="single" w:sz="4" w:space="0" w:color="auto"/>
              <w:right w:val="single" w:sz="4" w:space="0" w:color="auto"/>
            </w:tcBorders>
            <w:shd w:val="clear" w:color="auto" w:fill="auto"/>
          </w:tcPr>
          <w:p w14:paraId="431D1686" w14:textId="6C6D018B" w:rsidR="005B0EFE" w:rsidRPr="001C35F3" w:rsidRDefault="005B0EFE"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DF5E2DA" w14:textId="77777777" w:rsidR="005B0EFE" w:rsidRPr="001C35F3" w:rsidRDefault="005B0EFE" w:rsidP="001C35F3">
            <w:pPr>
              <w:pStyle w:val="Default"/>
              <w:widowControl w:val="0"/>
              <w:jc w:val="both"/>
            </w:pPr>
            <w:r w:rsidRPr="001C35F3">
              <w:t xml:space="preserve">Начальная (максимальная) цена договора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D0CACAB" w14:textId="4F91C6B6" w:rsidR="001D5FEC" w:rsidRPr="002C71E3" w:rsidRDefault="002C71E3" w:rsidP="002C71E3">
            <w:pPr>
              <w:pStyle w:val="Default"/>
              <w:widowControl w:val="0"/>
              <w:jc w:val="both"/>
              <w:rPr>
                <w:rFonts w:eastAsia="Times New Roman"/>
                <w:b/>
                <w:bCs/>
                <w:kern w:val="1"/>
              </w:rPr>
            </w:pPr>
            <w:r w:rsidRPr="002C71E3">
              <w:rPr>
                <w:b/>
                <w:bCs/>
              </w:rPr>
              <w:t>348 821</w:t>
            </w:r>
            <w:r w:rsidR="006F7A3C" w:rsidRPr="002C71E3">
              <w:rPr>
                <w:b/>
                <w:bCs/>
              </w:rPr>
              <w:t xml:space="preserve"> (</w:t>
            </w:r>
            <w:r w:rsidRPr="002C71E3">
              <w:rPr>
                <w:b/>
                <w:bCs/>
              </w:rPr>
              <w:t>Триста сорок восемь тысяч</w:t>
            </w:r>
            <w:r w:rsidR="006F7A3C" w:rsidRPr="002C71E3">
              <w:rPr>
                <w:b/>
                <w:bCs/>
              </w:rPr>
              <w:t xml:space="preserve"> </w:t>
            </w:r>
            <w:r w:rsidRPr="002C71E3">
              <w:rPr>
                <w:b/>
                <w:bCs/>
              </w:rPr>
              <w:t>восемьсот двадцать один</w:t>
            </w:r>
            <w:r w:rsidR="006F7A3C" w:rsidRPr="002C71E3">
              <w:rPr>
                <w:b/>
                <w:bCs/>
              </w:rPr>
              <w:t xml:space="preserve">) рублей </w:t>
            </w:r>
            <w:r w:rsidRPr="002C71E3">
              <w:rPr>
                <w:b/>
                <w:bCs/>
              </w:rPr>
              <w:t>25</w:t>
            </w:r>
            <w:r w:rsidR="006F7A3C" w:rsidRPr="002C71E3">
              <w:rPr>
                <w:b/>
                <w:bCs/>
              </w:rPr>
              <w:t xml:space="preserve"> копеек</w:t>
            </w:r>
          </w:p>
        </w:tc>
      </w:tr>
      <w:tr w:rsidR="005B0EFE" w:rsidRPr="001C35F3" w14:paraId="01984E2F" w14:textId="77777777" w:rsidTr="7D7F4E48">
        <w:trPr>
          <w:trHeight w:val="20"/>
        </w:trPr>
        <w:tc>
          <w:tcPr>
            <w:tcW w:w="426" w:type="dxa"/>
            <w:vMerge/>
            <w:tcBorders>
              <w:left w:val="single" w:sz="4" w:space="0" w:color="auto"/>
              <w:right w:val="single" w:sz="4" w:space="0" w:color="auto"/>
            </w:tcBorders>
            <w:shd w:val="clear" w:color="auto" w:fill="auto"/>
          </w:tcPr>
          <w:p w14:paraId="7AC5B9F2" w14:textId="77777777" w:rsidR="005B0EFE" w:rsidRPr="001C35F3" w:rsidRDefault="005B0EFE"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E7B821C" w14:textId="43CB84A2" w:rsidR="005B0EFE" w:rsidRPr="001C35F3" w:rsidRDefault="005B0EFE" w:rsidP="001C35F3">
            <w:pPr>
              <w:pStyle w:val="Default"/>
              <w:widowControl w:val="0"/>
              <w:jc w:val="both"/>
            </w:pPr>
            <w:r w:rsidRPr="001C35F3">
              <w:t>Сведения о валюте, используемой для формирования цены договора и расчётов с поставщиками (исполнителями, подрядчиками)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33B3621" w14:textId="36D75DDF" w:rsidR="005B0EFE" w:rsidRPr="001C35F3" w:rsidRDefault="005B0EFE" w:rsidP="005D2B30">
            <w:pPr>
              <w:pStyle w:val="Default"/>
              <w:widowControl w:val="0"/>
              <w:jc w:val="both"/>
              <w:rPr>
                <w:rFonts w:eastAsia="Times New Roman"/>
                <w:bCs/>
                <w:lang w:eastAsia="ru-RU"/>
              </w:rPr>
            </w:pPr>
            <w:r w:rsidRPr="001C35F3">
              <w:rPr>
                <w:rFonts w:eastAsia="Times New Roman"/>
                <w:bCs/>
                <w:lang w:eastAsia="ru-RU"/>
              </w:rPr>
              <w:t>Российский рубль</w:t>
            </w:r>
            <w:r w:rsidR="00E625D2" w:rsidRPr="001C35F3">
              <w:rPr>
                <w:rFonts w:eastAsia="Times New Roman"/>
                <w:bCs/>
                <w:lang w:eastAsia="ru-RU"/>
              </w:rPr>
              <w:t xml:space="preserve"> </w:t>
            </w:r>
          </w:p>
        </w:tc>
      </w:tr>
      <w:tr w:rsidR="005B0EFE" w:rsidRPr="001C35F3" w14:paraId="6A46562E" w14:textId="77777777" w:rsidTr="7D7F4E48">
        <w:trPr>
          <w:trHeight w:val="247"/>
        </w:trPr>
        <w:tc>
          <w:tcPr>
            <w:tcW w:w="426" w:type="dxa"/>
            <w:vMerge/>
            <w:tcBorders>
              <w:left w:val="single" w:sz="4" w:space="0" w:color="auto"/>
              <w:right w:val="single" w:sz="4" w:space="0" w:color="auto"/>
            </w:tcBorders>
            <w:shd w:val="clear" w:color="auto" w:fill="auto"/>
          </w:tcPr>
          <w:p w14:paraId="2A04BCB0" w14:textId="77777777" w:rsidR="005B0EFE" w:rsidRPr="001C35F3" w:rsidRDefault="005B0EFE"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2C762CA" w14:textId="71AC1AC2" w:rsidR="005B0EFE" w:rsidRPr="001C35F3" w:rsidRDefault="005B0EFE" w:rsidP="001C35F3">
            <w:pPr>
              <w:pStyle w:val="Default"/>
              <w:widowControl w:val="0"/>
              <w:jc w:val="both"/>
            </w:pPr>
            <w:r w:rsidRPr="001C35F3">
              <w:t>Порядок формирования цены договора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625915D" w14:textId="2F2211DE" w:rsidR="005B0EFE" w:rsidRPr="001C35F3" w:rsidRDefault="005B0EFE" w:rsidP="001C35F3">
            <w:pPr>
              <w:pStyle w:val="Default"/>
              <w:widowControl w:val="0"/>
              <w:jc w:val="both"/>
              <w:rPr>
                <w:rFonts w:eastAsia="Times New Roman"/>
                <w:bCs/>
                <w:lang w:eastAsia="ru-RU"/>
              </w:rPr>
            </w:pPr>
            <w:r w:rsidRPr="001C35F3">
              <w:rPr>
                <w:rFonts w:eastAsia="Times New Roman"/>
                <w:lang w:eastAsia="ru-RU"/>
              </w:rPr>
              <w:t>Цена договора включает в себя сумму всех расходов, предусмотренных проектом договор, стоимость товара, работ, услуг, уплату налогов и других обязательных платежей в соответствии с действующим законодательством Российской Федерации, в т. ч. налог на добавленную стоимость, с учетом расходов на перевозку, страхование, уплату таможенных пошлин и других обязательных платежей.</w:t>
            </w:r>
          </w:p>
        </w:tc>
      </w:tr>
      <w:tr w:rsidR="005B0EFE" w:rsidRPr="001C35F3" w14:paraId="50BF7FBF" w14:textId="77777777" w:rsidTr="7D7F4E48">
        <w:trPr>
          <w:trHeight w:val="247"/>
        </w:trPr>
        <w:tc>
          <w:tcPr>
            <w:tcW w:w="426" w:type="dxa"/>
            <w:vMerge/>
            <w:tcBorders>
              <w:left w:val="single" w:sz="4" w:space="0" w:color="auto"/>
              <w:right w:val="single" w:sz="4" w:space="0" w:color="auto"/>
            </w:tcBorders>
            <w:shd w:val="clear" w:color="auto" w:fill="auto"/>
          </w:tcPr>
          <w:p w14:paraId="061F822F" w14:textId="77777777" w:rsidR="005B0EFE" w:rsidRPr="001C35F3" w:rsidRDefault="005B0EFE"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1D20418" w14:textId="1DCC5517" w:rsidR="005B0EFE" w:rsidRPr="001C35F3" w:rsidRDefault="005B0EFE" w:rsidP="001C35F3">
            <w:pPr>
              <w:pStyle w:val="Default"/>
              <w:widowControl w:val="0"/>
              <w:jc w:val="both"/>
            </w:pPr>
            <w:r w:rsidRPr="001C35F3">
              <w:t>Сведения о начальной (максимальной) цене каждой единицы продукции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0F3B6FA" w14:textId="42E912E5" w:rsidR="005B0EFE" w:rsidRPr="001C35F3" w:rsidRDefault="005B0EFE" w:rsidP="001C35F3">
            <w:pPr>
              <w:pStyle w:val="Default"/>
              <w:widowControl w:val="0"/>
              <w:jc w:val="both"/>
              <w:rPr>
                <w:rFonts w:eastAsia="Times New Roman"/>
                <w:lang w:eastAsia="ru-RU"/>
              </w:rPr>
            </w:pPr>
            <w:r w:rsidRPr="001C35F3">
              <w:rPr>
                <w:rFonts w:eastAsia="Times New Roman"/>
                <w:lang w:eastAsia="ru-RU"/>
              </w:rPr>
              <w:t>Сведения о начальной (максимальной) цене каждой единицы продукции, являющейся предметом закупки, указаны в части 3 настоящей Документации</w:t>
            </w:r>
          </w:p>
        </w:tc>
      </w:tr>
      <w:tr w:rsidR="005B0EFE" w:rsidRPr="001C35F3" w14:paraId="0124346C" w14:textId="77777777" w:rsidTr="7D7F4E48">
        <w:trPr>
          <w:trHeight w:val="247"/>
        </w:trPr>
        <w:tc>
          <w:tcPr>
            <w:tcW w:w="426" w:type="dxa"/>
            <w:vMerge/>
            <w:tcBorders>
              <w:left w:val="single" w:sz="4" w:space="0" w:color="auto"/>
              <w:bottom w:val="single" w:sz="4" w:space="0" w:color="auto"/>
              <w:right w:val="single" w:sz="4" w:space="0" w:color="auto"/>
            </w:tcBorders>
            <w:shd w:val="clear" w:color="auto" w:fill="auto"/>
          </w:tcPr>
          <w:p w14:paraId="23F147FD" w14:textId="77777777" w:rsidR="005B0EFE" w:rsidRPr="001C35F3" w:rsidRDefault="005B0EFE"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A63701A" w14:textId="0286B63C" w:rsidR="005B0EFE" w:rsidRPr="001C35F3" w:rsidRDefault="005B0EFE" w:rsidP="001C35F3">
            <w:pPr>
              <w:pStyle w:val="Default"/>
              <w:widowControl w:val="0"/>
              <w:jc w:val="both"/>
            </w:pPr>
            <w:r w:rsidRPr="001C35F3">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3D08251" w14:textId="0509C383" w:rsidR="005B0EFE" w:rsidRPr="001C35F3" w:rsidRDefault="005B0EFE" w:rsidP="001C35F3">
            <w:pPr>
              <w:pStyle w:val="Default"/>
              <w:widowControl w:val="0"/>
              <w:jc w:val="both"/>
              <w:rPr>
                <w:rFonts w:eastAsia="Times New Roman"/>
                <w:lang w:eastAsia="ru-RU"/>
              </w:rPr>
            </w:pPr>
            <w:r w:rsidRPr="001C35F3">
              <w:rPr>
                <w:rFonts w:eastAsia="Times New Roman"/>
                <w:lang w:eastAsia="ru-RU"/>
              </w:rPr>
              <w:t>Обоснование начальной (максимальной) цены договора приведено в части 3 «Обоснование начальной максимальной цены договора» настоящей документации</w:t>
            </w:r>
          </w:p>
        </w:tc>
      </w:tr>
      <w:tr w:rsidR="005B0EFE" w:rsidRPr="001C35F3" w14:paraId="70A768CF" w14:textId="77777777" w:rsidTr="7D7F4E48">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0ED580C" w14:textId="2CE12E67" w:rsidR="005B0EFE" w:rsidRPr="001C35F3" w:rsidRDefault="005B0EFE" w:rsidP="00346892">
            <w:pPr>
              <w:pStyle w:val="Default"/>
              <w:widowControl w:val="0"/>
              <w:numPr>
                <w:ilvl w:val="0"/>
                <w:numId w:val="17"/>
              </w:numPr>
              <w:ind w:left="0" w:firstLine="0"/>
              <w:jc w:val="both"/>
            </w:pPr>
            <w:bookmarkStart w:id="8" w:name="_Ref118194762"/>
          </w:p>
        </w:tc>
        <w:bookmarkEnd w:id="8"/>
        <w:tc>
          <w:tcPr>
            <w:tcW w:w="4110" w:type="dxa"/>
            <w:tcBorders>
              <w:top w:val="single" w:sz="4" w:space="0" w:color="auto"/>
              <w:left w:val="single" w:sz="4" w:space="0" w:color="auto"/>
              <w:bottom w:val="single" w:sz="4" w:space="0" w:color="auto"/>
              <w:right w:val="single" w:sz="4" w:space="0" w:color="auto"/>
            </w:tcBorders>
            <w:shd w:val="clear" w:color="auto" w:fill="auto"/>
          </w:tcPr>
          <w:p w14:paraId="2C5763AE" w14:textId="49083AB1" w:rsidR="005B0EFE" w:rsidRPr="001C35F3" w:rsidRDefault="005B0EFE" w:rsidP="001C35F3">
            <w:pPr>
              <w:pStyle w:val="Default"/>
              <w:widowControl w:val="0"/>
              <w:jc w:val="both"/>
            </w:pPr>
            <w:r w:rsidRPr="001C35F3">
              <w:t>Адрес электронной торговой площадки</w:t>
            </w:r>
            <w:r w:rsidRPr="001C35F3">
              <w:rPr>
                <w:rFonts w:eastAsiaTheme="minorHAnsi"/>
                <w:bCs/>
                <w:color w:val="auto"/>
                <w:szCs w:val="28"/>
              </w:rPr>
              <w:t xml:space="preserve"> </w:t>
            </w:r>
            <w:r w:rsidRPr="001C35F3">
              <w:rPr>
                <w:bCs/>
              </w:rPr>
              <w:t>в информационно-телекоммуникационной сети «Интернет»</w:t>
            </w:r>
            <w:r w:rsidRPr="001C35F3">
              <w:t>, на которой проводится процедура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F97E135" w14:textId="487DCDE4" w:rsidR="005B0EFE" w:rsidRPr="001C35F3" w:rsidRDefault="00B14A22" w:rsidP="001C35F3">
            <w:pPr>
              <w:pStyle w:val="Default"/>
              <w:widowControl w:val="0"/>
              <w:jc w:val="both"/>
              <w:rPr>
                <w:color w:val="0070C0"/>
              </w:rPr>
            </w:pPr>
            <w:r w:rsidRPr="001C35F3">
              <w:rPr>
                <w:rFonts w:eastAsia="Times New Roman"/>
              </w:rPr>
              <w:t>223</w:t>
            </w:r>
            <w:r w:rsidRPr="001C35F3">
              <w:rPr>
                <w:rFonts w:eastAsia="Times New Roman"/>
                <w:lang w:val="en-US"/>
              </w:rPr>
              <w:t>etp</w:t>
            </w:r>
            <w:r w:rsidRPr="001C35F3">
              <w:rPr>
                <w:rFonts w:eastAsia="Times New Roman"/>
              </w:rPr>
              <w:t>.</w:t>
            </w:r>
            <w:r w:rsidRPr="001C35F3">
              <w:rPr>
                <w:rFonts w:eastAsia="Times New Roman"/>
                <w:lang w:val="en-US"/>
              </w:rPr>
              <w:t>zakazrf</w:t>
            </w:r>
            <w:r w:rsidRPr="001C35F3">
              <w:rPr>
                <w:rFonts w:eastAsia="Times New Roman"/>
              </w:rPr>
              <w:t>.</w:t>
            </w:r>
            <w:r w:rsidRPr="001C35F3">
              <w:rPr>
                <w:rFonts w:eastAsia="Times New Roman"/>
                <w:lang w:val="en-US"/>
              </w:rPr>
              <w:t>ru</w:t>
            </w:r>
          </w:p>
        </w:tc>
      </w:tr>
      <w:tr w:rsidR="005B0EFE" w:rsidRPr="001C35F3" w14:paraId="7AE2EE16" w14:textId="77777777" w:rsidTr="7D7F4E48">
        <w:trPr>
          <w:trHeight w:val="37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16CB862" w14:textId="55BDF777" w:rsidR="005B0EFE" w:rsidRPr="001C35F3" w:rsidRDefault="005B0EFE" w:rsidP="00346892">
            <w:pPr>
              <w:pStyle w:val="Default"/>
              <w:widowControl w:val="0"/>
              <w:numPr>
                <w:ilvl w:val="0"/>
                <w:numId w:val="17"/>
              </w:numPr>
              <w:ind w:left="0" w:firstLine="0"/>
              <w:jc w:val="both"/>
            </w:pPr>
            <w:bookmarkStart w:id="9" w:name="_Ref188355071"/>
          </w:p>
        </w:tc>
        <w:bookmarkEnd w:id="9"/>
        <w:tc>
          <w:tcPr>
            <w:tcW w:w="4110" w:type="dxa"/>
            <w:tcBorders>
              <w:top w:val="single" w:sz="4" w:space="0" w:color="auto"/>
              <w:left w:val="single" w:sz="4" w:space="0" w:color="auto"/>
              <w:bottom w:val="single" w:sz="4" w:space="0" w:color="auto"/>
              <w:right w:val="single" w:sz="4" w:space="0" w:color="auto"/>
            </w:tcBorders>
            <w:shd w:val="clear" w:color="auto" w:fill="auto"/>
          </w:tcPr>
          <w:p w14:paraId="22EA6E7B" w14:textId="60E4C878" w:rsidR="005B0EFE" w:rsidRPr="001C35F3" w:rsidRDefault="005B0EFE" w:rsidP="00B25D94">
            <w:pPr>
              <w:pStyle w:val="Default"/>
              <w:widowControl w:val="0"/>
              <w:jc w:val="both"/>
            </w:pPr>
            <w:r w:rsidRPr="001C35F3">
              <w:rPr>
                <w:bCs/>
                <w:color w:val="auto"/>
              </w:rPr>
              <w:t>По</w:t>
            </w:r>
            <w:r w:rsidR="002E0108">
              <w:rPr>
                <w:bCs/>
                <w:color w:val="auto"/>
              </w:rPr>
              <w:t xml:space="preserve">рядок предоставления </w:t>
            </w:r>
            <w:r w:rsidR="00990F82" w:rsidRPr="00990F82">
              <w:rPr>
                <w:bCs/>
                <w:color w:val="auto"/>
              </w:rPr>
              <w:t xml:space="preserve">национального режима в соответствии с частью 1 статьи 3.1-4 Закона </w:t>
            </w:r>
            <w:r w:rsidR="00B25D94">
              <w:rPr>
                <w:bCs/>
                <w:color w:val="auto"/>
              </w:rPr>
              <w:t>223-ФЗ</w:t>
            </w:r>
            <w:r w:rsidR="00990F82" w:rsidRPr="00990F82">
              <w:rPr>
                <w:bCs/>
                <w:color w:val="auto"/>
              </w:rPr>
              <w:t xml:space="preserve"> в отношении товара, работы, услуги, являющихся предметом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5F67493" w14:textId="72F6B7C1" w:rsidR="00990F82" w:rsidRPr="001C35F3" w:rsidRDefault="00951ADE" w:rsidP="009F1A32">
            <w:pPr>
              <w:pStyle w:val="Default"/>
              <w:widowControl w:val="0"/>
              <w:jc w:val="both"/>
              <w:rPr>
                <w:b/>
                <w:bCs/>
              </w:rPr>
            </w:pPr>
            <w:r w:rsidRPr="00C04DB8">
              <w:rPr>
                <w:rFonts w:eastAsia="Times New Roman"/>
                <w:lang w:eastAsia="ru-RU"/>
              </w:rPr>
              <w:t xml:space="preserve">В соответствии с Постановлением Правительства РФ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C04DB8">
              <w:t xml:space="preserve">установлены </w:t>
            </w:r>
            <w:r w:rsidRPr="00C04DB8">
              <w:rPr>
                <w:color w:val="auto"/>
              </w:rPr>
              <w:t xml:space="preserve">меры, предусмотренные пунктом 1 части 2 статьи </w:t>
            </w:r>
            <w:r w:rsidRPr="00C04DB8">
              <w:rPr>
                <w:bCs/>
                <w:color w:val="auto"/>
              </w:rPr>
              <w:t xml:space="preserve">3.1-4 Закона </w:t>
            </w:r>
            <w:r w:rsidR="009F1A32" w:rsidRPr="00C04DB8">
              <w:rPr>
                <w:bCs/>
                <w:color w:val="auto"/>
              </w:rPr>
              <w:t>223-ФЗ</w:t>
            </w:r>
          </w:p>
        </w:tc>
      </w:tr>
      <w:tr w:rsidR="00990F82" w:rsidRPr="001C35F3" w14:paraId="7DC14644" w14:textId="77777777" w:rsidTr="7D7F4E48">
        <w:trPr>
          <w:trHeight w:val="37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E868AFA" w14:textId="77777777" w:rsidR="00990F82" w:rsidRPr="001C35F3" w:rsidRDefault="00990F82" w:rsidP="00990F82">
            <w:pPr>
              <w:pStyle w:val="Default"/>
              <w:widowControl w:val="0"/>
              <w:ind w:left="36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A8E9A86" w14:textId="0F782E3E" w:rsidR="00990F82" w:rsidRPr="001C35F3" w:rsidRDefault="00990F82" w:rsidP="00176CC4">
            <w:pPr>
              <w:pStyle w:val="Default"/>
              <w:widowControl w:val="0"/>
              <w:jc w:val="both"/>
              <w:rPr>
                <w:bCs/>
                <w:color w:val="auto"/>
              </w:rPr>
            </w:pPr>
            <w:r w:rsidRPr="00990F82">
              <w:rPr>
                <w:bCs/>
                <w:color w:val="auto"/>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w:t>
            </w:r>
            <w:r w:rsidR="00951ADE">
              <w:rPr>
                <w:bCs/>
                <w:color w:val="auto"/>
              </w:rPr>
              <w:t>х российскими лицами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2086BCF" w14:textId="23C08EAE" w:rsidR="0056076A" w:rsidRPr="00D658DF" w:rsidRDefault="00990F82" w:rsidP="00627004">
            <w:pPr>
              <w:pStyle w:val="Default"/>
              <w:widowControl w:val="0"/>
              <w:jc w:val="both"/>
              <w:rPr>
                <w:rFonts w:eastAsia="Times New Roman"/>
                <w:lang w:eastAsia="ru-RU"/>
              </w:rPr>
            </w:pPr>
            <w:r w:rsidRPr="00D658DF">
              <w:rPr>
                <w:rFonts w:eastAsia="Times New Roman"/>
                <w:lang w:eastAsia="ru-RU"/>
              </w:rPr>
              <w:t xml:space="preserve">В соответствии с Постановлением Правительства РФ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в соответствии с </w:t>
            </w:r>
            <w:r w:rsidR="00951ADE" w:rsidRPr="00D658DF">
              <w:t xml:space="preserve"> пунктом </w:t>
            </w:r>
            <w:r w:rsidR="00951ADE" w:rsidRPr="00D658DF">
              <w:fldChar w:fldCharType="begin"/>
            </w:r>
            <w:r w:rsidR="00951ADE" w:rsidRPr="00D658DF">
              <w:instrText xml:space="preserve"> REF _Ref118964395 \r \h </w:instrText>
            </w:r>
            <w:r w:rsidR="00CC602E" w:rsidRPr="00D658DF">
              <w:instrText xml:space="preserve"> \* MERGEFORMAT </w:instrText>
            </w:r>
            <w:r w:rsidR="00951ADE" w:rsidRPr="00D658DF">
              <w:fldChar w:fldCharType="separate"/>
            </w:r>
            <w:r w:rsidR="00441404">
              <w:t>20</w:t>
            </w:r>
            <w:r w:rsidR="00951ADE" w:rsidRPr="00D658DF">
              <w:fldChar w:fldCharType="end"/>
            </w:r>
            <w:r w:rsidR="00951ADE" w:rsidRPr="00D658DF">
              <w:t xml:space="preserve"> части 2 «Общие сведения» настоящей Документации </w:t>
            </w:r>
            <w:r w:rsidRPr="00D658DF">
              <w:rPr>
                <w:rFonts w:eastAsia="Times New Roman"/>
                <w:lang w:eastAsia="ru-RU"/>
              </w:rPr>
              <w:t>устанавливается</w:t>
            </w:r>
            <w:r w:rsidR="00627004" w:rsidRPr="00D658DF">
              <w:rPr>
                <w:rFonts w:eastAsia="Times New Roman"/>
                <w:lang w:eastAsia="ru-RU"/>
              </w:rPr>
              <w:t xml:space="preserve">: </w:t>
            </w:r>
          </w:p>
          <w:p w14:paraId="0BCACA58" w14:textId="32BE132D" w:rsidR="00990F82" w:rsidRPr="00D658DF" w:rsidRDefault="00990F82" w:rsidP="00D658DF">
            <w:pPr>
              <w:pStyle w:val="Default"/>
              <w:widowControl w:val="0"/>
              <w:jc w:val="both"/>
              <w:rPr>
                <w:i/>
                <w:highlight w:val="yellow"/>
              </w:rPr>
            </w:pPr>
            <w:r w:rsidRPr="002C71E3">
              <w:rPr>
                <w:rFonts w:eastAsia="Times New Roman"/>
                <w:b/>
                <w:lang w:eastAsia="ru-RU"/>
              </w:rPr>
              <w:t xml:space="preserve">- </w:t>
            </w:r>
            <w:r w:rsidR="00D658DF" w:rsidRPr="002C71E3">
              <w:rPr>
                <w:rFonts w:eastAsia="Times New Roman"/>
                <w:b/>
                <w:lang w:eastAsia="ru-RU"/>
              </w:rPr>
              <w:t>преимущество в отношении товаров российского происхождения</w:t>
            </w:r>
            <w:r w:rsidR="00D658DF" w:rsidRPr="00D658DF">
              <w:rPr>
                <w:rFonts w:eastAsia="Times New Roman"/>
                <w:lang w:eastAsia="ru-RU"/>
              </w:rPr>
              <w:t xml:space="preserve"> (в том числе поставляемых при выполнении закупаемых работ, оказании закупаемых услуг), выполняемых работ, оказываемых услуг российскими лицами</w:t>
            </w:r>
            <w:r w:rsidR="00D658DF" w:rsidRPr="00D658DF">
              <w:rPr>
                <w:i/>
              </w:rPr>
              <w:t>.</w:t>
            </w:r>
          </w:p>
        </w:tc>
      </w:tr>
      <w:tr w:rsidR="00E625D2" w:rsidRPr="001C35F3" w14:paraId="6C28B508" w14:textId="77777777" w:rsidTr="7D7F4E48">
        <w:trPr>
          <w:trHeight w:val="37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E24397D" w14:textId="73CB6618" w:rsidR="00E625D2" w:rsidRPr="001C35F3" w:rsidRDefault="00E625D2" w:rsidP="00346892">
            <w:pPr>
              <w:pStyle w:val="Default"/>
              <w:widowControl w:val="0"/>
              <w:numPr>
                <w:ilvl w:val="0"/>
                <w:numId w:val="17"/>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EBE4FCC" w14:textId="51877484" w:rsidR="00E625D2" w:rsidRPr="001C35F3" w:rsidRDefault="00E625D2" w:rsidP="001C35F3">
            <w:pPr>
              <w:pStyle w:val="Default"/>
              <w:widowControl w:val="0"/>
              <w:jc w:val="both"/>
              <w:rPr>
                <w:bCs/>
                <w:color w:val="auto"/>
              </w:rPr>
            </w:pPr>
            <w:r w:rsidRPr="001C35F3">
              <w:t>Участие в закупке субъектов МСП</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608015A" w14:textId="06260915" w:rsidR="00E625D2" w:rsidRPr="001C35F3" w:rsidRDefault="00E625D2" w:rsidP="00C96D35">
            <w:pPr>
              <w:pStyle w:val="Default"/>
              <w:widowControl w:val="0"/>
              <w:jc w:val="both"/>
            </w:pPr>
            <w:r w:rsidRPr="001C35F3">
              <w:t>Участником настоящей закупки может быть только субъект МСП, информация о котором включена в единый реестр субъектов малого и среднего предпринимательства, или физическое лицо, не являющееся индивидуальным предпринимателем и применяющее специальный налоговый режим «Н</w:t>
            </w:r>
            <w:r w:rsidR="001C6632">
              <w:t>алог на профессиональный доход»</w:t>
            </w:r>
          </w:p>
        </w:tc>
      </w:tr>
      <w:tr w:rsidR="0067396C" w:rsidRPr="001C35F3" w14:paraId="28F989D1" w14:textId="77777777" w:rsidTr="7D7F4E48">
        <w:trPr>
          <w:trHeight w:val="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BC8BB28" w14:textId="5D18AD10" w:rsidR="0067396C" w:rsidRPr="001C35F3" w:rsidRDefault="0067396C" w:rsidP="00346892">
            <w:pPr>
              <w:pStyle w:val="Default"/>
              <w:widowControl w:val="0"/>
              <w:numPr>
                <w:ilvl w:val="0"/>
                <w:numId w:val="17"/>
              </w:numPr>
              <w:ind w:left="0" w:firstLine="0"/>
              <w:jc w:val="both"/>
            </w:pPr>
            <w:bookmarkStart w:id="10" w:name="_Ref118194684"/>
          </w:p>
        </w:tc>
        <w:bookmarkEnd w:id="10"/>
        <w:tc>
          <w:tcPr>
            <w:tcW w:w="4110" w:type="dxa"/>
            <w:tcBorders>
              <w:top w:val="single" w:sz="4" w:space="0" w:color="auto"/>
              <w:left w:val="single" w:sz="4" w:space="0" w:color="auto"/>
              <w:bottom w:val="single" w:sz="4" w:space="0" w:color="auto"/>
              <w:right w:val="single" w:sz="4" w:space="0" w:color="auto"/>
            </w:tcBorders>
            <w:shd w:val="clear" w:color="auto" w:fill="auto"/>
          </w:tcPr>
          <w:p w14:paraId="2EC0B550" w14:textId="50B3AA08" w:rsidR="0067396C" w:rsidRPr="001C35F3" w:rsidRDefault="00BD53E3" w:rsidP="001C35F3">
            <w:pPr>
              <w:pStyle w:val="Default"/>
              <w:widowControl w:val="0"/>
              <w:jc w:val="both"/>
              <w:rPr>
                <w:bCs/>
              </w:rPr>
            </w:pPr>
            <w:r w:rsidRPr="001C35F3">
              <w:t>Ф</w:t>
            </w:r>
            <w:r w:rsidR="0067396C" w:rsidRPr="001C35F3">
              <w:t>орм</w:t>
            </w:r>
            <w:r w:rsidRPr="001C35F3">
              <w:t>а</w:t>
            </w:r>
            <w:r w:rsidR="0067396C" w:rsidRPr="001C35F3">
              <w:t xml:space="preserve"> и размер обеспечени</w:t>
            </w:r>
            <w:r w:rsidRPr="001C35F3">
              <w:t>я</w:t>
            </w:r>
            <w:r w:rsidR="0067396C" w:rsidRPr="001C35F3">
              <w:t xml:space="preserve"> заявки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1F8985A" w14:textId="36D383FD" w:rsidR="00597C7A" w:rsidRPr="00627004" w:rsidRDefault="00627004" w:rsidP="001C35F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Не требуется</w:t>
            </w:r>
          </w:p>
        </w:tc>
      </w:tr>
      <w:tr w:rsidR="006804CB" w:rsidRPr="001C35F3" w14:paraId="1C34DE5B" w14:textId="77777777" w:rsidTr="7D7F4E48">
        <w:trPr>
          <w:trHeight w:val="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4ECC558" w14:textId="16B432E1" w:rsidR="006804CB" w:rsidRPr="001C35F3" w:rsidRDefault="006804CB" w:rsidP="00346892">
            <w:pPr>
              <w:pStyle w:val="Default"/>
              <w:widowControl w:val="0"/>
              <w:numPr>
                <w:ilvl w:val="0"/>
                <w:numId w:val="17"/>
              </w:numPr>
              <w:ind w:left="0" w:firstLine="0"/>
              <w:jc w:val="both"/>
            </w:pPr>
            <w:bookmarkStart w:id="11" w:name="_Ref118194713"/>
          </w:p>
        </w:tc>
        <w:bookmarkEnd w:id="11"/>
        <w:tc>
          <w:tcPr>
            <w:tcW w:w="4110" w:type="dxa"/>
            <w:tcBorders>
              <w:top w:val="single" w:sz="4" w:space="0" w:color="auto"/>
              <w:left w:val="single" w:sz="4" w:space="0" w:color="auto"/>
              <w:bottom w:val="single" w:sz="4" w:space="0" w:color="auto"/>
              <w:right w:val="single" w:sz="4" w:space="0" w:color="auto"/>
            </w:tcBorders>
            <w:shd w:val="clear" w:color="auto" w:fill="auto"/>
          </w:tcPr>
          <w:p w14:paraId="1A5BB4E3" w14:textId="01B14392" w:rsidR="006804CB" w:rsidRPr="001C35F3" w:rsidRDefault="006804CB" w:rsidP="001C35F3">
            <w:pPr>
              <w:pStyle w:val="Default"/>
              <w:widowControl w:val="0"/>
              <w:jc w:val="both"/>
            </w:pPr>
            <w:r w:rsidRPr="001C35F3">
              <w:t>Обеспечение исполнения договора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B371BDE" w14:textId="409843C7" w:rsidR="006804CB" w:rsidRPr="00627004" w:rsidRDefault="00627004" w:rsidP="00746C0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Не требуется</w:t>
            </w:r>
          </w:p>
        </w:tc>
      </w:tr>
      <w:tr w:rsidR="004C5005" w:rsidRPr="001C35F3" w14:paraId="014692CF" w14:textId="77777777" w:rsidTr="7D7F4E48">
        <w:trPr>
          <w:trHeight w:val="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FC58AD5" w14:textId="1A10A314" w:rsidR="004C5005" w:rsidRPr="001C35F3" w:rsidRDefault="004C5005" w:rsidP="00346892">
            <w:pPr>
              <w:pStyle w:val="Default"/>
              <w:widowControl w:val="0"/>
              <w:numPr>
                <w:ilvl w:val="0"/>
                <w:numId w:val="17"/>
              </w:numPr>
              <w:ind w:left="0" w:firstLine="0"/>
              <w:jc w:val="both"/>
            </w:pPr>
            <w:bookmarkStart w:id="12" w:name="_Ref118216812"/>
          </w:p>
        </w:tc>
        <w:bookmarkEnd w:id="12"/>
        <w:tc>
          <w:tcPr>
            <w:tcW w:w="4110" w:type="dxa"/>
            <w:tcBorders>
              <w:top w:val="single" w:sz="4" w:space="0" w:color="auto"/>
              <w:left w:val="single" w:sz="4" w:space="0" w:color="auto"/>
              <w:bottom w:val="single" w:sz="4" w:space="0" w:color="auto"/>
              <w:right w:val="single" w:sz="4" w:space="0" w:color="auto"/>
            </w:tcBorders>
            <w:shd w:val="clear" w:color="auto" w:fill="auto"/>
          </w:tcPr>
          <w:p w14:paraId="486BD77C" w14:textId="385208BE" w:rsidR="004C5005" w:rsidRPr="001C35F3" w:rsidRDefault="004C5005" w:rsidP="001C35F3">
            <w:pPr>
              <w:pStyle w:val="Default"/>
              <w:widowControl w:val="0"/>
              <w:jc w:val="both"/>
            </w:pPr>
            <w:r w:rsidRPr="001C35F3">
              <w:t>Срок заключения договора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C367C2C" w14:textId="6788D257" w:rsidR="004C5005" w:rsidRPr="00627004" w:rsidRDefault="004C5005" w:rsidP="001C35F3">
            <w:pPr>
              <w:widowControl w:val="0"/>
              <w:autoSpaceDE w:val="0"/>
              <w:autoSpaceDN w:val="0"/>
              <w:adjustRightInd w:val="0"/>
              <w:spacing w:after="0" w:line="240" w:lineRule="auto"/>
              <w:jc w:val="both"/>
              <w:rPr>
                <w:rFonts w:ascii="Times New Roman" w:hAnsi="Times New Roman"/>
                <w:bCs/>
                <w:sz w:val="24"/>
                <w:szCs w:val="24"/>
              </w:rPr>
            </w:pPr>
            <w:r w:rsidRPr="001C35F3">
              <w:rPr>
                <w:rFonts w:ascii="Times New Roman" w:hAnsi="Times New Roman"/>
                <w:bCs/>
                <w:sz w:val="24"/>
                <w:szCs w:val="24"/>
              </w:rPr>
              <w:t>Не ранее чем через десять и не позднее чем через двадцать дней с даты размещения в единой информационной системе итогового протокола, соста</w:t>
            </w:r>
            <w:r w:rsidR="00627004">
              <w:rPr>
                <w:rFonts w:ascii="Times New Roman" w:hAnsi="Times New Roman"/>
                <w:bCs/>
                <w:sz w:val="24"/>
                <w:szCs w:val="24"/>
              </w:rPr>
              <w:t>вленного по результатам закупки</w:t>
            </w:r>
          </w:p>
        </w:tc>
      </w:tr>
    </w:tbl>
    <w:p w14:paraId="54773836" w14:textId="77777777" w:rsidR="00054872" w:rsidRPr="001C35F3" w:rsidRDefault="00054872" w:rsidP="001C35F3">
      <w:pPr>
        <w:pStyle w:val="1"/>
        <w:widowControl w:val="0"/>
        <w:spacing w:before="0"/>
        <w:jc w:val="center"/>
        <w:rPr>
          <w:rFonts w:ascii="Times New Roman" w:hAnsi="Times New Roman"/>
          <w:color w:val="auto"/>
          <w:sz w:val="24"/>
          <w:szCs w:val="24"/>
        </w:rPr>
        <w:sectPr w:rsidR="00054872" w:rsidRPr="001C35F3" w:rsidSect="001C35F3">
          <w:footerReference w:type="default" r:id="rId9"/>
          <w:type w:val="nextColumn"/>
          <w:pgSz w:w="11906" w:h="16838"/>
          <w:pgMar w:top="992" w:right="851" w:bottom="851" w:left="1134" w:header="708" w:footer="397" w:gutter="0"/>
          <w:pgNumType w:chapStyle="1"/>
          <w:cols w:space="720"/>
          <w:titlePg/>
          <w:docGrid w:linePitch="299"/>
        </w:sectPr>
      </w:pPr>
    </w:p>
    <w:p w14:paraId="7CB459A3" w14:textId="34D0099E" w:rsidR="00F46B39" w:rsidRPr="001C35F3" w:rsidRDefault="00211605" w:rsidP="001C35F3">
      <w:pPr>
        <w:pStyle w:val="1"/>
        <w:widowControl w:val="0"/>
        <w:spacing w:before="0" w:after="240"/>
        <w:jc w:val="center"/>
        <w:rPr>
          <w:rFonts w:ascii="Times New Roman" w:hAnsi="Times New Roman"/>
          <w:color w:val="auto"/>
          <w:sz w:val="24"/>
          <w:szCs w:val="24"/>
        </w:rPr>
      </w:pPr>
      <w:bookmarkStart w:id="13" w:name="_Toc220595846"/>
      <w:r w:rsidRPr="001C35F3">
        <w:rPr>
          <w:rFonts w:ascii="Times New Roman" w:hAnsi="Times New Roman"/>
          <w:color w:val="auto"/>
          <w:sz w:val="24"/>
          <w:szCs w:val="24"/>
        </w:rPr>
        <w:t xml:space="preserve">Часть </w:t>
      </w:r>
      <w:r w:rsidR="00EA4EC4" w:rsidRPr="001C35F3">
        <w:rPr>
          <w:rFonts w:ascii="Times New Roman" w:hAnsi="Times New Roman"/>
          <w:color w:val="auto"/>
          <w:sz w:val="24"/>
          <w:szCs w:val="24"/>
        </w:rPr>
        <w:t>2</w:t>
      </w:r>
      <w:r w:rsidRPr="001C35F3">
        <w:rPr>
          <w:rFonts w:ascii="Times New Roman" w:hAnsi="Times New Roman"/>
          <w:color w:val="auto"/>
          <w:sz w:val="24"/>
          <w:szCs w:val="24"/>
        </w:rPr>
        <w:t>. Общие сведения</w:t>
      </w:r>
      <w:bookmarkEnd w:id="13"/>
    </w:p>
    <w:p w14:paraId="7C51F344" w14:textId="2225AA99" w:rsidR="00E03554" w:rsidRPr="001C35F3" w:rsidRDefault="00E03554" w:rsidP="00346892">
      <w:pPr>
        <w:pStyle w:val="Default"/>
        <w:widowControl w:val="0"/>
        <w:numPr>
          <w:ilvl w:val="0"/>
          <w:numId w:val="18"/>
        </w:numPr>
        <w:tabs>
          <w:tab w:val="left" w:pos="851"/>
        </w:tabs>
        <w:spacing w:line="276" w:lineRule="auto"/>
        <w:ind w:left="567" w:firstLine="0"/>
        <w:rPr>
          <w:b/>
        </w:rPr>
      </w:pPr>
      <w:r w:rsidRPr="001C35F3">
        <w:rPr>
          <w:b/>
          <w:bCs/>
        </w:rPr>
        <w:t xml:space="preserve">Приглашение к участию в </w:t>
      </w:r>
      <w:r w:rsidR="004C55F9" w:rsidRPr="001C35F3">
        <w:rPr>
          <w:b/>
          <w:bCs/>
        </w:rPr>
        <w:t>а</w:t>
      </w:r>
      <w:r w:rsidR="006C71F4" w:rsidRPr="001C35F3">
        <w:rPr>
          <w:b/>
        </w:rPr>
        <w:t>укционе в электронной форме</w:t>
      </w:r>
    </w:p>
    <w:p w14:paraId="6EEE7E6C" w14:textId="6710F8D2" w:rsidR="00E03554" w:rsidRPr="001C35F3" w:rsidRDefault="00E03554" w:rsidP="00346892">
      <w:pPr>
        <w:pStyle w:val="af9"/>
        <w:widowControl w:val="0"/>
        <w:numPr>
          <w:ilvl w:val="0"/>
          <w:numId w:val="19"/>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 xml:space="preserve">Настоящим приглашаются к участию в </w:t>
      </w:r>
      <w:r w:rsidR="006C71F4" w:rsidRPr="001C35F3">
        <w:rPr>
          <w:rFonts w:ascii="Times New Roman" w:hAnsi="Times New Roman"/>
          <w:color w:val="000000"/>
          <w:sz w:val="24"/>
          <w:szCs w:val="24"/>
        </w:rPr>
        <w:t>аукционе в электронной форме</w:t>
      </w:r>
      <w:r w:rsidRPr="001C35F3">
        <w:rPr>
          <w:rFonts w:ascii="Times New Roman" w:hAnsi="Times New Roman"/>
          <w:color w:val="000000"/>
          <w:sz w:val="24"/>
          <w:szCs w:val="24"/>
        </w:rPr>
        <w:t xml:space="preserve">, </w:t>
      </w:r>
      <w:r w:rsidR="00BC45BA" w:rsidRPr="001C35F3">
        <w:rPr>
          <w:rFonts w:ascii="Times New Roman" w:hAnsi="Times New Roman"/>
          <w:color w:val="000000"/>
          <w:sz w:val="24"/>
          <w:szCs w:val="24"/>
        </w:rPr>
        <w:t xml:space="preserve">участниками которого могут </w:t>
      </w:r>
      <w:r w:rsidR="00A82752" w:rsidRPr="001C35F3">
        <w:rPr>
          <w:rFonts w:ascii="Times New Roman" w:hAnsi="Times New Roman"/>
          <w:color w:val="000000"/>
          <w:sz w:val="24"/>
          <w:szCs w:val="24"/>
        </w:rPr>
        <w:t>быть</w:t>
      </w:r>
      <w:r w:rsidR="00BC45BA" w:rsidRPr="001C35F3">
        <w:rPr>
          <w:rFonts w:ascii="Times New Roman" w:hAnsi="Times New Roman"/>
          <w:color w:val="000000"/>
          <w:sz w:val="24"/>
          <w:szCs w:val="24"/>
        </w:rPr>
        <w:t xml:space="preserve"> только субъекты малого и среднего предпринимательства, </w:t>
      </w:r>
      <w:r w:rsidRPr="001C35F3">
        <w:rPr>
          <w:rFonts w:ascii="Times New Roman" w:hAnsi="Times New Roman"/>
          <w:color w:val="000000"/>
          <w:sz w:val="24"/>
          <w:szCs w:val="24"/>
        </w:rPr>
        <w:t xml:space="preserve">проводимом на сайте электронной </w:t>
      </w:r>
      <w:r w:rsidR="006C71F4" w:rsidRPr="001C35F3">
        <w:rPr>
          <w:rFonts w:ascii="Times New Roman" w:hAnsi="Times New Roman"/>
          <w:color w:val="000000"/>
          <w:sz w:val="24"/>
          <w:szCs w:val="24"/>
        </w:rPr>
        <w:t xml:space="preserve">торговой </w:t>
      </w:r>
      <w:r w:rsidRPr="001C35F3">
        <w:rPr>
          <w:rFonts w:ascii="Times New Roman" w:hAnsi="Times New Roman"/>
          <w:color w:val="000000"/>
          <w:sz w:val="24"/>
          <w:szCs w:val="24"/>
        </w:rPr>
        <w:t>площадки</w:t>
      </w:r>
      <w:r w:rsidR="006C71F4" w:rsidRPr="001C35F3">
        <w:rPr>
          <w:rFonts w:ascii="Times New Roman" w:hAnsi="Times New Roman"/>
          <w:color w:val="000000"/>
          <w:sz w:val="24"/>
          <w:szCs w:val="24"/>
        </w:rPr>
        <w:t xml:space="preserve"> (далее – ЭТП)</w:t>
      </w:r>
      <w:r w:rsidR="00997263" w:rsidRPr="001C35F3">
        <w:rPr>
          <w:rFonts w:ascii="Times New Roman" w:hAnsi="Times New Roman"/>
          <w:sz w:val="24"/>
          <w:szCs w:val="24"/>
        </w:rPr>
        <w:t xml:space="preserve">, указанном в п. </w:t>
      </w:r>
      <w:r w:rsidR="00997263" w:rsidRPr="001C35F3">
        <w:rPr>
          <w:rFonts w:ascii="Times New Roman" w:hAnsi="Times New Roman"/>
          <w:sz w:val="24"/>
          <w:szCs w:val="24"/>
        </w:rPr>
        <w:fldChar w:fldCharType="begin"/>
      </w:r>
      <w:r w:rsidR="00997263" w:rsidRPr="001C35F3">
        <w:rPr>
          <w:rFonts w:ascii="Times New Roman" w:hAnsi="Times New Roman"/>
          <w:sz w:val="24"/>
          <w:szCs w:val="24"/>
        </w:rPr>
        <w:instrText xml:space="preserve"> REF _Ref118194762 \r \h  \* MERGEFORMAT </w:instrText>
      </w:r>
      <w:r w:rsidR="00997263" w:rsidRPr="001C35F3">
        <w:rPr>
          <w:rFonts w:ascii="Times New Roman" w:hAnsi="Times New Roman"/>
          <w:sz w:val="24"/>
          <w:szCs w:val="24"/>
        </w:rPr>
      </w:r>
      <w:r w:rsidR="00997263" w:rsidRPr="001C35F3">
        <w:rPr>
          <w:rFonts w:ascii="Times New Roman" w:hAnsi="Times New Roman"/>
          <w:sz w:val="24"/>
          <w:szCs w:val="24"/>
        </w:rPr>
        <w:fldChar w:fldCharType="separate"/>
      </w:r>
      <w:r w:rsidR="00441404">
        <w:rPr>
          <w:rFonts w:ascii="Times New Roman" w:hAnsi="Times New Roman"/>
          <w:sz w:val="24"/>
          <w:szCs w:val="24"/>
        </w:rPr>
        <w:t>19</w:t>
      </w:r>
      <w:r w:rsidR="00997263" w:rsidRPr="001C35F3">
        <w:rPr>
          <w:rFonts w:ascii="Times New Roman" w:hAnsi="Times New Roman"/>
          <w:sz w:val="24"/>
          <w:szCs w:val="24"/>
        </w:rPr>
        <w:fldChar w:fldCharType="end"/>
      </w:r>
      <w:r w:rsidR="006C71F4" w:rsidRPr="001C35F3">
        <w:rPr>
          <w:rFonts w:ascii="Times New Roman" w:hAnsi="Times New Roman"/>
          <w:sz w:val="24"/>
          <w:szCs w:val="24"/>
        </w:rPr>
        <w:t xml:space="preserve"> части 1 настоящей документации о закупке</w:t>
      </w:r>
      <w:r w:rsidR="00D322C3" w:rsidRPr="001C35F3">
        <w:rPr>
          <w:rFonts w:ascii="Times New Roman" w:hAnsi="Times New Roman"/>
          <w:color w:val="000000"/>
          <w:sz w:val="24"/>
          <w:szCs w:val="24"/>
        </w:rPr>
        <w:t>, люб</w:t>
      </w:r>
      <w:r w:rsidR="00356271" w:rsidRPr="001C35F3">
        <w:rPr>
          <w:rFonts w:ascii="Times New Roman" w:hAnsi="Times New Roman"/>
          <w:color w:val="000000"/>
          <w:sz w:val="24"/>
          <w:szCs w:val="24"/>
        </w:rPr>
        <w:t>ы</w:t>
      </w:r>
      <w:r w:rsidR="00D322C3" w:rsidRPr="001C35F3">
        <w:rPr>
          <w:rFonts w:ascii="Times New Roman" w:hAnsi="Times New Roman"/>
          <w:color w:val="000000"/>
          <w:sz w:val="24"/>
          <w:szCs w:val="24"/>
        </w:rPr>
        <w:t xml:space="preserve">е </w:t>
      </w:r>
      <w:r w:rsidRPr="001C35F3">
        <w:rPr>
          <w:rFonts w:ascii="Times New Roman" w:hAnsi="Times New Roman"/>
          <w:color w:val="000000"/>
          <w:sz w:val="24"/>
          <w:szCs w:val="24"/>
        </w:rPr>
        <w:t>юридическ</w:t>
      </w:r>
      <w:r w:rsidR="00356271" w:rsidRPr="001C35F3">
        <w:rPr>
          <w:rFonts w:ascii="Times New Roman" w:hAnsi="Times New Roman"/>
          <w:color w:val="000000"/>
          <w:sz w:val="24"/>
          <w:szCs w:val="24"/>
        </w:rPr>
        <w:t>и</w:t>
      </w:r>
      <w:r w:rsidRPr="001C35F3">
        <w:rPr>
          <w:rFonts w:ascii="Times New Roman" w:hAnsi="Times New Roman"/>
          <w:color w:val="000000"/>
          <w:sz w:val="24"/>
          <w:szCs w:val="24"/>
        </w:rPr>
        <w:t>е лиц</w:t>
      </w:r>
      <w:r w:rsidR="00356271" w:rsidRPr="001C35F3">
        <w:rPr>
          <w:rFonts w:ascii="Times New Roman" w:hAnsi="Times New Roman"/>
          <w:color w:val="000000"/>
          <w:sz w:val="24"/>
          <w:szCs w:val="24"/>
        </w:rPr>
        <w:t>а</w:t>
      </w:r>
      <w:r w:rsidRPr="001C35F3">
        <w:rPr>
          <w:rFonts w:ascii="Times New Roman" w:hAnsi="Times New Roman"/>
          <w:color w:val="000000"/>
          <w:sz w:val="24"/>
          <w:szCs w:val="24"/>
        </w:rPr>
        <w:t xml:space="preserve">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люб</w:t>
      </w:r>
      <w:r w:rsidR="00356271" w:rsidRPr="001C35F3">
        <w:rPr>
          <w:rFonts w:ascii="Times New Roman" w:hAnsi="Times New Roman"/>
          <w:color w:val="000000"/>
          <w:sz w:val="24"/>
          <w:szCs w:val="24"/>
        </w:rPr>
        <w:t>ы</w:t>
      </w:r>
      <w:r w:rsidRPr="001C35F3">
        <w:rPr>
          <w:rFonts w:ascii="Times New Roman" w:hAnsi="Times New Roman"/>
          <w:color w:val="000000"/>
          <w:sz w:val="24"/>
          <w:szCs w:val="24"/>
        </w:rPr>
        <w:t>е физическ</w:t>
      </w:r>
      <w:r w:rsidR="00356271" w:rsidRPr="001C35F3">
        <w:rPr>
          <w:rFonts w:ascii="Times New Roman" w:hAnsi="Times New Roman"/>
          <w:color w:val="000000"/>
          <w:sz w:val="24"/>
          <w:szCs w:val="24"/>
        </w:rPr>
        <w:t>и</w:t>
      </w:r>
      <w:r w:rsidRPr="001C35F3">
        <w:rPr>
          <w:rFonts w:ascii="Times New Roman" w:hAnsi="Times New Roman"/>
          <w:color w:val="000000"/>
          <w:sz w:val="24"/>
          <w:szCs w:val="24"/>
        </w:rPr>
        <w:t>е лиц</w:t>
      </w:r>
      <w:r w:rsidR="00356271" w:rsidRPr="001C35F3">
        <w:rPr>
          <w:rFonts w:ascii="Times New Roman" w:hAnsi="Times New Roman"/>
          <w:color w:val="000000"/>
          <w:sz w:val="24"/>
          <w:szCs w:val="24"/>
        </w:rPr>
        <w:t>а</w:t>
      </w:r>
      <w:r w:rsidRPr="001C35F3">
        <w:rPr>
          <w:rFonts w:ascii="Times New Roman" w:hAnsi="Times New Roman"/>
          <w:color w:val="000000"/>
          <w:sz w:val="24"/>
          <w:szCs w:val="24"/>
        </w:rPr>
        <w:t xml:space="preserve">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w:t>
      </w:r>
      <w:r w:rsidR="00464C66" w:rsidRPr="001C35F3">
        <w:rPr>
          <w:rFonts w:ascii="Times New Roman" w:hAnsi="Times New Roman"/>
          <w:color w:val="000000"/>
          <w:sz w:val="24"/>
          <w:szCs w:val="24"/>
        </w:rPr>
        <w:t>ника закупки</w:t>
      </w:r>
      <w:r w:rsidR="001E78EA" w:rsidRPr="001C35F3">
        <w:rPr>
          <w:rFonts w:ascii="Times New Roman" w:hAnsi="Times New Roman"/>
          <w:color w:val="000000"/>
          <w:sz w:val="24"/>
          <w:szCs w:val="24"/>
        </w:rPr>
        <w:t xml:space="preserve">, </w:t>
      </w:r>
      <w:r w:rsidR="001819F2" w:rsidRPr="001C35F3">
        <w:rPr>
          <w:rFonts w:ascii="Times New Roman" w:hAnsi="Times New Roman"/>
          <w:bCs/>
          <w:color w:val="000000"/>
          <w:sz w:val="24"/>
          <w:szCs w:val="24"/>
        </w:rPr>
        <w:t xml:space="preserve">и </w:t>
      </w:r>
      <w:r w:rsidR="001819F2" w:rsidRPr="001C35F3">
        <w:rPr>
          <w:rFonts w:ascii="Times New Roman" w:hAnsi="Times New Roman"/>
          <w:color w:val="000000"/>
          <w:sz w:val="24"/>
          <w:szCs w:val="24"/>
        </w:rPr>
        <w:t>являющиеся субъектом МСП и заинтересованные в предмет</w:t>
      </w:r>
      <w:r w:rsidR="00AD48C3" w:rsidRPr="001C35F3">
        <w:rPr>
          <w:rFonts w:ascii="Times New Roman" w:hAnsi="Times New Roman"/>
          <w:color w:val="000000"/>
          <w:sz w:val="24"/>
          <w:szCs w:val="24"/>
        </w:rPr>
        <w:t>е</w:t>
      </w:r>
      <w:r w:rsidR="001819F2" w:rsidRPr="001C35F3">
        <w:rPr>
          <w:rFonts w:ascii="Times New Roman" w:hAnsi="Times New Roman"/>
          <w:color w:val="000000"/>
          <w:sz w:val="24"/>
          <w:szCs w:val="24"/>
        </w:rPr>
        <w:t xml:space="preserve"> закупки,</w:t>
      </w:r>
      <w:r w:rsidR="001819F2" w:rsidRPr="001C35F3">
        <w:rPr>
          <w:rFonts w:ascii="Times New Roman" w:hAnsi="Times New Roman"/>
          <w:bCs/>
          <w:color w:val="000000"/>
          <w:sz w:val="24"/>
          <w:szCs w:val="24"/>
        </w:rPr>
        <w:t xml:space="preserve"> </w:t>
      </w:r>
      <w:r w:rsidR="00E81276" w:rsidRPr="001C35F3">
        <w:rPr>
          <w:rFonts w:ascii="Times New Roman" w:hAnsi="Times New Roman"/>
          <w:bCs/>
          <w:color w:val="000000"/>
          <w:sz w:val="24"/>
          <w:szCs w:val="24"/>
        </w:rPr>
        <w:t>за исключением лиц в отношении которых применяются специальные экономические меры, предусмотренные Указом Президента РФ от 03.05.2022 №252 «О применении ответных специальных экономических мер в связи с недружественными действиями некоторых иностранных государс</w:t>
      </w:r>
      <w:r w:rsidR="00D322C3" w:rsidRPr="001C35F3">
        <w:rPr>
          <w:rFonts w:ascii="Times New Roman" w:hAnsi="Times New Roman"/>
          <w:bCs/>
          <w:color w:val="000000"/>
          <w:sz w:val="24"/>
          <w:szCs w:val="24"/>
        </w:rPr>
        <w:t>тв и международных организаций»</w:t>
      </w:r>
      <w:r w:rsidR="00D322C3" w:rsidRPr="001C35F3">
        <w:rPr>
          <w:rFonts w:ascii="Times New Roman" w:hAnsi="Times New Roman"/>
          <w:color w:val="000000"/>
          <w:sz w:val="24"/>
          <w:szCs w:val="24"/>
        </w:rPr>
        <w:t>.</w:t>
      </w:r>
    </w:p>
    <w:p w14:paraId="4E74E5DA" w14:textId="11269105" w:rsidR="00E03554" w:rsidRPr="001C35F3" w:rsidRDefault="00E03554" w:rsidP="00346892">
      <w:pPr>
        <w:pStyle w:val="af9"/>
        <w:widowControl w:val="0"/>
        <w:numPr>
          <w:ilvl w:val="0"/>
          <w:numId w:val="19"/>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 xml:space="preserve">На сайте </w:t>
      </w:r>
      <w:hyperlink r:id="rId10" w:history="1">
        <w:r w:rsidRPr="001C35F3">
          <w:rPr>
            <w:rFonts w:ascii="Times New Roman" w:hAnsi="Times New Roman"/>
            <w:color w:val="5E8094"/>
            <w:sz w:val="24"/>
            <w:szCs w:val="24"/>
            <w:u w:val="single"/>
          </w:rPr>
          <w:t>http://zakupki.gov.ru/223</w:t>
        </w:r>
      </w:hyperlink>
      <w:r w:rsidR="006C71F4" w:rsidRPr="001C35F3">
        <w:rPr>
          <w:rFonts w:ascii="Times New Roman" w:hAnsi="Times New Roman"/>
          <w:color w:val="000000"/>
          <w:sz w:val="24"/>
          <w:szCs w:val="24"/>
        </w:rPr>
        <w:t xml:space="preserve"> и на сайте ЭТП </w:t>
      </w:r>
      <w:r w:rsidRPr="001C35F3">
        <w:rPr>
          <w:rFonts w:ascii="Times New Roman" w:hAnsi="Times New Roman"/>
          <w:color w:val="000000"/>
          <w:sz w:val="24"/>
          <w:szCs w:val="24"/>
        </w:rPr>
        <w:t>будут публиковаться все разъяснения, касающиеся настоящей документации о закупке, а также все изменения или дополнения документации о закупке, в случае возникновения таковых.</w:t>
      </w:r>
    </w:p>
    <w:p w14:paraId="06CA0C6A" w14:textId="09C8C578" w:rsidR="006C71F4" w:rsidRPr="001C35F3" w:rsidRDefault="006C71F4" w:rsidP="00346892">
      <w:pPr>
        <w:pStyle w:val="af9"/>
        <w:widowControl w:val="0"/>
        <w:numPr>
          <w:ilvl w:val="0"/>
          <w:numId w:val="19"/>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 xml:space="preserve">Настоящая документация разработана, утверждена </w:t>
      </w:r>
      <w:r w:rsidR="0043170E" w:rsidRPr="001C35F3">
        <w:rPr>
          <w:rFonts w:ascii="Times New Roman" w:hAnsi="Times New Roman"/>
          <w:color w:val="000000"/>
          <w:sz w:val="24"/>
          <w:szCs w:val="24"/>
        </w:rPr>
        <w:t>З</w:t>
      </w:r>
      <w:r w:rsidRPr="001C35F3">
        <w:rPr>
          <w:rFonts w:ascii="Times New Roman" w:hAnsi="Times New Roman"/>
          <w:color w:val="000000"/>
          <w:sz w:val="24"/>
          <w:szCs w:val="24"/>
        </w:rPr>
        <w:t>аказчиком и размещена в единой информационной системе.</w:t>
      </w:r>
    </w:p>
    <w:p w14:paraId="75A2B655" w14:textId="77777777" w:rsidR="009175C9" w:rsidRPr="001C35F3" w:rsidRDefault="009175C9" w:rsidP="001C35F3">
      <w:pPr>
        <w:pStyle w:val="Default"/>
        <w:widowControl w:val="0"/>
        <w:spacing w:line="276" w:lineRule="auto"/>
        <w:ind w:firstLine="709"/>
      </w:pPr>
    </w:p>
    <w:p w14:paraId="7E39C86C" w14:textId="237F10FB" w:rsidR="009175C9" w:rsidRPr="001C35F3" w:rsidRDefault="007776D6" w:rsidP="00346892">
      <w:pPr>
        <w:pStyle w:val="Default"/>
        <w:widowControl w:val="0"/>
        <w:numPr>
          <w:ilvl w:val="0"/>
          <w:numId w:val="18"/>
        </w:numPr>
        <w:tabs>
          <w:tab w:val="left" w:pos="851"/>
        </w:tabs>
        <w:spacing w:line="276" w:lineRule="auto"/>
        <w:ind w:left="0" w:firstLine="567"/>
        <w:jc w:val="both"/>
        <w:rPr>
          <w:b/>
          <w:bCs/>
        </w:rPr>
      </w:pPr>
      <w:r w:rsidRPr="001C35F3">
        <w:rPr>
          <w:b/>
          <w:bCs/>
        </w:rPr>
        <w:t>Общие сведения</w:t>
      </w:r>
      <w:r w:rsidR="00F569A4" w:rsidRPr="001C35F3">
        <w:rPr>
          <w:b/>
          <w:bCs/>
        </w:rPr>
        <w:t xml:space="preserve"> о </w:t>
      </w:r>
      <w:r w:rsidR="00D62850" w:rsidRPr="001C35F3">
        <w:rPr>
          <w:b/>
          <w:bCs/>
        </w:rPr>
        <w:t>З</w:t>
      </w:r>
      <w:r w:rsidR="00F569A4" w:rsidRPr="001C35F3">
        <w:rPr>
          <w:b/>
          <w:bCs/>
        </w:rPr>
        <w:t>аказчике и законодательное регулирование закупки</w:t>
      </w:r>
      <w:r w:rsidRPr="001C35F3">
        <w:rPr>
          <w:b/>
          <w:bCs/>
        </w:rPr>
        <w:t xml:space="preserve"> </w:t>
      </w:r>
    </w:p>
    <w:p w14:paraId="6EE87C99" w14:textId="47880F73" w:rsidR="006C71F4" w:rsidRPr="001C35F3" w:rsidRDefault="006C71F4" w:rsidP="001C35F3">
      <w:pPr>
        <w:pStyle w:val="Default"/>
        <w:widowControl w:val="0"/>
        <w:numPr>
          <w:ilvl w:val="1"/>
          <w:numId w:val="6"/>
        </w:numPr>
        <w:tabs>
          <w:tab w:val="left" w:pos="709"/>
          <w:tab w:val="left" w:pos="993"/>
          <w:tab w:val="left" w:pos="1134"/>
        </w:tabs>
        <w:spacing w:line="276" w:lineRule="auto"/>
        <w:ind w:left="0" w:firstLine="567"/>
        <w:jc w:val="both"/>
        <w:rPr>
          <w:lang w:val="ru"/>
        </w:rPr>
      </w:pPr>
      <w:r w:rsidRPr="001C35F3">
        <w:t>Настоящая процедура закупки проводится в форме торгов, регулируется нормами применимого законодательства и Положением о закупке</w:t>
      </w:r>
      <w:r w:rsidRPr="001C35F3" w:rsidDel="003659F7">
        <w:rPr>
          <w:lang w:val="ru"/>
        </w:rPr>
        <w:t xml:space="preserve"> </w:t>
      </w:r>
      <w:r w:rsidRPr="001C35F3">
        <w:t>товаров, работ, услуг для нужд ГАУ «ИТ-парк» (далее – Положение о закупках), утвержд</w:t>
      </w:r>
      <w:r w:rsidR="003E76A4" w:rsidRPr="001C35F3">
        <w:t>е</w:t>
      </w:r>
      <w:r w:rsidRPr="001C35F3">
        <w:t xml:space="preserve">нным в соответствии с Федеральным законом от 18.07.2011 N 223-ФЗ «О закупках товаров, работ, услуг отдельными видами юридических лиц» </w:t>
      </w:r>
      <w:r w:rsidRPr="001C35F3">
        <w:rPr>
          <w:lang w:val="ru"/>
        </w:rPr>
        <w:t xml:space="preserve">(в редакции, действующей на дату официального </w:t>
      </w:r>
      <w:r w:rsidR="003351B8">
        <w:rPr>
          <w:lang w:val="ru"/>
        </w:rPr>
        <w:t xml:space="preserve">размещения </w:t>
      </w:r>
      <w:r w:rsidR="003E76A4" w:rsidRPr="001C35F3">
        <w:rPr>
          <w:lang w:val="ru"/>
        </w:rPr>
        <w:t xml:space="preserve">извещения и (или) </w:t>
      </w:r>
      <w:r w:rsidRPr="001C35F3">
        <w:rPr>
          <w:lang w:val="ru"/>
        </w:rPr>
        <w:t>документации).</w:t>
      </w:r>
    </w:p>
    <w:p w14:paraId="7DCC99D6" w14:textId="53948B61" w:rsidR="006C71F4" w:rsidRPr="001C35F3" w:rsidRDefault="006C71F4" w:rsidP="001C35F3">
      <w:pPr>
        <w:pStyle w:val="Default"/>
        <w:widowControl w:val="0"/>
        <w:numPr>
          <w:ilvl w:val="1"/>
          <w:numId w:val="6"/>
        </w:numPr>
        <w:tabs>
          <w:tab w:val="left" w:pos="709"/>
          <w:tab w:val="left" w:pos="993"/>
          <w:tab w:val="left" w:pos="1134"/>
        </w:tabs>
        <w:spacing w:line="276" w:lineRule="auto"/>
        <w:ind w:left="0" w:firstLine="567"/>
        <w:jc w:val="both"/>
        <w:rPr>
          <w:lang w:val="ru"/>
        </w:rPr>
      </w:pPr>
      <w:r w:rsidRPr="001C35F3">
        <w:t xml:space="preserve">Порядок проведения </w:t>
      </w:r>
      <w:r w:rsidR="00751525" w:rsidRPr="001C35F3">
        <w:t xml:space="preserve">настоящей </w:t>
      </w:r>
      <w:r w:rsidRPr="001C35F3">
        <w:t xml:space="preserve">закупки определяется настоящей документацией, Положением о закупках, а также регламентом оператора </w:t>
      </w:r>
      <w:r w:rsidR="00D62850" w:rsidRPr="001C35F3">
        <w:t>ЭТП</w:t>
      </w:r>
      <w:r w:rsidRPr="001C35F3">
        <w:t>, на которой проводится настоящая закупка.</w:t>
      </w:r>
    </w:p>
    <w:p w14:paraId="726B132A" w14:textId="71D820C6" w:rsidR="001E78EA" w:rsidRPr="001C35F3" w:rsidRDefault="001E78EA" w:rsidP="001C35F3">
      <w:pPr>
        <w:pStyle w:val="Default"/>
        <w:widowControl w:val="0"/>
        <w:numPr>
          <w:ilvl w:val="1"/>
          <w:numId w:val="6"/>
        </w:numPr>
        <w:tabs>
          <w:tab w:val="left" w:pos="709"/>
          <w:tab w:val="left" w:pos="993"/>
          <w:tab w:val="left" w:pos="1134"/>
        </w:tabs>
        <w:spacing w:line="276" w:lineRule="auto"/>
        <w:ind w:left="0" w:firstLine="567"/>
        <w:jc w:val="both"/>
        <w:rPr>
          <w:lang w:val="ru"/>
        </w:rPr>
      </w:pPr>
      <w:r w:rsidRPr="001C35F3">
        <w:t>Официально размещенное извещение вместе с настоящей документацией о закупке имеет статус оферты на заключение договора с победителем и должны рассматриваться участниками в соответствии с этим.</w:t>
      </w:r>
    </w:p>
    <w:p w14:paraId="24FC3A5F" w14:textId="77777777" w:rsidR="00814630" w:rsidRPr="001C35F3" w:rsidRDefault="00D62850" w:rsidP="001C35F3">
      <w:pPr>
        <w:pStyle w:val="Default"/>
        <w:widowControl w:val="0"/>
        <w:numPr>
          <w:ilvl w:val="1"/>
          <w:numId w:val="6"/>
        </w:numPr>
        <w:tabs>
          <w:tab w:val="left" w:pos="709"/>
          <w:tab w:val="left" w:pos="993"/>
          <w:tab w:val="left" w:pos="1134"/>
        </w:tabs>
        <w:spacing w:line="276" w:lineRule="auto"/>
        <w:ind w:left="0" w:firstLine="567"/>
        <w:jc w:val="both"/>
      </w:pPr>
      <w:r w:rsidRPr="001C35F3">
        <w:t>Заявка имеет правовой статус оферты и будет рассматриваться Заказчиком в соответствии с этим.</w:t>
      </w:r>
      <w:r w:rsidR="00814630" w:rsidRPr="001C35F3">
        <w:rPr>
          <w:rFonts w:eastAsia="Times New Roman"/>
          <w:color w:val="222222"/>
          <w:sz w:val="21"/>
          <w:szCs w:val="21"/>
          <w:shd w:val="clear" w:color="auto" w:fill="FFFFFF"/>
          <w:lang w:eastAsia="ru-RU"/>
        </w:rPr>
        <w:t xml:space="preserve"> </w:t>
      </w:r>
    </w:p>
    <w:p w14:paraId="1834B0A0" w14:textId="22545B8D" w:rsidR="00814630" w:rsidRPr="001C35F3" w:rsidRDefault="00814630" w:rsidP="001C35F3">
      <w:pPr>
        <w:pStyle w:val="Default"/>
        <w:widowControl w:val="0"/>
        <w:numPr>
          <w:ilvl w:val="1"/>
          <w:numId w:val="6"/>
        </w:numPr>
        <w:tabs>
          <w:tab w:val="left" w:pos="709"/>
          <w:tab w:val="left" w:pos="993"/>
          <w:tab w:val="left" w:pos="1134"/>
        </w:tabs>
        <w:spacing w:line="276" w:lineRule="auto"/>
        <w:ind w:left="0" w:firstLine="567"/>
        <w:jc w:val="both"/>
      </w:pPr>
      <w:r w:rsidRPr="001C35F3">
        <w:t xml:space="preserve">При осуществлении закупки проведение переговоров </w:t>
      </w:r>
      <w:r w:rsidR="00464ED8">
        <w:t>З</w:t>
      </w:r>
      <w:r w:rsidRPr="001C35F3">
        <w:t>аказчика с оператором ЭТП и оператора ЭТП с участником закупки не допускается в случае, если в результате этих переговоров создаются преимущественные условия для участия в закупке и (или) условия для разглашения конфиденциальной информации.</w:t>
      </w:r>
    </w:p>
    <w:p w14:paraId="40BCFC31" w14:textId="77777777" w:rsidR="006C71F4" w:rsidRPr="001C35F3" w:rsidRDefault="006C71F4" w:rsidP="001C35F3">
      <w:pPr>
        <w:widowControl w:val="0"/>
        <w:autoSpaceDN w:val="0"/>
        <w:spacing w:after="0"/>
        <w:ind w:firstLine="709"/>
        <w:jc w:val="both"/>
        <w:rPr>
          <w:rFonts w:ascii="Times New Roman" w:hAnsi="Times New Roman"/>
          <w:sz w:val="24"/>
          <w:szCs w:val="24"/>
          <w:lang w:val="ru"/>
        </w:rPr>
      </w:pPr>
    </w:p>
    <w:p w14:paraId="2215D3FE" w14:textId="562CBE49" w:rsidR="002C1156" w:rsidRPr="001C35F3" w:rsidRDefault="002C1156" w:rsidP="00346892">
      <w:pPr>
        <w:pStyle w:val="af9"/>
        <w:widowControl w:val="0"/>
        <w:numPr>
          <w:ilvl w:val="0"/>
          <w:numId w:val="18"/>
        </w:numPr>
        <w:tabs>
          <w:tab w:val="left" w:pos="709"/>
        </w:tabs>
        <w:spacing w:after="0"/>
        <w:jc w:val="both"/>
        <w:rPr>
          <w:rFonts w:ascii="Times New Roman" w:hAnsi="Times New Roman"/>
          <w:sz w:val="24"/>
          <w:szCs w:val="24"/>
        </w:rPr>
      </w:pPr>
      <w:r w:rsidRPr="001C35F3">
        <w:rPr>
          <w:rFonts w:ascii="Times New Roman" w:hAnsi="Times New Roman"/>
          <w:b/>
          <w:sz w:val="24"/>
          <w:szCs w:val="24"/>
        </w:rPr>
        <w:t>Порядок подачи заявки участником процедуры закупки</w:t>
      </w:r>
      <w:r w:rsidRPr="001C35F3">
        <w:rPr>
          <w:rFonts w:ascii="Times New Roman" w:hAnsi="Times New Roman"/>
          <w:sz w:val="24"/>
          <w:szCs w:val="24"/>
        </w:rPr>
        <w:t>.</w:t>
      </w:r>
    </w:p>
    <w:p w14:paraId="3A727743" w14:textId="7E92E293" w:rsidR="002C1156" w:rsidRPr="001C35F3" w:rsidRDefault="002C1156" w:rsidP="00346892">
      <w:pPr>
        <w:pStyle w:val="af9"/>
        <w:widowControl w:val="0"/>
        <w:numPr>
          <w:ilvl w:val="0"/>
          <w:numId w:val="20"/>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Порядок подачи заявки определяется регламентом оператора ЭТП, на которой проводится </w:t>
      </w:r>
      <w:r w:rsidR="00D62850" w:rsidRPr="001C35F3">
        <w:rPr>
          <w:rFonts w:ascii="Times New Roman" w:hAnsi="Times New Roman"/>
          <w:sz w:val="24"/>
          <w:szCs w:val="24"/>
        </w:rPr>
        <w:t>закупка</w:t>
      </w:r>
      <w:r w:rsidRPr="001C35F3">
        <w:rPr>
          <w:rFonts w:ascii="Times New Roman" w:hAnsi="Times New Roman"/>
          <w:sz w:val="24"/>
          <w:szCs w:val="24"/>
        </w:rPr>
        <w:t>.</w:t>
      </w:r>
    </w:p>
    <w:p w14:paraId="40487D5D" w14:textId="640B20C7" w:rsidR="00D62850" w:rsidRPr="001C35F3" w:rsidRDefault="00D62850" w:rsidP="00346892">
      <w:pPr>
        <w:pStyle w:val="af9"/>
        <w:widowControl w:val="0"/>
        <w:numPr>
          <w:ilvl w:val="0"/>
          <w:numId w:val="20"/>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Участник процедуры закупки обязан ознакомиться с документацией о закупке и регламентом ЭТП</w:t>
      </w:r>
      <w:r w:rsidR="003E76A4" w:rsidRPr="001C35F3">
        <w:rPr>
          <w:rFonts w:ascii="Times New Roman" w:hAnsi="Times New Roman"/>
          <w:sz w:val="24"/>
          <w:szCs w:val="24"/>
        </w:rPr>
        <w:t>.</w:t>
      </w:r>
    </w:p>
    <w:p w14:paraId="545623D3" w14:textId="19F56A68" w:rsidR="002C1156" w:rsidRPr="001C35F3" w:rsidRDefault="002C1156" w:rsidP="00346892">
      <w:pPr>
        <w:pStyle w:val="af9"/>
        <w:widowControl w:val="0"/>
        <w:numPr>
          <w:ilvl w:val="0"/>
          <w:numId w:val="20"/>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Участник закупки вправе подать только одну заявку на участие в закупке в отношении предмета закупки (лота) в любое время с момента размещения</w:t>
      </w:r>
      <w:r w:rsidR="000A3175" w:rsidRPr="001C35F3">
        <w:rPr>
          <w:rFonts w:ascii="Times New Roman" w:hAnsi="Times New Roman"/>
          <w:sz w:val="24"/>
          <w:szCs w:val="24"/>
        </w:rPr>
        <w:t xml:space="preserve"> извещения о ее проведении</w:t>
      </w:r>
      <w:r w:rsidRPr="001C35F3">
        <w:rPr>
          <w:rFonts w:ascii="Times New Roman" w:hAnsi="Times New Roman"/>
          <w:sz w:val="24"/>
          <w:szCs w:val="24"/>
        </w:rPr>
        <w:t xml:space="preserve"> до предусмотренных документацией о закупке</w:t>
      </w:r>
      <w:r w:rsidR="000A3175" w:rsidRPr="001C35F3">
        <w:rPr>
          <w:rFonts w:ascii="Times New Roman" w:hAnsi="Times New Roman"/>
          <w:sz w:val="24"/>
          <w:szCs w:val="24"/>
        </w:rPr>
        <w:t xml:space="preserve">, извещением о проведении закупки </w:t>
      </w:r>
      <w:r w:rsidRPr="001C35F3">
        <w:rPr>
          <w:rFonts w:ascii="Times New Roman" w:hAnsi="Times New Roman"/>
          <w:sz w:val="24"/>
          <w:szCs w:val="24"/>
        </w:rPr>
        <w:t xml:space="preserve">даты и времени окончания срока подачи заявок на участие в закупке. </w:t>
      </w:r>
    </w:p>
    <w:p w14:paraId="5EB510AC" w14:textId="7EAEE413" w:rsidR="005F731A" w:rsidRPr="001C35F3" w:rsidRDefault="00464ED8" w:rsidP="00346892">
      <w:pPr>
        <w:pStyle w:val="af9"/>
        <w:widowControl w:val="0"/>
        <w:numPr>
          <w:ilvl w:val="0"/>
          <w:numId w:val="20"/>
        </w:numPr>
        <w:tabs>
          <w:tab w:val="left" w:pos="993"/>
        </w:tabs>
        <w:spacing w:after="0"/>
        <w:ind w:left="0" w:firstLine="567"/>
        <w:jc w:val="both"/>
        <w:rPr>
          <w:rFonts w:ascii="Times New Roman" w:hAnsi="Times New Roman"/>
          <w:sz w:val="24"/>
          <w:szCs w:val="24"/>
          <w:lang w:eastAsia="ru-RU"/>
        </w:rPr>
      </w:pPr>
      <w:r>
        <w:rPr>
          <w:rFonts w:ascii="Times New Roman" w:hAnsi="Times New Roman"/>
          <w:sz w:val="24"/>
          <w:szCs w:val="24"/>
          <w:lang w:eastAsia="ru-RU"/>
        </w:rPr>
        <w:t>Подавая</w:t>
      </w:r>
      <w:r w:rsidR="002C1156" w:rsidRPr="001C35F3">
        <w:rPr>
          <w:rFonts w:ascii="Times New Roman" w:hAnsi="Times New Roman"/>
          <w:sz w:val="24"/>
          <w:szCs w:val="24"/>
          <w:lang w:eastAsia="ru-RU"/>
        </w:rPr>
        <w:t xml:space="preserve"> заявк</w:t>
      </w:r>
      <w:r>
        <w:rPr>
          <w:rFonts w:ascii="Times New Roman" w:hAnsi="Times New Roman"/>
          <w:sz w:val="24"/>
          <w:szCs w:val="24"/>
          <w:lang w:eastAsia="ru-RU"/>
        </w:rPr>
        <w:t>у</w:t>
      </w:r>
      <w:r w:rsidR="002C1156" w:rsidRPr="001C35F3">
        <w:rPr>
          <w:rFonts w:ascii="Times New Roman" w:hAnsi="Times New Roman"/>
          <w:sz w:val="24"/>
          <w:szCs w:val="24"/>
          <w:lang w:eastAsia="ru-RU"/>
        </w:rPr>
        <w:t xml:space="preserve"> на участие в закупке</w:t>
      </w:r>
      <w:r>
        <w:rPr>
          <w:rFonts w:ascii="Times New Roman" w:hAnsi="Times New Roman"/>
          <w:sz w:val="24"/>
          <w:szCs w:val="24"/>
          <w:lang w:eastAsia="ru-RU"/>
        </w:rPr>
        <w:t>,</w:t>
      </w:r>
      <w:r w:rsidR="002C1156" w:rsidRPr="001C35F3">
        <w:rPr>
          <w:rFonts w:ascii="Times New Roman" w:hAnsi="Times New Roman"/>
          <w:sz w:val="24"/>
          <w:szCs w:val="24"/>
          <w:lang w:eastAsia="ru-RU"/>
        </w:rPr>
        <w:t xml:space="preserve"> участник берет на себя следующие обязательства:</w:t>
      </w:r>
      <w:r w:rsidR="005F731A" w:rsidRPr="001C35F3">
        <w:rPr>
          <w:rFonts w:ascii="Times New Roman" w:hAnsi="Times New Roman"/>
          <w:sz w:val="24"/>
          <w:szCs w:val="24"/>
        </w:rPr>
        <w:t xml:space="preserve"> </w:t>
      </w:r>
    </w:p>
    <w:p w14:paraId="6BE62E4C" w14:textId="39BFD5C4" w:rsidR="005F731A" w:rsidRPr="001C35F3" w:rsidRDefault="005F731A"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обязательство заключить договор на условиях, указанных в проекте договора, являющегося неотъемлемой частью документации и извещения о проведении закупки, и аукционной заявкой участника закупки, состоящей из двух частей, а также обязательство предоставить Заказчику обеспечение исполнения договора в случае, если такая обязанность установлена условиями документации;</w:t>
      </w:r>
    </w:p>
    <w:p w14:paraId="026EB4E4" w14:textId="77777777" w:rsidR="005F731A" w:rsidRPr="001C35F3" w:rsidRDefault="005F731A"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обязательство не изменять и (или) не отзывать аукционную заявку, поданную на участие в закупке, после окончания (истечения) срока подачи заявок;</w:t>
      </w:r>
    </w:p>
    <w:p w14:paraId="70736F86" w14:textId="6C1E34E4" w:rsidR="005F731A" w:rsidRPr="001C35F3" w:rsidRDefault="005F731A"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обязательство не предоставлять в составе заявки заведомо недостоверные сведения, информацию, документы;</w:t>
      </w:r>
    </w:p>
    <w:p w14:paraId="07A9315E" w14:textId="3F8E6B2F" w:rsidR="002C1156" w:rsidRPr="001C35F3" w:rsidRDefault="005F731A" w:rsidP="00346892">
      <w:pPr>
        <w:pStyle w:val="af9"/>
        <w:widowControl w:val="0"/>
        <w:numPr>
          <w:ilvl w:val="0"/>
          <w:numId w:val="20"/>
        </w:numPr>
        <w:tabs>
          <w:tab w:val="left" w:pos="993"/>
        </w:tabs>
        <w:spacing w:after="0"/>
        <w:ind w:left="0" w:firstLine="567"/>
        <w:jc w:val="both"/>
        <w:rPr>
          <w:rFonts w:ascii="Times New Roman" w:hAnsi="Times New Roman"/>
          <w:sz w:val="24"/>
          <w:szCs w:val="24"/>
          <w:lang w:eastAsia="ru-RU"/>
        </w:rPr>
      </w:pPr>
      <w:r w:rsidRPr="001C35F3">
        <w:rPr>
          <w:rFonts w:ascii="Times New Roman" w:hAnsi="Times New Roman"/>
          <w:sz w:val="24"/>
          <w:szCs w:val="24"/>
        </w:rPr>
        <w:t>Участник закупки вправе изменить или отозвать свою заявку до окончания срока подачи заявок.</w:t>
      </w:r>
      <w:r w:rsidRPr="001C35F3">
        <w:rPr>
          <w:rFonts w:ascii="Times New Roman" w:hAnsi="Times New Roman"/>
        </w:rPr>
        <w:t xml:space="preserve"> </w:t>
      </w:r>
      <w:r w:rsidRPr="001C35F3">
        <w:rPr>
          <w:rFonts w:ascii="Times New Roman" w:hAnsi="Times New Roman"/>
          <w:sz w:val="24"/>
          <w:szCs w:val="24"/>
        </w:rPr>
        <w:t>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r w:rsidR="00EC33DA" w:rsidRPr="001C35F3">
        <w:rPr>
          <w:rFonts w:ascii="Times New Roman" w:hAnsi="Times New Roman"/>
          <w:sz w:val="24"/>
          <w:szCs w:val="24"/>
        </w:rPr>
        <w:t>.</w:t>
      </w:r>
    </w:p>
    <w:p w14:paraId="0D3B8946" w14:textId="77777777" w:rsidR="002C1156" w:rsidRPr="001C35F3" w:rsidRDefault="002C1156" w:rsidP="001C35F3">
      <w:pPr>
        <w:widowControl w:val="0"/>
        <w:tabs>
          <w:tab w:val="left" w:pos="709"/>
        </w:tabs>
        <w:autoSpaceDE w:val="0"/>
        <w:autoSpaceDN w:val="0"/>
        <w:adjustRightInd w:val="0"/>
        <w:spacing w:after="0"/>
        <w:ind w:firstLine="567"/>
        <w:jc w:val="both"/>
        <w:rPr>
          <w:rFonts w:ascii="Times New Roman" w:hAnsi="Times New Roman"/>
          <w:b/>
          <w:sz w:val="24"/>
          <w:szCs w:val="24"/>
        </w:rPr>
      </w:pPr>
    </w:p>
    <w:p w14:paraId="400DEC77" w14:textId="16885EDD" w:rsidR="002C1156" w:rsidRPr="001C35F3" w:rsidRDefault="002C1156" w:rsidP="00346892">
      <w:pPr>
        <w:pStyle w:val="af9"/>
        <w:widowControl w:val="0"/>
        <w:numPr>
          <w:ilvl w:val="0"/>
          <w:numId w:val="18"/>
        </w:numPr>
        <w:tabs>
          <w:tab w:val="left" w:pos="851"/>
        </w:tabs>
        <w:spacing w:after="0"/>
        <w:ind w:left="0" w:firstLine="567"/>
        <w:jc w:val="both"/>
        <w:rPr>
          <w:rFonts w:ascii="Times New Roman" w:hAnsi="Times New Roman"/>
          <w:b/>
          <w:sz w:val="24"/>
          <w:szCs w:val="24"/>
        </w:rPr>
      </w:pPr>
      <w:r w:rsidRPr="001C35F3">
        <w:rPr>
          <w:rFonts w:ascii="Times New Roman" w:hAnsi="Times New Roman"/>
          <w:b/>
          <w:sz w:val="24"/>
          <w:szCs w:val="24"/>
        </w:rPr>
        <w:t>Срок, место и порядок предоставления документации о закупке</w:t>
      </w:r>
    </w:p>
    <w:p w14:paraId="3700FFBC" w14:textId="0F96228B" w:rsidR="00EC33DA" w:rsidRPr="001C35F3" w:rsidRDefault="00EC33DA" w:rsidP="00346892">
      <w:pPr>
        <w:pStyle w:val="af9"/>
        <w:widowControl w:val="0"/>
        <w:numPr>
          <w:ilvl w:val="0"/>
          <w:numId w:val="21"/>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 Заказчик не предоставляет документацию по отдельному запросу участника закупки. Документация находится в свободном доступе в единой информационной системе (</w:t>
      </w:r>
      <w:hyperlink r:id="rId11" w:history="1">
        <w:r w:rsidRPr="001C35F3">
          <w:rPr>
            <w:rStyle w:val="a6"/>
            <w:rFonts w:ascii="Times New Roman" w:hAnsi="Times New Roman"/>
            <w:bCs/>
            <w:sz w:val="24"/>
            <w:szCs w:val="24"/>
            <w:lang w:val="en-US"/>
          </w:rPr>
          <w:t>www</w:t>
        </w:r>
        <w:r w:rsidRPr="001C35F3">
          <w:rPr>
            <w:rStyle w:val="a6"/>
            <w:rFonts w:ascii="Times New Roman" w:hAnsi="Times New Roman"/>
            <w:bCs/>
            <w:sz w:val="24"/>
            <w:szCs w:val="24"/>
          </w:rPr>
          <w:t>.</w:t>
        </w:r>
        <w:r w:rsidRPr="001C35F3">
          <w:rPr>
            <w:rStyle w:val="a6"/>
            <w:rFonts w:ascii="Times New Roman" w:hAnsi="Times New Roman"/>
            <w:bCs/>
            <w:sz w:val="24"/>
            <w:szCs w:val="24"/>
            <w:lang w:val="en-US"/>
          </w:rPr>
          <w:t>zakupki</w:t>
        </w:r>
        <w:r w:rsidRPr="001C35F3">
          <w:rPr>
            <w:rStyle w:val="a6"/>
            <w:rFonts w:ascii="Times New Roman" w:hAnsi="Times New Roman"/>
            <w:bCs/>
            <w:sz w:val="24"/>
            <w:szCs w:val="24"/>
          </w:rPr>
          <w:t>.</w:t>
        </w:r>
        <w:r w:rsidRPr="001C35F3">
          <w:rPr>
            <w:rStyle w:val="a6"/>
            <w:rFonts w:ascii="Times New Roman" w:hAnsi="Times New Roman"/>
            <w:bCs/>
            <w:sz w:val="24"/>
            <w:szCs w:val="24"/>
            <w:lang w:val="en-US"/>
          </w:rPr>
          <w:t>gov</w:t>
        </w:r>
        <w:r w:rsidRPr="001C35F3">
          <w:rPr>
            <w:rStyle w:val="a6"/>
            <w:rFonts w:ascii="Times New Roman" w:hAnsi="Times New Roman"/>
            <w:bCs/>
            <w:sz w:val="24"/>
            <w:szCs w:val="24"/>
          </w:rPr>
          <w:t>.</w:t>
        </w:r>
        <w:r w:rsidRPr="001C35F3">
          <w:rPr>
            <w:rStyle w:val="a6"/>
            <w:rFonts w:ascii="Times New Roman" w:hAnsi="Times New Roman"/>
            <w:bCs/>
            <w:sz w:val="24"/>
            <w:szCs w:val="24"/>
            <w:lang w:val="en-US"/>
          </w:rPr>
          <w:t>ru</w:t>
        </w:r>
      </w:hyperlink>
      <w:r w:rsidRPr="001C35F3">
        <w:rPr>
          <w:rStyle w:val="a6"/>
          <w:rFonts w:ascii="Times New Roman" w:hAnsi="Times New Roman"/>
          <w:bCs/>
          <w:sz w:val="24"/>
          <w:szCs w:val="24"/>
        </w:rPr>
        <w:t xml:space="preserve">) </w:t>
      </w:r>
      <w:r w:rsidRPr="001C35F3">
        <w:rPr>
          <w:rFonts w:ascii="Times New Roman" w:hAnsi="Times New Roman"/>
          <w:sz w:val="24"/>
          <w:szCs w:val="24"/>
        </w:rPr>
        <w:t>и доступна в любое время с момента размещения без взимания платы.</w:t>
      </w:r>
    </w:p>
    <w:p w14:paraId="7EF82781" w14:textId="77777777" w:rsidR="00EC33DA" w:rsidRPr="001C35F3" w:rsidRDefault="00EC33DA" w:rsidP="001C35F3">
      <w:pPr>
        <w:widowControl w:val="0"/>
        <w:tabs>
          <w:tab w:val="left" w:pos="851"/>
        </w:tabs>
        <w:spacing w:after="0"/>
        <w:jc w:val="both"/>
        <w:rPr>
          <w:rFonts w:ascii="Times New Roman" w:hAnsi="Times New Roman"/>
          <w:b/>
          <w:sz w:val="24"/>
          <w:szCs w:val="24"/>
        </w:rPr>
      </w:pPr>
    </w:p>
    <w:p w14:paraId="749E8D2A" w14:textId="46B7080D" w:rsidR="00EC33DA" w:rsidRPr="001C35F3" w:rsidRDefault="00EC33DA" w:rsidP="00346892">
      <w:pPr>
        <w:pStyle w:val="af9"/>
        <w:widowControl w:val="0"/>
        <w:numPr>
          <w:ilvl w:val="0"/>
          <w:numId w:val="18"/>
        </w:numPr>
        <w:tabs>
          <w:tab w:val="left" w:pos="851"/>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Срок, в течение которого Заказчик вправе внести изменения в извещение и (или) документацию и отказаться от проведения процедуры закупки</w:t>
      </w:r>
    </w:p>
    <w:p w14:paraId="3783487B" w14:textId="555BCCF2" w:rsidR="002C1156" w:rsidRPr="001C35F3" w:rsidRDefault="002C1156" w:rsidP="00346892">
      <w:pPr>
        <w:pStyle w:val="af9"/>
        <w:widowControl w:val="0"/>
        <w:numPr>
          <w:ilvl w:val="0"/>
          <w:numId w:val="22"/>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 xml:space="preserve">В любое время до окончания срока подачи заявок на участие в закупке Заказчик вправе по собственной инициативе, либо в ответ на запрос участника закупки внести изменения в </w:t>
      </w:r>
      <w:r w:rsidR="00030F71" w:rsidRPr="001C35F3">
        <w:rPr>
          <w:rFonts w:ascii="Times New Roman" w:hAnsi="Times New Roman"/>
          <w:color w:val="000000"/>
          <w:sz w:val="24"/>
          <w:szCs w:val="24"/>
        </w:rPr>
        <w:t xml:space="preserve">извещение о проведении аукциона в электронной форме и (или) </w:t>
      </w:r>
      <w:r w:rsidRPr="001C35F3">
        <w:rPr>
          <w:rFonts w:ascii="Times New Roman" w:hAnsi="Times New Roman"/>
          <w:color w:val="000000"/>
          <w:sz w:val="24"/>
          <w:szCs w:val="24"/>
        </w:rPr>
        <w:t xml:space="preserve">документацию. В течение </w:t>
      </w:r>
      <w:r w:rsidR="00030F71" w:rsidRPr="001C35F3">
        <w:rPr>
          <w:rFonts w:ascii="Times New Roman" w:hAnsi="Times New Roman"/>
          <w:color w:val="000000"/>
          <w:sz w:val="24"/>
          <w:szCs w:val="24"/>
        </w:rPr>
        <w:t>трех дней</w:t>
      </w:r>
      <w:r w:rsidRPr="001C35F3">
        <w:rPr>
          <w:rFonts w:ascii="Times New Roman" w:hAnsi="Times New Roman"/>
          <w:color w:val="000000"/>
          <w:sz w:val="24"/>
          <w:szCs w:val="24"/>
        </w:rPr>
        <w:t xml:space="preserve"> со дня принятия решения о необходимости изменения</w:t>
      </w:r>
      <w:r w:rsidR="00030F71" w:rsidRPr="001C35F3">
        <w:rPr>
          <w:rFonts w:ascii="Times New Roman" w:hAnsi="Times New Roman"/>
          <w:color w:val="000000"/>
          <w:sz w:val="24"/>
          <w:szCs w:val="24"/>
        </w:rPr>
        <w:t xml:space="preserve"> извещения и (или)</w:t>
      </w:r>
      <w:r w:rsidRPr="001C35F3">
        <w:rPr>
          <w:rFonts w:ascii="Times New Roman" w:hAnsi="Times New Roman"/>
          <w:color w:val="000000"/>
          <w:sz w:val="24"/>
          <w:szCs w:val="24"/>
        </w:rPr>
        <w:t xml:space="preserve"> документации такие изменения размещаются в единой информационной системе</w:t>
      </w:r>
      <w:r w:rsidR="00814630" w:rsidRPr="001C35F3">
        <w:rPr>
          <w:rFonts w:ascii="Times New Roman" w:hAnsi="Times New Roman"/>
          <w:color w:val="000000"/>
          <w:sz w:val="24"/>
          <w:szCs w:val="24"/>
        </w:rPr>
        <w:t>.</w:t>
      </w:r>
    </w:p>
    <w:p w14:paraId="4190CCDE" w14:textId="16DA5E2C" w:rsidR="00030F71" w:rsidRPr="001C35F3" w:rsidRDefault="002C1156" w:rsidP="00346892">
      <w:pPr>
        <w:pStyle w:val="af9"/>
        <w:widowControl w:val="0"/>
        <w:numPr>
          <w:ilvl w:val="0"/>
          <w:numId w:val="22"/>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 xml:space="preserve">В случае внесения изменений в </w:t>
      </w:r>
      <w:r w:rsidR="00030F71" w:rsidRPr="001C35F3">
        <w:rPr>
          <w:rFonts w:ascii="Times New Roman" w:eastAsia="Times New Roman" w:hAnsi="Times New Roman"/>
          <w:bCs/>
          <w:sz w:val="24"/>
          <w:szCs w:val="24"/>
          <w:lang w:eastAsia="ru-RU"/>
        </w:rPr>
        <w:t xml:space="preserve">извещение </w:t>
      </w:r>
      <w:r w:rsidR="00030F71" w:rsidRPr="001C35F3">
        <w:rPr>
          <w:rFonts w:ascii="Times New Roman" w:hAnsi="Times New Roman"/>
          <w:color w:val="000000"/>
          <w:sz w:val="24"/>
          <w:szCs w:val="24"/>
        </w:rPr>
        <w:t xml:space="preserve">о проведении аукциона в электронной форме и (или) </w:t>
      </w:r>
      <w:r w:rsidRPr="001C35F3">
        <w:rPr>
          <w:rFonts w:ascii="Times New Roman" w:eastAsia="Times New Roman" w:hAnsi="Times New Roman"/>
          <w:bCs/>
          <w:sz w:val="24"/>
          <w:szCs w:val="24"/>
          <w:lang w:eastAsia="ru-RU"/>
        </w:rPr>
        <w:t xml:space="preserve">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w:t>
      </w:r>
      <w:r w:rsidR="00030F71" w:rsidRPr="001C35F3">
        <w:rPr>
          <w:rFonts w:ascii="Times New Roman" w:eastAsia="Times New Roman" w:hAnsi="Times New Roman"/>
          <w:sz w:val="24"/>
          <w:szCs w:val="24"/>
        </w:rPr>
        <w:t>половины срока подачи заявок на участие в такой закупке</w:t>
      </w:r>
      <w:r w:rsidR="004C5D6F">
        <w:rPr>
          <w:rFonts w:ascii="Times New Roman" w:eastAsia="Times New Roman" w:hAnsi="Times New Roman"/>
          <w:sz w:val="24"/>
          <w:szCs w:val="24"/>
        </w:rPr>
        <w:t xml:space="preserve">, установленного </w:t>
      </w:r>
      <w:r w:rsidR="00464ED8">
        <w:rPr>
          <w:rFonts w:ascii="Times New Roman" w:eastAsia="Times New Roman" w:hAnsi="Times New Roman"/>
          <w:sz w:val="24"/>
          <w:szCs w:val="24"/>
        </w:rPr>
        <w:t>П</w:t>
      </w:r>
      <w:r w:rsidR="004C5D6F">
        <w:rPr>
          <w:rFonts w:ascii="Times New Roman" w:eastAsia="Times New Roman" w:hAnsi="Times New Roman"/>
          <w:sz w:val="24"/>
          <w:szCs w:val="24"/>
        </w:rPr>
        <w:t>оложением о закупк</w:t>
      </w:r>
      <w:r w:rsidR="00464ED8">
        <w:rPr>
          <w:rFonts w:ascii="Times New Roman" w:eastAsia="Times New Roman" w:hAnsi="Times New Roman"/>
          <w:sz w:val="24"/>
          <w:szCs w:val="24"/>
        </w:rPr>
        <w:t>ах</w:t>
      </w:r>
      <w:r w:rsidR="004C5D6F">
        <w:rPr>
          <w:rFonts w:ascii="Times New Roman" w:eastAsia="Times New Roman" w:hAnsi="Times New Roman"/>
          <w:sz w:val="24"/>
          <w:szCs w:val="24"/>
        </w:rPr>
        <w:t xml:space="preserve"> для данного способа закупки</w:t>
      </w:r>
      <w:r w:rsidR="00030F71" w:rsidRPr="001C35F3">
        <w:rPr>
          <w:rFonts w:ascii="Times New Roman" w:eastAsia="Times New Roman" w:hAnsi="Times New Roman"/>
          <w:sz w:val="24"/>
          <w:szCs w:val="24"/>
        </w:rPr>
        <w:t>.</w:t>
      </w:r>
      <w:r w:rsidRPr="001C35F3">
        <w:rPr>
          <w:rFonts w:ascii="Times New Roman" w:eastAsia="Times New Roman" w:hAnsi="Times New Roman"/>
          <w:bCs/>
          <w:sz w:val="24"/>
          <w:szCs w:val="24"/>
          <w:lang w:eastAsia="ru-RU"/>
        </w:rPr>
        <w:t xml:space="preserve"> </w:t>
      </w:r>
    </w:p>
    <w:p w14:paraId="55A00862" w14:textId="4496F771" w:rsidR="002C1156" w:rsidRPr="001C35F3" w:rsidRDefault="002C1156" w:rsidP="00346892">
      <w:pPr>
        <w:pStyle w:val="af9"/>
        <w:widowControl w:val="0"/>
        <w:numPr>
          <w:ilvl w:val="0"/>
          <w:numId w:val="22"/>
        </w:numPr>
        <w:tabs>
          <w:tab w:val="left" w:pos="993"/>
        </w:tabs>
        <w:autoSpaceDE w:val="0"/>
        <w:autoSpaceDN w:val="0"/>
        <w:adjustRightInd w:val="0"/>
        <w:spacing w:after="0"/>
        <w:ind w:left="0" w:firstLine="567"/>
        <w:jc w:val="both"/>
        <w:rPr>
          <w:rFonts w:ascii="Times New Roman" w:hAnsi="Times New Roman"/>
          <w:sz w:val="24"/>
          <w:szCs w:val="24"/>
        </w:rPr>
      </w:pPr>
      <w:bookmarkStart w:id="14" w:name="_Ref118216537"/>
      <w:r w:rsidRPr="001C35F3">
        <w:rPr>
          <w:rFonts w:ascii="Times New Roman" w:hAnsi="Times New Roman"/>
          <w:sz w:val="24"/>
          <w:szCs w:val="24"/>
        </w:rPr>
        <w:t xml:space="preserve">Заказчик вправе отменить </w:t>
      </w:r>
      <w:r w:rsidR="00814630" w:rsidRPr="001C35F3">
        <w:rPr>
          <w:rFonts w:ascii="Times New Roman" w:hAnsi="Times New Roman"/>
          <w:sz w:val="24"/>
          <w:szCs w:val="24"/>
        </w:rPr>
        <w:t>закупку</w:t>
      </w:r>
      <w:r w:rsidRPr="001C35F3">
        <w:rPr>
          <w:rFonts w:ascii="Times New Roman" w:hAnsi="Times New Roman"/>
          <w:sz w:val="24"/>
          <w:szCs w:val="24"/>
        </w:rPr>
        <w:t xml:space="preserve"> до наступления даты и времени </w:t>
      </w:r>
      <w:r w:rsidR="00030F71" w:rsidRPr="001C35F3">
        <w:rPr>
          <w:rFonts w:ascii="Times New Roman" w:eastAsia="Times New Roman" w:hAnsi="Times New Roman"/>
          <w:sz w:val="24"/>
          <w:szCs w:val="24"/>
        </w:rPr>
        <w:t>окончания срока подачи заявок на участие</w:t>
      </w:r>
      <w:r w:rsidRPr="001C35F3">
        <w:rPr>
          <w:rFonts w:ascii="Times New Roman" w:hAnsi="Times New Roman"/>
          <w:sz w:val="24"/>
          <w:szCs w:val="24"/>
        </w:rPr>
        <w:t>.</w:t>
      </w:r>
      <w:bookmarkEnd w:id="14"/>
    </w:p>
    <w:p w14:paraId="776E8046" w14:textId="6E9F7E58" w:rsidR="002C1156" w:rsidRPr="001C35F3" w:rsidRDefault="002C1156" w:rsidP="00346892">
      <w:pPr>
        <w:pStyle w:val="af9"/>
        <w:widowControl w:val="0"/>
        <w:numPr>
          <w:ilvl w:val="0"/>
          <w:numId w:val="22"/>
        </w:numPr>
        <w:tabs>
          <w:tab w:val="left" w:pos="993"/>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Решени</w:t>
      </w:r>
      <w:r w:rsidR="00030F71" w:rsidRPr="001C35F3">
        <w:rPr>
          <w:rFonts w:ascii="Times New Roman" w:hAnsi="Times New Roman"/>
          <w:sz w:val="24"/>
          <w:szCs w:val="24"/>
        </w:rPr>
        <w:t xml:space="preserve">е об отмене </w:t>
      </w:r>
      <w:r w:rsidRPr="001C35F3">
        <w:rPr>
          <w:rFonts w:ascii="Times New Roman" w:hAnsi="Times New Roman"/>
          <w:sz w:val="24"/>
          <w:szCs w:val="24"/>
        </w:rPr>
        <w:t>закупки размещается в единой информационной системе в день принятия этого решения.</w:t>
      </w:r>
    </w:p>
    <w:p w14:paraId="49381664" w14:textId="63C0AF7B" w:rsidR="00030F71" w:rsidRPr="001C35F3" w:rsidRDefault="00030F71" w:rsidP="00346892">
      <w:pPr>
        <w:pStyle w:val="af9"/>
        <w:widowControl w:val="0"/>
        <w:numPr>
          <w:ilvl w:val="0"/>
          <w:numId w:val="22"/>
        </w:numPr>
        <w:tabs>
          <w:tab w:val="left" w:pos="993"/>
        </w:tabs>
        <w:autoSpaceDE w:val="0"/>
        <w:autoSpaceDN w:val="0"/>
        <w:adjustRightInd w:val="0"/>
        <w:spacing w:after="0"/>
        <w:ind w:left="0" w:firstLine="567"/>
        <w:jc w:val="both"/>
        <w:rPr>
          <w:rFonts w:ascii="Times New Roman" w:eastAsia="Times New Roman" w:hAnsi="Times New Roman"/>
          <w:sz w:val="24"/>
          <w:szCs w:val="24"/>
        </w:rPr>
      </w:pPr>
      <w:r w:rsidRPr="001C35F3">
        <w:rPr>
          <w:rFonts w:ascii="Times New Roman" w:eastAsia="Times New Roman" w:hAnsi="Times New Roman"/>
          <w:sz w:val="24"/>
          <w:szCs w:val="24"/>
        </w:rPr>
        <w:t>По истечении срока отмены закупки в соответствии с п.</w:t>
      </w:r>
      <w:r w:rsidR="000B0F4F">
        <w:rPr>
          <w:rFonts w:ascii="Times New Roman" w:eastAsia="Times New Roman" w:hAnsi="Times New Roman"/>
          <w:sz w:val="24"/>
          <w:szCs w:val="24"/>
        </w:rPr>
        <w:t xml:space="preserve"> </w:t>
      </w:r>
      <w:r w:rsidR="000B0F4F">
        <w:rPr>
          <w:rFonts w:ascii="Times New Roman" w:eastAsia="Times New Roman" w:hAnsi="Times New Roman"/>
          <w:sz w:val="24"/>
          <w:szCs w:val="24"/>
        </w:rPr>
        <w:fldChar w:fldCharType="begin"/>
      </w:r>
      <w:r w:rsidR="000B0F4F">
        <w:rPr>
          <w:rFonts w:ascii="Times New Roman" w:eastAsia="Times New Roman" w:hAnsi="Times New Roman"/>
          <w:sz w:val="24"/>
          <w:szCs w:val="24"/>
        </w:rPr>
        <w:instrText xml:space="preserve"> REF _Ref118216537 \r \h </w:instrText>
      </w:r>
      <w:r w:rsidR="000B0F4F">
        <w:rPr>
          <w:rFonts w:ascii="Times New Roman" w:eastAsia="Times New Roman" w:hAnsi="Times New Roman"/>
          <w:sz w:val="24"/>
          <w:szCs w:val="24"/>
        </w:rPr>
      </w:r>
      <w:r w:rsidR="000B0F4F">
        <w:rPr>
          <w:rFonts w:ascii="Times New Roman" w:eastAsia="Times New Roman" w:hAnsi="Times New Roman"/>
          <w:sz w:val="24"/>
          <w:szCs w:val="24"/>
        </w:rPr>
        <w:fldChar w:fldCharType="separate"/>
      </w:r>
      <w:r w:rsidR="00441404">
        <w:rPr>
          <w:rFonts w:ascii="Times New Roman" w:eastAsia="Times New Roman" w:hAnsi="Times New Roman"/>
          <w:sz w:val="24"/>
          <w:szCs w:val="24"/>
        </w:rPr>
        <w:t>5.3</w:t>
      </w:r>
      <w:r w:rsidR="000B0F4F">
        <w:rPr>
          <w:rFonts w:ascii="Times New Roman" w:eastAsia="Times New Roman" w:hAnsi="Times New Roman"/>
          <w:sz w:val="24"/>
          <w:szCs w:val="24"/>
        </w:rPr>
        <w:fldChar w:fldCharType="end"/>
      </w:r>
      <w:r w:rsidRPr="001C35F3">
        <w:rPr>
          <w:rFonts w:ascii="Times New Roman" w:eastAsia="Times New Roman" w:hAnsi="Times New Roman"/>
          <w:sz w:val="24"/>
          <w:szCs w:val="24"/>
        </w:rPr>
        <w:t xml:space="preserve"> настоящей части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6BC79EBF" w14:textId="7033D2FA" w:rsidR="00030F71" w:rsidRPr="001C35F3" w:rsidRDefault="00030F71" w:rsidP="00346892">
      <w:pPr>
        <w:pStyle w:val="af9"/>
        <w:widowControl w:val="0"/>
        <w:numPr>
          <w:ilvl w:val="0"/>
          <w:numId w:val="22"/>
        </w:numPr>
        <w:tabs>
          <w:tab w:val="left" w:pos="993"/>
        </w:tabs>
        <w:autoSpaceDE w:val="0"/>
        <w:autoSpaceDN w:val="0"/>
        <w:adjustRightInd w:val="0"/>
        <w:spacing w:after="0"/>
        <w:ind w:left="0" w:firstLine="567"/>
        <w:jc w:val="both"/>
        <w:rPr>
          <w:rFonts w:ascii="Times New Roman" w:hAnsi="Times New Roman"/>
          <w:sz w:val="24"/>
          <w:szCs w:val="24"/>
        </w:rPr>
      </w:pPr>
      <w:r w:rsidRPr="001C35F3">
        <w:rPr>
          <w:rFonts w:ascii="Times New Roman" w:eastAsia="Times New Roman" w:hAnsi="Times New Roman"/>
          <w:sz w:val="24"/>
          <w:szCs w:val="24"/>
        </w:rPr>
        <w:t>Заказчик не нес</w:t>
      </w:r>
      <w:r w:rsidR="00814630" w:rsidRPr="001C35F3">
        <w:rPr>
          <w:rFonts w:ascii="Times New Roman" w:eastAsia="Times New Roman" w:hAnsi="Times New Roman"/>
          <w:sz w:val="24"/>
          <w:szCs w:val="24"/>
        </w:rPr>
        <w:t>е</w:t>
      </w:r>
      <w:r w:rsidRPr="001C35F3">
        <w:rPr>
          <w:rFonts w:ascii="Times New Roman" w:eastAsia="Times New Roman" w:hAnsi="Times New Roman"/>
          <w:sz w:val="24"/>
          <w:szCs w:val="24"/>
        </w:rPr>
        <w:t>т обязательств или ответственности в случае неознакомления участниками закупок с извещением об отмене проведения аукциона в электронной форме.</w:t>
      </w:r>
    </w:p>
    <w:p w14:paraId="47AF0E81" w14:textId="77777777" w:rsidR="00752FB1" w:rsidRPr="001C35F3" w:rsidRDefault="00752FB1" w:rsidP="001C35F3">
      <w:pPr>
        <w:widowControl w:val="0"/>
        <w:tabs>
          <w:tab w:val="left" w:pos="709"/>
        </w:tabs>
        <w:autoSpaceDE w:val="0"/>
        <w:autoSpaceDN w:val="0"/>
        <w:adjustRightInd w:val="0"/>
        <w:spacing w:after="0"/>
        <w:ind w:firstLine="567"/>
        <w:jc w:val="both"/>
        <w:rPr>
          <w:rFonts w:ascii="Times New Roman" w:hAnsi="Times New Roman"/>
          <w:b/>
          <w:sz w:val="24"/>
          <w:szCs w:val="24"/>
        </w:rPr>
      </w:pPr>
    </w:p>
    <w:p w14:paraId="4D1EC2F4" w14:textId="1090FB34" w:rsidR="002C1156" w:rsidRPr="001C35F3" w:rsidRDefault="002C1156" w:rsidP="00346892">
      <w:pPr>
        <w:pStyle w:val="af9"/>
        <w:widowControl w:val="0"/>
        <w:numPr>
          <w:ilvl w:val="0"/>
          <w:numId w:val="18"/>
        </w:numPr>
        <w:tabs>
          <w:tab w:val="left" w:pos="851"/>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Форма, порядок, дата начала и дата окончания срока предоставления участникам закупки разъяснений п</w:t>
      </w:r>
      <w:r w:rsidR="00D12308" w:rsidRPr="001C35F3">
        <w:rPr>
          <w:rFonts w:ascii="Times New Roman" w:hAnsi="Times New Roman"/>
          <w:b/>
          <w:bCs/>
          <w:sz w:val="24"/>
          <w:szCs w:val="24"/>
        </w:rPr>
        <w:t>оложений документации о закупке</w:t>
      </w:r>
    </w:p>
    <w:p w14:paraId="3029F604" w14:textId="3E9C1600" w:rsidR="002C1156" w:rsidRPr="001C35F3" w:rsidRDefault="002C1156" w:rsidP="00346892">
      <w:pPr>
        <w:pStyle w:val="af9"/>
        <w:widowControl w:val="0"/>
        <w:numPr>
          <w:ilvl w:val="0"/>
          <w:numId w:val="23"/>
        </w:numPr>
        <w:tabs>
          <w:tab w:val="left" w:pos="993"/>
        </w:tabs>
        <w:spacing w:after="0"/>
        <w:ind w:left="0" w:firstLine="567"/>
        <w:jc w:val="both"/>
        <w:rPr>
          <w:rFonts w:ascii="Times New Roman" w:hAnsi="Times New Roman"/>
          <w:color w:val="000000"/>
          <w:sz w:val="24"/>
          <w:szCs w:val="24"/>
        </w:rPr>
      </w:pPr>
      <w:r w:rsidRPr="001C35F3">
        <w:rPr>
          <w:rFonts w:ascii="Times New Roman" w:eastAsia="Times New Roman" w:hAnsi="Times New Roman"/>
          <w:bCs/>
          <w:sz w:val="24"/>
          <w:szCs w:val="24"/>
          <w:lang w:eastAsia="ru-RU"/>
        </w:rPr>
        <w:t xml:space="preserve">Любой участник закупки вправе направить Заказчику посредством программных и технических средств ЭТП, с использованием которой проводится закупка, при условии аккредитации поставщика на ЭТП, запрос о даче разъяснений положений документации о закупке в сроки, установленные </w:t>
      </w:r>
      <w:r w:rsidR="00D31613" w:rsidRPr="001C35F3">
        <w:rPr>
          <w:rFonts w:ascii="Times New Roman" w:eastAsia="Times New Roman" w:hAnsi="Times New Roman"/>
          <w:bCs/>
          <w:sz w:val="24"/>
          <w:szCs w:val="24"/>
          <w:lang w:eastAsia="ru-RU"/>
        </w:rPr>
        <w:t>п.</w:t>
      </w:r>
      <w:r w:rsidR="000B0F4F">
        <w:rPr>
          <w:rFonts w:ascii="Times New Roman" w:eastAsia="Times New Roman" w:hAnsi="Times New Roman"/>
          <w:bCs/>
          <w:sz w:val="24"/>
          <w:szCs w:val="24"/>
          <w:lang w:eastAsia="ru-RU"/>
        </w:rPr>
        <w:t xml:space="preserve"> </w:t>
      </w:r>
      <w:r w:rsidR="000B0F4F">
        <w:rPr>
          <w:rFonts w:ascii="Times New Roman" w:eastAsia="Times New Roman" w:hAnsi="Times New Roman"/>
          <w:bCs/>
          <w:sz w:val="24"/>
          <w:szCs w:val="24"/>
          <w:lang w:eastAsia="ru-RU"/>
        </w:rPr>
        <w:fldChar w:fldCharType="begin"/>
      </w:r>
      <w:r w:rsidR="000B0F4F">
        <w:rPr>
          <w:rFonts w:ascii="Times New Roman" w:eastAsia="Times New Roman" w:hAnsi="Times New Roman"/>
          <w:bCs/>
          <w:sz w:val="24"/>
          <w:szCs w:val="24"/>
          <w:lang w:eastAsia="ru-RU"/>
        </w:rPr>
        <w:instrText xml:space="preserve"> REF _Ref118216560 \r \h </w:instrText>
      </w:r>
      <w:r w:rsidR="000B0F4F">
        <w:rPr>
          <w:rFonts w:ascii="Times New Roman" w:eastAsia="Times New Roman" w:hAnsi="Times New Roman"/>
          <w:bCs/>
          <w:sz w:val="24"/>
          <w:szCs w:val="24"/>
          <w:lang w:eastAsia="ru-RU"/>
        </w:rPr>
      </w:r>
      <w:r w:rsidR="000B0F4F">
        <w:rPr>
          <w:rFonts w:ascii="Times New Roman" w:eastAsia="Times New Roman" w:hAnsi="Times New Roman"/>
          <w:bCs/>
          <w:sz w:val="24"/>
          <w:szCs w:val="24"/>
          <w:lang w:eastAsia="ru-RU"/>
        </w:rPr>
        <w:fldChar w:fldCharType="separate"/>
      </w:r>
      <w:r w:rsidR="00441404">
        <w:rPr>
          <w:rFonts w:ascii="Times New Roman" w:eastAsia="Times New Roman" w:hAnsi="Times New Roman"/>
          <w:bCs/>
          <w:sz w:val="24"/>
          <w:szCs w:val="24"/>
          <w:lang w:eastAsia="ru-RU"/>
        </w:rPr>
        <w:t>13</w:t>
      </w:r>
      <w:r w:rsidR="000B0F4F">
        <w:rPr>
          <w:rFonts w:ascii="Times New Roman" w:eastAsia="Times New Roman" w:hAnsi="Times New Roman"/>
          <w:bCs/>
          <w:sz w:val="24"/>
          <w:szCs w:val="24"/>
          <w:lang w:eastAsia="ru-RU"/>
        </w:rPr>
        <w:fldChar w:fldCharType="end"/>
      </w:r>
      <w:r w:rsidRPr="001C35F3">
        <w:rPr>
          <w:rFonts w:ascii="Times New Roman" w:eastAsia="Times New Roman" w:hAnsi="Times New Roman"/>
          <w:bCs/>
          <w:sz w:val="24"/>
          <w:szCs w:val="24"/>
          <w:lang w:eastAsia="ru-RU"/>
        </w:rPr>
        <w:t xml:space="preserve"> части 1 настоящей документации.</w:t>
      </w:r>
    </w:p>
    <w:p w14:paraId="54CFB618" w14:textId="01A14E91" w:rsidR="002C1156" w:rsidRPr="001C35F3" w:rsidRDefault="002C1156" w:rsidP="00346892">
      <w:pPr>
        <w:pStyle w:val="af9"/>
        <w:widowControl w:val="0"/>
        <w:numPr>
          <w:ilvl w:val="0"/>
          <w:numId w:val="23"/>
        </w:numPr>
        <w:tabs>
          <w:tab w:val="left" w:pos="993"/>
        </w:tabs>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 xml:space="preserve">В течение </w:t>
      </w:r>
      <w:r w:rsidR="00CD5743" w:rsidRPr="001C35F3">
        <w:rPr>
          <w:rFonts w:ascii="Times New Roman" w:eastAsia="Times New Roman" w:hAnsi="Times New Roman"/>
          <w:bCs/>
          <w:sz w:val="24"/>
          <w:szCs w:val="24"/>
          <w:lang w:eastAsia="ru-RU"/>
        </w:rPr>
        <w:t>тре</w:t>
      </w:r>
      <w:r w:rsidRPr="001C35F3">
        <w:rPr>
          <w:rFonts w:ascii="Times New Roman" w:eastAsia="Times New Roman" w:hAnsi="Times New Roman"/>
          <w:bCs/>
          <w:sz w:val="24"/>
          <w:szCs w:val="24"/>
          <w:lang w:eastAsia="ru-RU"/>
        </w:rPr>
        <w:t xml:space="preserve">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00CD5743" w:rsidRPr="001C35F3">
        <w:rPr>
          <w:rFonts w:ascii="Times New Roman" w:eastAsia="Times New Roman" w:hAnsi="Times New Roman"/>
          <w:bCs/>
          <w:sz w:val="24"/>
          <w:szCs w:val="24"/>
          <w:lang w:eastAsia="ru-RU"/>
        </w:rPr>
        <w:t>три</w:t>
      </w:r>
      <w:r w:rsidRPr="001C35F3">
        <w:rPr>
          <w:rFonts w:ascii="Times New Roman" w:eastAsia="Times New Roman" w:hAnsi="Times New Roman"/>
          <w:bCs/>
          <w:sz w:val="24"/>
          <w:szCs w:val="24"/>
          <w:lang w:eastAsia="ru-RU"/>
        </w:rPr>
        <w:t xml:space="preserve"> рабочи</w:t>
      </w:r>
      <w:r w:rsidR="00CD5743" w:rsidRPr="001C35F3">
        <w:rPr>
          <w:rFonts w:ascii="Times New Roman" w:eastAsia="Times New Roman" w:hAnsi="Times New Roman"/>
          <w:bCs/>
          <w:sz w:val="24"/>
          <w:szCs w:val="24"/>
          <w:lang w:eastAsia="ru-RU"/>
        </w:rPr>
        <w:t>х дня</w:t>
      </w:r>
      <w:r w:rsidRPr="001C35F3">
        <w:rPr>
          <w:rFonts w:ascii="Times New Roman" w:eastAsia="Times New Roman" w:hAnsi="Times New Roman"/>
          <w:bCs/>
          <w:sz w:val="24"/>
          <w:szCs w:val="24"/>
          <w:lang w:eastAsia="ru-RU"/>
        </w:rPr>
        <w:t xml:space="preserve"> до даты окончания срока подачи заявок на участие в такой закупке.</w:t>
      </w:r>
    </w:p>
    <w:p w14:paraId="3F898ADD" w14:textId="244FBBFD" w:rsidR="002C1156" w:rsidRPr="001C35F3" w:rsidRDefault="002C1156" w:rsidP="00346892">
      <w:pPr>
        <w:pStyle w:val="af9"/>
        <w:widowControl w:val="0"/>
        <w:numPr>
          <w:ilvl w:val="0"/>
          <w:numId w:val="23"/>
        </w:numPr>
        <w:tabs>
          <w:tab w:val="left" w:pos="993"/>
        </w:tabs>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Разъяснения положений документации о закупке не должны изменять предмет закупки и существенные условия проекта договора.</w:t>
      </w:r>
    </w:p>
    <w:p w14:paraId="08171340" w14:textId="77777777" w:rsidR="009C476F" w:rsidRPr="001C35F3" w:rsidRDefault="009C476F" w:rsidP="001C35F3">
      <w:pPr>
        <w:widowControl w:val="0"/>
        <w:tabs>
          <w:tab w:val="left" w:pos="709"/>
        </w:tabs>
        <w:spacing w:after="0"/>
        <w:ind w:firstLine="567"/>
        <w:jc w:val="both"/>
        <w:rPr>
          <w:rFonts w:ascii="Times New Roman" w:hAnsi="Times New Roman"/>
          <w:b/>
          <w:sz w:val="24"/>
          <w:szCs w:val="24"/>
        </w:rPr>
      </w:pPr>
    </w:p>
    <w:p w14:paraId="5A8E7993" w14:textId="0E1A474B" w:rsidR="009C476F" w:rsidRPr="001C35F3" w:rsidRDefault="009C476F" w:rsidP="00346892">
      <w:pPr>
        <w:pStyle w:val="af9"/>
        <w:widowControl w:val="0"/>
        <w:numPr>
          <w:ilvl w:val="0"/>
          <w:numId w:val="18"/>
        </w:numPr>
        <w:tabs>
          <w:tab w:val="left" w:pos="851"/>
        </w:tabs>
        <w:autoSpaceDE w:val="0"/>
        <w:autoSpaceDN w:val="0"/>
        <w:adjustRightInd w:val="0"/>
        <w:spacing w:after="0"/>
        <w:ind w:left="0" w:firstLine="567"/>
        <w:jc w:val="both"/>
        <w:rPr>
          <w:rFonts w:ascii="Times New Roman" w:hAnsi="Times New Roman"/>
          <w:b/>
          <w:bCs/>
          <w:sz w:val="24"/>
          <w:szCs w:val="24"/>
        </w:rPr>
      </w:pPr>
      <w:bookmarkStart w:id="15" w:name="_Ref118292323"/>
      <w:r w:rsidRPr="001C35F3">
        <w:rPr>
          <w:rFonts w:ascii="Times New Roman" w:hAnsi="Times New Roman"/>
          <w:b/>
          <w:bCs/>
          <w:sz w:val="24"/>
          <w:szCs w:val="24"/>
        </w:rPr>
        <w:t>Порядок обеспечения доступа к участию в закупке</w:t>
      </w:r>
      <w:bookmarkEnd w:id="15"/>
    </w:p>
    <w:p w14:paraId="77A5958E" w14:textId="4D211FE4" w:rsidR="00D62850" w:rsidRPr="001C35F3" w:rsidRDefault="00D62850" w:rsidP="00346892">
      <w:pPr>
        <w:pStyle w:val="af9"/>
        <w:widowControl w:val="0"/>
        <w:numPr>
          <w:ilvl w:val="0"/>
          <w:numId w:val="24"/>
        </w:numPr>
        <w:tabs>
          <w:tab w:val="left" w:pos="993"/>
        </w:tabs>
        <w:spacing w:after="0"/>
        <w:ind w:left="0" w:firstLine="567"/>
        <w:jc w:val="both"/>
        <w:rPr>
          <w:rFonts w:ascii="Times New Roman" w:hAnsi="Times New Roman"/>
          <w:bCs/>
          <w:sz w:val="24"/>
          <w:szCs w:val="24"/>
        </w:rPr>
      </w:pPr>
      <w:bookmarkStart w:id="16" w:name="_Ref317515319"/>
      <w:r w:rsidRPr="001C35F3">
        <w:rPr>
          <w:rFonts w:ascii="Times New Roman" w:hAnsi="Times New Roman"/>
          <w:bCs/>
          <w:sz w:val="24"/>
          <w:szCs w:val="24"/>
        </w:rPr>
        <w:t xml:space="preserve">Для участия в закупке участник закупки должен получить аккредитацию на ЭТП, которая осуществляется оператором ЭТП.  </w:t>
      </w:r>
    </w:p>
    <w:p w14:paraId="6514BAD9" w14:textId="0AD14ECA" w:rsidR="00D62850" w:rsidRPr="001C35F3" w:rsidRDefault="00D62850" w:rsidP="00346892">
      <w:pPr>
        <w:pStyle w:val="af9"/>
        <w:widowControl w:val="0"/>
        <w:numPr>
          <w:ilvl w:val="0"/>
          <w:numId w:val="24"/>
        </w:numPr>
        <w:tabs>
          <w:tab w:val="left" w:pos="993"/>
        </w:tabs>
        <w:spacing w:after="0"/>
        <w:ind w:left="0" w:firstLine="567"/>
        <w:jc w:val="both"/>
        <w:rPr>
          <w:rFonts w:ascii="Times New Roman" w:hAnsi="Times New Roman"/>
          <w:bCs/>
          <w:sz w:val="24"/>
          <w:szCs w:val="24"/>
        </w:rPr>
      </w:pPr>
      <w:r w:rsidRPr="001C35F3">
        <w:rPr>
          <w:rFonts w:ascii="Times New Roman" w:hAnsi="Times New Roman"/>
          <w:bCs/>
          <w:sz w:val="24"/>
          <w:szCs w:val="24"/>
        </w:rPr>
        <w:t>Регламентом ЭТП, с которым участни</w:t>
      </w:r>
      <w:r w:rsidR="00A72C4F" w:rsidRPr="001C35F3">
        <w:rPr>
          <w:rFonts w:ascii="Times New Roman" w:hAnsi="Times New Roman"/>
          <w:bCs/>
          <w:sz w:val="24"/>
          <w:szCs w:val="24"/>
        </w:rPr>
        <w:t>к обязан ознакомиться до подачи заявки,</w:t>
      </w:r>
      <w:r w:rsidRPr="001C35F3">
        <w:rPr>
          <w:rFonts w:ascii="Times New Roman" w:hAnsi="Times New Roman"/>
          <w:bCs/>
          <w:sz w:val="24"/>
          <w:szCs w:val="24"/>
        </w:rPr>
        <w:t xml:space="preserve"> устанавливаются тарифы для оплаты и получения доступа к участию в закупке.  </w:t>
      </w:r>
    </w:p>
    <w:p w14:paraId="4371FE09" w14:textId="13F699BC" w:rsidR="00AD03B7" w:rsidRPr="001C35F3" w:rsidRDefault="00AD03B7" w:rsidP="00346892">
      <w:pPr>
        <w:pStyle w:val="af9"/>
        <w:widowControl w:val="0"/>
        <w:numPr>
          <w:ilvl w:val="0"/>
          <w:numId w:val="24"/>
        </w:numPr>
        <w:tabs>
          <w:tab w:val="left" w:pos="993"/>
        </w:tabs>
        <w:spacing w:after="0"/>
        <w:ind w:left="0" w:firstLine="567"/>
        <w:jc w:val="both"/>
        <w:rPr>
          <w:rFonts w:ascii="Times New Roman" w:hAnsi="Times New Roman"/>
          <w:bCs/>
          <w:sz w:val="24"/>
          <w:szCs w:val="24"/>
        </w:rPr>
      </w:pPr>
      <w:r w:rsidRPr="001C35F3">
        <w:rPr>
          <w:rFonts w:ascii="Times New Roman" w:hAnsi="Times New Roman"/>
          <w:bCs/>
          <w:sz w:val="24"/>
          <w:szCs w:val="24"/>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п.</w:t>
      </w:r>
      <w:r w:rsidR="00234923" w:rsidRPr="001C35F3">
        <w:rPr>
          <w:rFonts w:ascii="Times New Roman" w:hAnsi="Times New Roman"/>
          <w:bCs/>
          <w:sz w:val="24"/>
          <w:szCs w:val="24"/>
        </w:rPr>
        <w:t xml:space="preserve"> </w:t>
      </w:r>
      <w:r w:rsidR="00234923" w:rsidRPr="001C35F3">
        <w:rPr>
          <w:rFonts w:ascii="Times New Roman" w:hAnsi="Times New Roman"/>
          <w:bCs/>
          <w:sz w:val="24"/>
          <w:szCs w:val="24"/>
        </w:rPr>
        <w:fldChar w:fldCharType="begin"/>
      </w:r>
      <w:r w:rsidR="00234923" w:rsidRPr="001C35F3">
        <w:rPr>
          <w:rFonts w:ascii="Times New Roman" w:hAnsi="Times New Roman"/>
          <w:bCs/>
          <w:sz w:val="24"/>
          <w:szCs w:val="24"/>
        </w:rPr>
        <w:instrText xml:space="preserve"> REF _Ref118194684 \r \h </w:instrText>
      </w:r>
      <w:r w:rsidR="001C35F3" w:rsidRPr="001C35F3">
        <w:rPr>
          <w:rFonts w:ascii="Times New Roman" w:hAnsi="Times New Roman"/>
        </w:rPr>
        <w:instrText xml:space="preserve"> \* MERGEFORMAT </w:instrText>
      </w:r>
      <w:r w:rsidR="00234923" w:rsidRPr="001C35F3">
        <w:rPr>
          <w:rFonts w:ascii="Times New Roman" w:hAnsi="Times New Roman"/>
          <w:bCs/>
          <w:sz w:val="24"/>
          <w:szCs w:val="24"/>
        </w:rPr>
      </w:r>
      <w:r w:rsidR="00234923" w:rsidRPr="001C35F3">
        <w:rPr>
          <w:rFonts w:ascii="Times New Roman" w:hAnsi="Times New Roman"/>
          <w:bCs/>
          <w:sz w:val="24"/>
          <w:szCs w:val="24"/>
        </w:rPr>
        <w:fldChar w:fldCharType="separate"/>
      </w:r>
      <w:r w:rsidR="00441404">
        <w:rPr>
          <w:rFonts w:ascii="Times New Roman" w:hAnsi="Times New Roman"/>
          <w:bCs/>
          <w:sz w:val="24"/>
          <w:szCs w:val="24"/>
        </w:rPr>
        <w:t>22</w:t>
      </w:r>
      <w:r w:rsidR="00234923" w:rsidRPr="001C35F3">
        <w:rPr>
          <w:rFonts w:ascii="Times New Roman" w:hAnsi="Times New Roman"/>
          <w:bCs/>
          <w:sz w:val="24"/>
          <w:szCs w:val="24"/>
        </w:rPr>
        <w:fldChar w:fldCharType="end"/>
      </w:r>
      <w:r w:rsidRPr="001C35F3">
        <w:rPr>
          <w:rFonts w:ascii="Times New Roman" w:hAnsi="Times New Roman"/>
          <w:bCs/>
          <w:sz w:val="24"/>
          <w:szCs w:val="24"/>
        </w:rPr>
        <w:t xml:space="preserve"> части 1 настоящей документации</w:t>
      </w:r>
      <w:r w:rsidR="00CC4A29" w:rsidRPr="001C35F3">
        <w:rPr>
          <w:rFonts w:ascii="Times New Roman" w:hAnsi="Times New Roman"/>
          <w:bCs/>
          <w:sz w:val="24"/>
          <w:szCs w:val="24"/>
        </w:rPr>
        <w:t>, если это требование установлено в п.</w:t>
      </w:r>
      <w:r w:rsidR="00234923" w:rsidRPr="001C35F3">
        <w:rPr>
          <w:rFonts w:ascii="Times New Roman" w:hAnsi="Times New Roman"/>
          <w:bCs/>
          <w:sz w:val="24"/>
          <w:szCs w:val="24"/>
        </w:rPr>
        <w:t xml:space="preserve"> </w:t>
      </w:r>
      <w:r w:rsidR="00234923" w:rsidRPr="001C35F3">
        <w:rPr>
          <w:rFonts w:ascii="Times New Roman" w:hAnsi="Times New Roman"/>
          <w:bCs/>
          <w:sz w:val="24"/>
          <w:szCs w:val="24"/>
        </w:rPr>
        <w:fldChar w:fldCharType="begin"/>
      </w:r>
      <w:r w:rsidR="00234923" w:rsidRPr="001C35F3">
        <w:rPr>
          <w:rFonts w:ascii="Times New Roman" w:hAnsi="Times New Roman"/>
          <w:bCs/>
          <w:sz w:val="24"/>
          <w:szCs w:val="24"/>
        </w:rPr>
        <w:instrText xml:space="preserve"> REF _Ref118194684 \r \h </w:instrText>
      </w:r>
      <w:r w:rsidR="001C35F3" w:rsidRPr="001C35F3">
        <w:rPr>
          <w:rFonts w:ascii="Times New Roman" w:hAnsi="Times New Roman"/>
        </w:rPr>
        <w:instrText xml:space="preserve"> \* MERGEFORMAT </w:instrText>
      </w:r>
      <w:r w:rsidR="00234923" w:rsidRPr="001C35F3">
        <w:rPr>
          <w:rFonts w:ascii="Times New Roman" w:hAnsi="Times New Roman"/>
          <w:bCs/>
          <w:sz w:val="24"/>
          <w:szCs w:val="24"/>
        </w:rPr>
      </w:r>
      <w:r w:rsidR="00234923" w:rsidRPr="001C35F3">
        <w:rPr>
          <w:rFonts w:ascii="Times New Roman" w:hAnsi="Times New Roman"/>
          <w:bCs/>
          <w:sz w:val="24"/>
          <w:szCs w:val="24"/>
        </w:rPr>
        <w:fldChar w:fldCharType="separate"/>
      </w:r>
      <w:r w:rsidR="00441404">
        <w:rPr>
          <w:rFonts w:ascii="Times New Roman" w:hAnsi="Times New Roman"/>
          <w:bCs/>
          <w:sz w:val="24"/>
          <w:szCs w:val="24"/>
        </w:rPr>
        <w:t>22</w:t>
      </w:r>
      <w:r w:rsidR="00234923" w:rsidRPr="001C35F3">
        <w:rPr>
          <w:rFonts w:ascii="Times New Roman" w:hAnsi="Times New Roman"/>
          <w:bCs/>
          <w:sz w:val="24"/>
          <w:szCs w:val="24"/>
        </w:rPr>
        <w:fldChar w:fldCharType="end"/>
      </w:r>
      <w:r w:rsidR="00CC4A29" w:rsidRPr="001C35F3">
        <w:rPr>
          <w:rFonts w:ascii="Times New Roman" w:hAnsi="Times New Roman"/>
          <w:bCs/>
          <w:sz w:val="24"/>
          <w:szCs w:val="24"/>
        </w:rPr>
        <w:t xml:space="preserve"> части 1 настоящей документации</w:t>
      </w:r>
      <w:r w:rsidRPr="001C35F3">
        <w:rPr>
          <w:rFonts w:ascii="Times New Roman" w:hAnsi="Times New Roman"/>
          <w:bCs/>
          <w:sz w:val="24"/>
          <w:szCs w:val="24"/>
        </w:rPr>
        <w:t>.</w:t>
      </w:r>
    </w:p>
    <w:p w14:paraId="0B94136C" w14:textId="11C55CC0" w:rsidR="00CC4A29" w:rsidRPr="001C35F3" w:rsidRDefault="00CC4A29" w:rsidP="00346892">
      <w:pPr>
        <w:pStyle w:val="af9"/>
        <w:widowControl w:val="0"/>
        <w:numPr>
          <w:ilvl w:val="0"/>
          <w:numId w:val="24"/>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Требование об обеспечении заявки в равной мере распространяется на всех участников закупки.</w:t>
      </w:r>
    </w:p>
    <w:p w14:paraId="1A522A73" w14:textId="1773F64C" w:rsidR="00E625D2" w:rsidRPr="001C35F3" w:rsidRDefault="00CC4A29" w:rsidP="00346892">
      <w:pPr>
        <w:pStyle w:val="af9"/>
        <w:widowControl w:val="0"/>
        <w:numPr>
          <w:ilvl w:val="0"/>
          <w:numId w:val="24"/>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Денежные средства, предназначенные для обеспечения заявки на участие в закупке, вносятся участником закупки на специальный счет,</w:t>
      </w:r>
      <w:r w:rsidR="00E625D2" w:rsidRPr="001C35F3">
        <w:rPr>
          <w:rFonts w:ascii="Times New Roman" w:hAnsi="Times New Roman"/>
          <w:sz w:val="24"/>
          <w:szCs w:val="24"/>
        </w:rPr>
        <w:t xml:space="preserve"> открытый участником закупки в банке, включенном в перечень, определенный Правительством Российской Федерации в соответствии с </w:t>
      </w:r>
      <w:r w:rsidR="007C632C">
        <w:rPr>
          <w:rFonts w:ascii="Times New Roman" w:hAnsi="Times New Roman"/>
          <w:sz w:val="24"/>
          <w:szCs w:val="24"/>
        </w:rPr>
        <w:t>Законом 44-ФЗ</w:t>
      </w:r>
      <w:r w:rsidR="00E625D2" w:rsidRPr="001C35F3">
        <w:rPr>
          <w:rFonts w:ascii="Times New Roman" w:hAnsi="Times New Roman"/>
          <w:sz w:val="24"/>
          <w:szCs w:val="24"/>
        </w:rPr>
        <w:t xml:space="preserve"> (да</w:t>
      </w:r>
      <w:r w:rsidRPr="001C35F3">
        <w:rPr>
          <w:rFonts w:ascii="Times New Roman" w:hAnsi="Times New Roman"/>
          <w:sz w:val="24"/>
          <w:szCs w:val="24"/>
        </w:rPr>
        <w:t>лее –</w:t>
      </w:r>
      <w:r w:rsidR="00E625D2" w:rsidRPr="001C35F3">
        <w:rPr>
          <w:rFonts w:ascii="Times New Roman" w:hAnsi="Times New Roman"/>
          <w:sz w:val="24"/>
          <w:szCs w:val="24"/>
        </w:rPr>
        <w:t xml:space="preserve"> специальный банковский счет</w:t>
      </w:r>
      <w:r w:rsidRPr="001C35F3">
        <w:rPr>
          <w:rFonts w:ascii="Times New Roman" w:hAnsi="Times New Roman"/>
          <w:sz w:val="24"/>
          <w:szCs w:val="24"/>
        </w:rPr>
        <w:t>).</w:t>
      </w:r>
    </w:p>
    <w:p w14:paraId="4C568796" w14:textId="6C4AD928" w:rsidR="00A72C4F" w:rsidRPr="001C35F3" w:rsidRDefault="00A72C4F" w:rsidP="00346892">
      <w:pPr>
        <w:pStyle w:val="af9"/>
        <w:widowControl w:val="0"/>
        <w:numPr>
          <w:ilvl w:val="0"/>
          <w:numId w:val="24"/>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Блокирование денежных средств, внесенных в качестве обеспечения заявки осуществляется в порядке, предусмотренном статьей 3.4 </w:t>
      </w:r>
      <w:r w:rsidR="007C632C">
        <w:rPr>
          <w:rFonts w:ascii="Times New Roman" w:hAnsi="Times New Roman"/>
          <w:sz w:val="24"/>
          <w:szCs w:val="24"/>
        </w:rPr>
        <w:t xml:space="preserve">Закона </w:t>
      </w:r>
      <w:r w:rsidRPr="001C35F3">
        <w:rPr>
          <w:rFonts w:ascii="Times New Roman" w:hAnsi="Times New Roman"/>
          <w:sz w:val="24"/>
          <w:szCs w:val="24"/>
        </w:rPr>
        <w:t>223-ФЗ:</w:t>
      </w:r>
    </w:p>
    <w:p w14:paraId="5CDA8B22" w14:textId="10E9B66E" w:rsidR="00CC4A29" w:rsidRPr="001C35F3" w:rsidRDefault="00CC4A29" w:rsidP="00346892">
      <w:pPr>
        <w:pStyle w:val="af9"/>
        <w:widowControl w:val="0"/>
        <w:numPr>
          <w:ilvl w:val="0"/>
          <w:numId w:val="24"/>
        </w:numPr>
        <w:tabs>
          <w:tab w:val="left" w:pos="993"/>
        </w:tabs>
        <w:spacing w:after="0"/>
        <w:ind w:left="0" w:firstLine="567"/>
        <w:jc w:val="both"/>
        <w:rPr>
          <w:rFonts w:ascii="Times New Roman" w:hAnsi="Times New Roman"/>
          <w:sz w:val="24"/>
          <w:szCs w:val="24"/>
        </w:rPr>
      </w:pPr>
      <w:bookmarkStart w:id="17" w:name="_Ref118226461"/>
      <w:r w:rsidRPr="001C35F3">
        <w:rPr>
          <w:rFonts w:ascii="Times New Roman" w:hAnsi="Times New Roman"/>
          <w:sz w:val="24"/>
          <w:szCs w:val="24"/>
        </w:rPr>
        <w:t>Независимая гарантия, предоставляемая в качестве обеспечения заявки на участие в закупке, должна соответствовать следующим требованиям:</w:t>
      </w:r>
      <w:bookmarkEnd w:id="17"/>
    </w:p>
    <w:p w14:paraId="3DFD526F" w14:textId="7166945B" w:rsidR="00CC4A29" w:rsidRPr="001C35F3" w:rsidRDefault="00CC4A29" w:rsidP="00346892">
      <w:pPr>
        <w:pStyle w:val="af9"/>
        <w:widowControl w:val="0"/>
        <w:numPr>
          <w:ilvl w:val="0"/>
          <w:numId w:val="25"/>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независимая гарантия должна быть выдана гарантом, предусмотренным частью 1 статьи 45 </w:t>
      </w:r>
      <w:r w:rsidR="007C632C">
        <w:rPr>
          <w:rFonts w:ascii="Times New Roman" w:hAnsi="Times New Roman"/>
          <w:sz w:val="24"/>
          <w:szCs w:val="24"/>
        </w:rPr>
        <w:t>Закона 44-ФЗ</w:t>
      </w:r>
      <w:r w:rsidRPr="001C35F3">
        <w:rPr>
          <w:rFonts w:ascii="Times New Roman" w:hAnsi="Times New Roman"/>
          <w:sz w:val="24"/>
          <w:szCs w:val="24"/>
        </w:rPr>
        <w:t>;</w:t>
      </w:r>
    </w:p>
    <w:p w14:paraId="54D32693" w14:textId="34DDB890" w:rsidR="004676A6" w:rsidRDefault="004676A6" w:rsidP="00346892">
      <w:pPr>
        <w:pStyle w:val="af9"/>
        <w:widowControl w:val="0"/>
        <w:numPr>
          <w:ilvl w:val="0"/>
          <w:numId w:val="25"/>
        </w:numPr>
        <w:tabs>
          <w:tab w:val="left" w:pos="851"/>
        </w:tabs>
        <w:spacing w:after="0"/>
        <w:ind w:left="0" w:firstLine="567"/>
        <w:jc w:val="both"/>
        <w:rPr>
          <w:rFonts w:ascii="Times New Roman" w:hAnsi="Times New Roman"/>
          <w:sz w:val="24"/>
          <w:szCs w:val="24"/>
        </w:rPr>
      </w:pPr>
      <w:r>
        <w:rPr>
          <w:rFonts w:ascii="Times New Roman" w:hAnsi="Times New Roman"/>
          <w:sz w:val="24"/>
          <w:szCs w:val="24"/>
        </w:rPr>
        <w:t>н</w:t>
      </w:r>
      <w:r w:rsidRPr="004676A6">
        <w:rPr>
          <w:rFonts w:ascii="Times New Roman" w:hAnsi="Times New Roman"/>
          <w:sz w:val="24"/>
          <w:szCs w:val="24"/>
        </w:rPr>
        <w:t xml:space="preserve">езависимая гарантия </w:t>
      </w:r>
      <w:r w:rsidRPr="001C35F3">
        <w:rPr>
          <w:rFonts w:ascii="Times New Roman" w:hAnsi="Times New Roman"/>
          <w:sz w:val="24"/>
          <w:szCs w:val="24"/>
        </w:rPr>
        <w:t>должна быть выдана</w:t>
      </w:r>
      <w:r w:rsidRPr="004676A6">
        <w:rPr>
          <w:rFonts w:ascii="Times New Roman" w:hAnsi="Times New Roman"/>
          <w:sz w:val="24"/>
          <w:szCs w:val="24"/>
        </w:rPr>
        <w:t xml:space="preserve">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w:t>
      </w:r>
      <w:r>
        <w:rPr>
          <w:rFonts w:ascii="Times New Roman" w:hAnsi="Times New Roman"/>
          <w:sz w:val="24"/>
          <w:szCs w:val="24"/>
        </w:rPr>
        <w:t xml:space="preserve">. </w:t>
      </w:r>
      <w:r>
        <w:rPr>
          <w:rFonts w:ascii="Georgia" w:hAnsi="Georgia"/>
        </w:rPr>
        <w:t>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r>
        <w:rPr>
          <w:rFonts w:ascii="Times New Roman" w:hAnsi="Times New Roman"/>
          <w:sz w:val="24"/>
          <w:szCs w:val="24"/>
        </w:rPr>
        <w:t>;</w:t>
      </w:r>
    </w:p>
    <w:p w14:paraId="3A503B99" w14:textId="5A691AD9" w:rsidR="00CC4A29" w:rsidRPr="001C35F3" w:rsidRDefault="00CC4A29" w:rsidP="00346892">
      <w:pPr>
        <w:pStyle w:val="af9"/>
        <w:widowControl w:val="0"/>
        <w:numPr>
          <w:ilvl w:val="0"/>
          <w:numId w:val="25"/>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информация о независимой гарантии должна быть включена в реестр независимых гарантий, предусмотренный частью 8 статьи 45 </w:t>
      </w:r>
      <w:r w:rsidR="00382577">
        <w:rPr>
          <w:rFonts w:ascii="Times New Roman" w:hAnsi="Times New Roman"/>
          <w:sz w:val="24"/>
          <w:szCs w:val="24"/>
        </w:rPr>
        <w:t>Закона 44-ФЗ</w:t>
      </w:r>
      <w:r w:rsidRPr="001C35F3">
        <w:rPr>
          <w:rFonts w:ascii="Times New Roman" w:hAnsi="Times New Roman"/>
          <w:sz w:val="24"/>
          <w:szCs w:val="24"/>
        </w:rPr>
        <w:t xml:space="preserve">;     </w:t>
      </w:r>
    </w:p>
    <w:p w14:paraId="330B3D2A" w14:textId="37238CE0" w:rsidR="00CC4A29" w:rsidRPr="001C35F3" w:rsidRDefault="00CC4A29" w:rsidP="00346892">
      <w:pPr>
        <w:pStyle w:val="af9"/>
        <w:widowControl w:val="0"/>
        <w:numPr>
          <w:ilvl w:val="0"/>
          <w:numId w:val="25"/>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независимая гарантия не может быть отозвана выдавшим ее гарантом;</w:t>
      </w:r>
    </w:p>
    <w:p w14:paraId="51365344" w14:textId="3260C3A2" w:rsidR="00CC4A29" w:rsidRPr="001C35F3" w:rsidRDefault="004676A6" w:rsidP="00346892">
      <w:pPr>
        <w:pStyle w:val="af9"/>
        <w:widowControl w:val="0"/>
        <w:numPr>
          <w:ilvl w:val="0"/>
          <w:numId w:val="25"/>
        </w:numPr>
        <w:tabs>
          <w:tab w:val="left" w:pos="851"/>
        </w:tabs>
        <w:spacing w:after="0"/>
        <w:ind w:left="0" w:firstLine="567"/>
        <w:jc w:val="both"/>
        <w:rPr>
          <w:rFonts w:ascii="Times New Roman" w:hAnsi="Times New Roman"/>
          <w:sz w:val="24"/>
          <w:szCs w:val="24"/>
        </w:rPr>
      </w:pPr>
      <w:bookmarkStart w:id="18" w:name="_Ref118226452"/>
      <w:r>
        <w:rPr>
          <w:rFonts w:ascii="Times New Roman" w:hAnsi="Times New Roman"/>
          <w:sz w:val="24"/>
          <w:szCs w:val="24"/>
        </w:rPr>
        <w:t xml:space="preserve">независимая гарантия </w:t>
      </w:r>
      <w:r w:rsidRPr="004676A6">
        <w:rPr>
          <w:rFonts w:ascii="Times New Roman" w:hAnsi="Times New Roman"/>
          <w:sz w:val="24"/>
          <w:szCs w:val="24"/>
        </w:rPr>
        <w:t>должна быть составлена по типовой форме согласно</w:t>
      </w:r>
      <w:r>
        <w:rPr>
          <w:rFonts w:ascii="Times New Roman" w:hAnsi="Times New Roman"/>
          <w:sz w:val="24"/>
          <w:szCs w:val="24"/>
        </w:rPr>
        <w:t xml:space="preserve"> приложению №1 ПП 1397 на условиях, </w:t>
      </w:r>
      <w:r w:rsidRPr="004676A6">
        <w:rPr>
          <w:rFonts w:ascii="Times New Roman" w:hAnsi="Times New Roman"/>
          <w:sz w:val="24"/>
          <w:szCs w:val="24"/>
        </w:rPr>
        <w:t xml:space="preserve">определенных гражданским законодательством и </w:t>
      </w:r>
      <w:r w:rsidR="007C632C">
        <w:rPr>
          <w:rFonts w:ascii="Times New Roman" w:hAnsi="Times New Roman"/>
          <w:sz w:val="24"/>
          <w:szCs w:val="24"/>
        </w:rPr>
        <w:t xml:space="preserve">Законом </w:t>
      </w:r>
      <w:r w:rsidRPr="004676A6">
        <w:rPr>
          <w:rFonts w:ascii="Times New Roman" w:hAnsi="Times New Roman"/>
          <w:sz w:val="24"/>
          <w:szCs w:val="24"/>
        </w:rPr>
        <w:t>223</w:t>
      </w:r>
      <w:r w:rsidR="007C632C">
        <w:rPr>
          <w:rFonts w:ascii="Times New Roman" w:hAnsi="Times New Roman"/>
          <w:sz w:val="24"/>
          <w:szCs w:val="24"/>
        </w:rPr>
        <w:t>-</w:t>
      </w:r>
      <w:r w:rsidRPr="004676A6">
        <w:rPr>
          <w:rFonts w:ascii="Times New Roman" w:hAnsi="Times New Roman"/>
          <w:sz w:val="24"/>
          <w:szCs w:val="24"/>
        </w:rPr>
        <w:t xml:space="preserve">ФЗ, и </w:t>
      </w:r>
      <w:r>
        <w:rPr>
          <w:rFonts w:ascii="Times New Roman" w:hAnsi="Times New Roman"/>
          <w:sz w:val="24"/>
          <w:szCs w:val="24"/>
        </w:rPr>
        <w:t>должна содержать</w:t>
      </w:r>
      <w:r w:rsidR="00CC4A29" w:rsidRPr="001C35F3">
        <w:rPr>
          <w:rFonts w:ascii="Times New Roman" w:hAnsi="Times New Roman"/>
          <w:sz w:val="24"/>
          <w:szCs w:val="24"/>
        </w:rPr>
        <w:t>:</w:t>
      </w:r>
      <w:bookmarkEnd w:id="18"/>
    </w:p>
    <w:p w14:paraId="2C253DD5" w14:textId="6BA946A7" w:rsidR="00CC4A29" w:rsidRPr="001C35F3" w:rsidRDefault="00CC4A29"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BC1DDF6" w14:textId="7E0DF30D" w:rsidR="00CC4A29" w:rsidRDefault="00CC4A29"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bookmarkStart w:id="19" w:name="_Ref118226434"/>
      <w:r w:rsidRPr="001C35F3">
        <w:rPr>
          <w:rFonts w:ascii="Times New Roman" w:hAnsi="Times New Roman"/>
          <w:sz w:val="24"/>
          <w:szCs w:val="24"/>
          <w:lang w:eastAsia="ru-RU"/>
        </w:rPr>
        <w:t xml:space="preserve">перечень документов, подлежащих представлению заказчиком </w:t>
      </w:r>
      <w:r w:rsidR="008C0C1A" w:rsidRPr="007C632C">
        <w:rPr>
          <w:rFonts w:ascii="Times New Roman" w:hAnsi="Times New Roman"/>
          <w:sz w:val="24"/>
          <w:szCs w:val="24"/>
        </w:rPr>
        <w:t xml:space="preserve">(бенефициаром) </w:t>
      </w:r>
      <w:r w:rsidRPr="001C35F3">
        <w:rPr>
          <w:rFonts w:ascii="Times New Roman" w:hAnsi="Times New Roman"/>
          <w:sz w:val="24"/>
          <w:szCs w:val="24"/>
          <w:lang w:eastAsia="ru-RU"/>
        </w:rPr>
        <w:t>гаранту одновременно с требованием об уплате денежной суммы по независимой гарантии</w:t>
      </w:r>
      <w:r w:rsidR="008C0C1A">
        <w:rPr>
          <w:rFonts w:ascii="Times New Roman" w:hAnsi="Times New Roman"/>
          <w:sz w:val="24"/>
          <w:szCs w:val="24"/>
          <w:lang w:eastAsia="ru-RU"/>
        </w:rPr>
        <w:t>, а именно:</w:t>
      </w:r>
      <w:bookmarkEnd w:id="19"/>
    </w:p>
    <w:p w14:paraId="314E12DE" w14:textId="6BD06BB0" w:rsidR="008C0C1A" w:rsidRPr="007C632C" w:rsidRDefault="008C0C1A" w:rsidP="008C0C1A">
      <w:pPr>
        <w:widowControl w:val="0"/>
        <w:tabs>
          <w:tab w:val="left" w:pos="993"/>
        </w:tabs>
        <w:spacing w:after="0"/>
        <w:ind w:firstLine="567"/>
        <w:jc w:val="both"/>
        <w:rPr>
          <w:rFonts w:ascii="Times New Roman" w:hAnsi="Times New Roman"/>
          <w:sz w:val="24"/>
          <w:szCs w:val="24"/>
        </w:rPr>
      </w:pPr>
      <w:r>
        <w:rPr>
          <w:rFonts w:ascii="Times New Roman" w:hAnsi="Times New Roman"/>
          <w:sz w:val="24"/>
          <w:szCs w:val="24"/>
        </w:rPr>
        <w:t xml:space="preserve">- </w:t>
      </w:r>
      <w:r w:rsidRPr="007C632C">
        <w:rPr>
          <w:rFonts w:ascii="Times New Roman" w:hAnsi="Times New Roman"/>
          <w:sz w:val="24"/>
          <w:szCs w:val="24"/>
        </w:rPr>
        <w:t xml:space="preserve">документ, содержащий информацию о наступлении хотя бы одного из случаев, предусмотренных </w:t>
      </w:r>
      <w:r>
        <w:rPr>
          <w:rFonts w:ascii="Times New Roman" w:hAnsi="Times New Roman"/>
          <w:sz w:val="24"/>
          <w:szCs w:val="24"/>
          <w:lang w:eastAsia="ru-RU"/>
        </w:rPr>
        <w:t xml:space="preserve">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_Ref118221422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441404">
        <w:rPr>
          <w:rFonts w:ascii="Times New Roman" w:hAnsi="Times New Roman"/>
          <w:sz w:val="24"/>
          <w:szCs w:val="24"/>
          <w:lang w:eastAsia="ru-RU"/>
        </w:rPr>
        <w:t>7.10</w:t>
      </w:r>
      <w:r>
        <w:rPr>
          <w:rFonts w:ascii="Times New Roman" w:hAnsi="Times New Roman"/>
          <w:sz w:val="24"/>
          <w:szCs w:val="24"/>
          <w:lang w:eastAsia="ru-RU"/>
        </w:rPr>
        <w:fldChar w:fldCharType="end"/>
      </w:r>
      <w:r w:rsidRPr="007C632C">
        <w:rPr>
          <w:rFonts w:ascii="Times New Roman" w:hAnsi="Times New Roman"/>
          <w:sz w:val="24"/>
          <w:szCs w:val="24"/>
        </w:rPr>
        <w:t xml:space="preserve"> </w:t>
      </w:r>
      <w:r>
        <w:rPr>
          <w:rFonts w:ascii="Times New Roman" w:hAnsi="Times New Roman"/>
          <w:sz w:val="24"/>
          <w:szCs w:val="24"/>
          <w:lang w:eastAsia="ru-RU"/>
        </w:rPr>
        <w:t>настоящей статьи</w:t>
      </w:r>
      <w:r w:rsidRPr="007C632C">
        <w:rPr>
          <w:rFonts w:ascii="Times New Roman" w:hAnsi="Times New Roman"/>
          <w:sz w:val="24"/>
          <w:szCs w:val="24"/>
        </w:rPr>
        <w:t xml:space="preserve">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14:paraId="1B36AC16" w14:textId="243AE6DB" w:rsidR="008C0C1A" w:rsidRPr="007C632C" w:rsidRDefault="008C0C1A" w:rsidP="008C0C1A">
      <w:pPr>
        <w:widowControl w:val="0"/>
        <w:tabs>
          <w:tab w:val="left" w:pos="993"/>
        </w:tabs>
        <w:spacing w:after="0"/>
        <w:ind w:firstLine="567"/>
        <w:jc w:val="both"/>
        <w:rPr>
          <w:rFonts w:ascii="Times New Roman" w:hAnsi="Times New Roman"/>
          <w:sz w:val="24"/>
          <w:szCs w:val="24"/>
        </w:rPr>
      </w:pPr>
      <w:r>
        <w:rPr>
          <w:rFonts w:ascii="Times New Roman" w:hAnsi="Times New Roman"/>
          <w:sz w:val="24"/>
          <w:szCs w:val="24"/>
        </w:rPr>
        <w:t xml:space="preserve">- </w:t>
      </w:r>
      <w:r w:rsidRPr="007C632C">
        <w:rPr>
          <w:rFonts w:ascii="Times New Roman" w:hAnsi="Times New Roman"/>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3BC31B38" w14:textId="77777777" w:rsidR="00314D7B" w:rsidRDefault="00CC4A29"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 xml:space="preserve">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   </w:t>
      </w:r>
    </w:p>
    <w:p w14:paraId="1CAAEA3A" w14:textId="77777777" w:rsidR="00314D7B" w:rsidRDefault="00314D7B"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314D7B">
        <w:rPr>
          <w:rFonts w:ascii="Times New Roman" w:hAnsi="Times New Roman"/>
          <w:sz w:val="24"/>
          <w:szCs w:val="24"/>
          <w:lang w:eastAsia="ru-RU"/>
        </w:rPr>
        <w:t xml:space="preserve">условия о следующих правах заказчика (бенефициара): </w:t>
      </w:r>
    </w:p>
    <w:p w14:paraId="4825B358" w14:textId="279FC3BA" w:rsidR="00314D7B" w:rsidRDefault="00314D7B" w:rsidP="00314D7B">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314D7B">
        <w:rPr>
          <w:rFonts w:ascii="Times New Roman" w:hAnsi="Times New Roman"/>
          <w:sz w:val="24"/>
          <w:szCs w:val="24"/>
          <w:lang w:eastAsia="ru-RU"/>
        </w:rPr>
        <w:t>предъявлять до окончания срока действия независимой гарантии при наступлении случаев, предусмотренных</w:t>
      </w:r>
      <w:r>
        <w:rPr>
          <w:rFonts w:ascii="Times New Roman" w:hAnsi="Times New Roman"/>
          <w:sz w:val="24"/>
          <w:szCs w:val="24"/>
          <w:lang w:eastAsia="ru-RU"/>
        </w:rPr>
        <w:t xml:space="preserve"> 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_Ref118221422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441404">
        <w:rPr>
          <w:rFonts w:ascii="Times New Roman" w:hAnsi="Times New Roman"/>
          <w:sz w:val="24"/>
          <w:szCs w:val="24"/>
          <w:lang w:eastAsia="ru-RU"/>
        </w:rPr>
        <w:t>7.10</w:t>
      </w:r>
      <w:r>
        <w:rPr>
          <w:rFonts w:ascii="Times New Roman" w:hAnsi="Times New Roman"/>
          <w:sz w:val="24"/>
          <w:szCs w:val="24"/>
          <w:lang w:eastAsia="ru-RU"/>
        </w:rPr>
        <w:fldChar w:fldCharType="end"/>
      </w:r>
      <w:r>
        <w:rPr>
          <w:rFonts w:ascii="Times New Roman" w:hAnsi="Times New Roman"/>
          <w:sz w:val="24"/>
          <w:szCs w:val="24"/>
          <w:lang w:eastAsia="ru-RU"/>
        </w:rPr>
        <w:t xml:space="preserve"> настоящей статьи</w:t>
      </w:r>
      <w:r w:rsidRPr="00314D7B">
        <w:rPr>
          <w:rFonts w:ascii="Times New Roman" w:hAnsi="Times New Roman"/>
          <w:sz w:val="24"/>
          <w:szCs w:val="24"/>
          <w:lang w:eastAsia="ru-RU"/>
        </w:rPr>
        <w:t xml:space="preserve">, составленное по форме согласно приложению № 2 </w:t>
      </w:r>
      <w:r>
        <w:rPr>
          <w:rFonts w:ascii="Times New Roman" w:hAnsi="Times New Roman"/>
          <w:sz w:val="24"/>
          <w:szCs w:val="24"/>
        </w:rPr>
        <w:t xml:space="preserve">ПП 1397 </w:t>
      </w:r>
      <w:r w:rsidRPr="00314D7B">
        <w:rPr>
          <w:rFonts w:ascii="Times New Roman" w:hAnsi="Times New Roman"/>
          <w:sz w:val="24"/>
          <w:szCs w:val="24"/>
          <w:lang w:eastAsia="ru-RU"/>
        </w:rPr>
        <w:t>требование об уплате денежной суммы по такой независимой гарантии в размере обеспечения заявки на участие в закупке, установленном в изве</w:t>
      </w:r>
      <w:r>
        <w:rPr>
          <w:rFonts w:ascii="Times New Roman" w:hAnsi="Times New Roman"/>
          <w:sz w:val="24"/>
          <w:szCs w:val="24"/>
          <w:lang w:eastAsia="ru-RU"/>
        </w:rPr>
        <w:t>щении об осуществлении закупки;</w:t>
      </w:r>
    </w:p>
    <w:p w14:paraId="234ADD90" w14:textId="6D368C66" w:rsidR="00314D7B" w:rsidRDefault="00314D7B" w:rsidP="00314D7B">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314D7B">
        <w:rPr>
          <w:rFonts w:ascii="Times New Roman" w:hAnsi="Times New Roman"/>
          <w:sz w:val="24"/>
          <w:szCs w:val="24"/>
          <w:lang w:eastAsia="ru-RU"/>
        </w:rPr>
        <w:t>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w:t>
      </w:r>
      <w:r w:rsidRPr="007C632C">
        <w:rPr>
          <w:rFonts w:ascii="Times New Roman" w:hAnsi="Times New Roman"/>
          <w:sz w:val="24"/>
          <w:szCs w:val="24"/>
          <w:lang w:eastAsia="ru-RU"/>
        </w:rPr>
        <w:t>бенефициаром) самостоятельно. В случае направления требования об уплате денежной суммы по независимой гарантии на бумажном носителе предст</w:t>
      </w:r>
      <w:r w:rsidR="00100E4E">
        <w:rPr>
          <w:rFonts w:ascii="Times New Roman" w:hAnsi="Times New Roman"/>
          <w:sz w:val="24"/>
          <w:szCs w:val="24"/>
          <w:lang w:eastAsia="ru-RU"/>
        </w:rPr>
        <w:t xml:space="preserve">авляются оригиналы указанных в </w:t>
      </w:r>
      <w:r w:rsidR="008C0C1A" w:rsidRPr="007C632C">
        <w:rPr>
          <w:rFonts w:ascii="Times New Roman" w:hAnsi="Times New Roman"/>
          <w:sz w:val="24"/>
          <w:szCs w:val="24"/>
          <w:lang w:eastAsia="ru-RU"/>
        </w:rPr>
        <w:t>п</w:t>
      </w:r>
      <w:r w:rsidR="008C0C1A">
        <w:rPr>
          <w:rFonts w:ascii="Times New Roman" w:hAnsi="Times New Roman"/>
          <w:sz w:val="24"/>
          <w:szCs w:val="24"/>
          <w:lang w:eastAsia="ru-RU"/>
        </w:rPr>
        <w:t>одп</w:t>
      </w:r>
      <w:r w:rsidR="008C0C1A" w:rsidRPr="007C632C">
        <w:rPr>
          <w:rFonts w:ascii="Times New Roman" w:hAnsi="Times New Roman"/>
          <w:sz w:val="24"/>
          <w:szCs w:val="24"/>
          <w:lang w:eastAsia="ru-RU"/>
        </w:rPr>
        <w:t xml:space="preserve">.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_Ref118226434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441404">
        <w:rPr>
          <w:rFonts w:ascii="Times New Roman" w:hAnsi="Times New Roman"/>
          <w:sz w:val="24"/>
          <w:szCs w:val="24"/>
          <w:lang w:eastAsia="ru-RU"/>
        </w:rPr>
        <w:t>б)</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подп.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_Ref118226452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441404">
        <w:rPr>
          <w:rFonts w:ascii="Times New Roman" w:hAnsi="Times New Roman"/>
          <w:sz w:val="24"/>
          <w:szCs w:val="24"/>
          <w:lang w:eastAsia="ru-RU"/>
        </w:rPr>
        <w:t>5)</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пункта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_Ref118226461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441404">
        <w:rPr>
          <w:rFonts w:ascii="Times New Roman" w:hAnsi="Times New Roman"/>
          <w:sz w:val="24"/>
          <w:szCs w:val="24"/>
          <w:lang w:eastAsia="ru-RU"/>
        </w:rPr>
        <w:t>7.7</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w:t>
      </w:r>
      <w:r w:rsidR="007C632C" w:rsidRPr="007C632C">
        <w:rPr>
          <w:rFonts w:ascii="Times New Roman" w:hAnsi="Times New Roman"/>
          <w:sz w:val="24"/>
          <w:szCs w:val="24"/>
          <w:lang w:eastAsia="ru-RU"/>
        </w:rPr>
        <w:t xml:space="preserve">настоящей статьи </w:t>
      </w:r>
      <w:r w:rsidRPr="007C632C">
        <w:rPr>
          <w:rFonts w:ascii="Times New Roman" w:hAnsi="Times New Roman"/>
          <w:sz w:val="24"/>
          <w:szCs w:val="24"/>
          <w:lang w:eastAsia="ru-RU"/>
        </w:rPr>
        <w:t>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w:t>
      </w:r>
      <w:r w:rsidR="008C0C1A">
        <w:rPr>
          <w:rFonts w:ascii="Times New Roman" w:hAnsi="Times New Roman"/>
          <w:sz w:val="24"/>
          <w:szCs w:val="24"/>
          <w:lang w:eastAsia="ru-RU"/>
        </w:rPr>
        <w:t>одп</w:t>
      </w:r>
      <w:r w:rsidR="007C632C" w:rsidRPr="007C632C">
        <w:rPr>
          <w:rFonts w:ascii="Times New Roman" w:hAnsi="Times New Roman"/>
          <w:sz w:val="24"/>
          <w:szCs w:val="24"/>
          <w:lang w:eastAsia="ru-RU"/>
        </w:rPr>
        <w:t>.</w:t>
      </w:r>
      <w:r w:rsidRPr="007C632C">
        <w:rPr>
          <w:rFonts w:ascii="Times New Roman" w:hAnsi="Times New Roman"/>
          <w:sz w:val="24"/>
          <w:szCs w:val="24"/>
          <w:lang w:eastAsia="ru-RU"/>
        </w:rPr>
        <w:t xml:space="preserve">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_Ref118226434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441404">
        <w:rPr>
          <w:rFonts w:ascii="Times New Roman" w:hAnsi="Times New Roman"/>
          <w:sz w:val="24"/>
          <w:szCs w:val="24"/>
          <w:lang w:eastAsia="ru-RU"/>
        </w:rPr>
        <w:t>б)</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подп.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_Ref118226452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441404">
        <w:rPr>
          <w:rFonts w:ascii="Times New Roman" w:hAnsi="Times New Roman"/>
          <w:sz w:val="24"/>
          <w:szCs w:val="24"/>
          <w:lang w:eastAsia="ru-RU"/>
        </w:rPr>
        <w:t>5)</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пункта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_Ref118226461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441404">
        <w:rPr>
          <w:rFonts w:ascii="Times New Roman" w:hAnsi="Times New Roman"/>
          <w:sz w:val="24"/>
          <w:szCs w:val="24"/>
          <w:lang w:eastAsia="ru-RU"/>
        </w:rPr>
        <w:t>7.7</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w:t>
      </w:r>
      <w:r w:rsidR="007C632C" w:rsidRPr="007C632C">
        <w:rPr>
          <w:rFonts w:ascii="Times New Roman" w:hAnsi="Times New Roman"/>
          <w:sz w:val="24"/>
          <w:szCs w:val="24"/>
          <w:lang w:eastAsia="ru-RU"/>
        </w:rPr>
        <w:t>настоящей</w:t>
      </w:r>
      <w:r w:rsidR="007C632C">
        <w:rPr>
          <w:rFonts w:ascii="Times New Roman" w:hAnsi="Times New Roman"/>
          <w:sz w:val="24"/>
          <w:szCs w:val="24"/>
          <w:lang w:eastAsia="ru-RU"/>
        </w:rPr>
        <w:t xml:space="preserve"> статьи</w:t>
      </w:r>
      <w:r w:rsidRPr="00314D7B">
        <w:rPr>
          <w:rFonts w:ascii="Times New Roman" w:hAnsi="Times New Roman"/>
          <w:sz w:val="24"/>
          <w:szCs w:val="24"/>
          <w:lang w:eastAsia="ru-RU"/>
        </w:rPr>
        <w:t xml:space="preserve">,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w:t>
      </w:r>
      <w:r>
        <w:rPr>
          <w:rFonts w:ascii="Times New Roman" w:hAnsi="Times New Roman"/>
          <w:sz w:val="24"/>
          <w:szCs w:val="24"/>
          <w:lang w:eastAsia="ru-RU"/>
        </w:rPr>
        <w:t>(бенефициара);</w:t>
      </w:r>
    </w:p>
    <w:p w14:paraId="425EC1DD" w14:textId="6BA640B7" w:rsidR="00314D7B" w:rsidRPr="00314D7B" w:rsidRDefault="00314D7B" w:rsidP="00314D7B">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314D7B">
        <w:rPr>
          <w:rFonts w:ascii="Times New Roman" w:hAnsi="Times New Roman"/>
          <w:sz w:val="24"/>
          <w:szCs w:val="24"/>
          <w:lang w:eastAsia="ru-RU"/>
        </w:rPr>
        <w:t>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5B698CDE" w14:textId="74BC36F7" w:rsidR="00CC4A29" w:rsidRDefault="00CC4A29"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 xml:space="preserve">  </w:t>
      </w:r>
      <w:r w:rsidR="00314D7B" w:rsidRPr="00314D7B">
        <w:rPr>
          <w:rFonts w:ascii="Times New Roman" w:hAnsi="Times New Roman"/>
          <w:sz w:val="24"/>
          <w:szCs w:val="24"/>
          <w:lang w:eastAsia="ru-RU"/>
        </w:rPr>
        <w:t>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w:t>
      </w:r>
      <w:r w:rsidR="00314D7B">
        <w:rPr>
          <w:rFonts w:ascii="Times New Roman" w:hAnsi="Times New Roman"/>
          <w:sz w:val="24"/>
          <w:szCs w:val="24"/>
          <w:lang w:eastAsia="ru-RU"/>
        </w:rPr>
        <w:t xml:space="preserve"> в пункте </w:t>
      </w:r>
      <w:r w:rsidR="008C0C1A" w:rsidRPr="007C632C">
        <w:rPr>
          <w:rFonts w:ascii="Times New Roman" w:hAnsi="Times New Roman"/>
          <w:sz w:val="24"/>
          <w:szCs w:val="24"/>
          <w:lang w:eastAsia="ru-RU"/>
        </w:rPr>
        <w:t>п</w:t>
      </w:r>
      <w:r w:rsidR="008C0C1A">
        <w:rPr>
          <w:rFonts w:ascii="Times New Roman" w:hAnsi="Times New Roman"/>
          <w:sz w:val="24"/>
          <w:szCs w:val="24"/>
          <w:lang w:eastAsia="ru-RU"/>
        </w:rPr>
        <w:t>одп</w:t>
      </w:r>
      <w:r w:rsidR="008C0C1A" w:rsidRPr="007C632C">
        <w:rPr>
          <w:rFonts w:ascii="Times New Roman" w:hAnsi="Times New Roman"/>
          <w:sz w:val="24"/>
          <w:szCs w:val="24"/>
          <w:lang w:eastAsia="ru-RU"/>
        </w:rPr>
        <w:t xml:space="preserve">.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_Ref118226434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441404">
        <w:rPr>
          <w:rFonts w:ascii="Times New Roman" w:hAnsi="Times New Roman"/>
          <w:sz w:val="24"/>
          <w:szCs w:val="24"/>
          <w:lang w:eastAsia="ru-RU"/>
        </w:rPr>
        <w:t>б)</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подп.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_Ref118226452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441404">
        <w:rPr>
          <w:rFonts w:ascii="Times New Roman" w:hAnsi="Times New Roman"/>
          <w:sz w:val="24"/>
          <w:szCs w:val="24"/>
          <w:lang w:eastAsia="ru-RU"/>
        </w:rPr>
        <w:t>5)</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пункта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_Ref118226461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441404">
        <w:rPr>
          <w:rFonts w:ascii="Times New Roman" w:hAnsi="Times New Roman"/>
          <w:sz w:val="24"/>
          <w:szCs w:val="24"/>
          <w:lang w:eastAsia="ru-RU"/>
        </w:rPr>
        <w:t>7.7</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w:t>
      </w:r>
      <w:r w:rsidR="00314D7B">
        <w:rPr>
          <w:rFonts w:ascii="Times New Roman" w:hAnsi="Times New Roman"/>
          <w:sz w:val="24"/>
          <w:szCs w:val="24"/>
          <w:lang w:eastAsia="ru-RU"/>
        </w:rPr>
        <w:t>настоящей части;</w:t>
      </w:r>
    </w:p>
    <w:p w14:paraId="00989E8B" w14:textId="3317E0E9" w:rsidR="00314D7B" w:rsidRDefault="00314D7B"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314D7B">
        <w:rPr>
          <w:rFonts w:ascii="Times New Roman" w:hAnsi="Times New Roman"/>
          <w:sz w:val="24"/>
          <w:szCs w:val="24"/>
          <w:lang w:eastAsia="ru-RU"/>
        </w:rPr>
        <w:t>условие о том, что расходы, возникающие в связи с перечислением гарантом денежных средств по независимой гарантии, несет гарант;</w:t>
      </w:r>
    </w:p>
    <w:p w14:paraId="42DAD41E" w14:textId="381CEBCB" w:rsidR="00314D7B" w:rsidRDefault="00382577"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382577">
        <w:rPr>
          <w:rFonts w:ascii="Times New Roman" w:hAnsi="Times New Roman"/>
          <w:sz w:val="24"/>
          <w:szCs w:val="24"/>
          <w:lang w:eastAsia="ru-RU"/>
        </w:rPr>
        <w:t xml:space="preserve">условие о том, что исключение банка (если независимая гарантия выдана банком) из перечня, предусмотренного частью 1.2 статьи 45 </w:t>
      </w:r>
      <w:r>
        <w:rPr>
          <w:rFonts w:ascii="Times New Roman" w:hAnsi="Times New Roman"/>
          <w:sz w:val="24"/>
          <w:szCs w:val="24"/>
          <w:lang w:eastAsia="ru-RU"/>
        </w:rPr>
        <w:t xml:space="preserve">Закона </w:t>
      </w:r>
      <w:r w:rsidRPr="00382577">
        <w:rPr>
          <w:rFonts w:ascii="Times New Roman" w:hAnsi="Times New Roman"/>
          <w:sz w:val="24"/>
          <w:szCs w:val="24"/>
          <w:lang w:eastAsia="ru-RU"/>
        </w:rPr>
        <w:t xml:space="preserve">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w:t>
      </w:r>
      <w:r>
        <w:rPr>
          <w:rFonts w:ascii="Times New Roman" w:hAnsi="Times New Roman"/>
          <w:sz w:val="24"/>
          <w:szCs w:val="24"/>
          <w:lang w:eastAsia="ru-RU"/>
        </w:rPr>
        <w:t xml:space="preserve">Законом 209-ФЗ </w:t>
      </w:r>
      <w:r w:rsidRPr="00382577">
        <w:rPr>
          <w:rFonts w:ascii="Times New Roman" w:hAnsi="Times New Roman"/>
          <w:sz w:val="24"/>
          <w:szCs w:val="24"/>
          <w:lang w:eastAsia="ru-RU"/>
        </w:rPr>
        <w:t xml:space="preserve">(если независимая гарантия выдана таким фондом), из перечня, предусмотренного частью 1.7 статьи 45 </w:t>
      </w:r>
      <w:r>
        <w:rPr>
          <w:rFonts w:ascii="Times New Roman" w:hAnsi="Times New Roman"/>
          <w:sz w:val="24"/>
          <w:szCs w:val="24"/>
          <w:lang w:eastAsia="ru-RU"/>
        </w:rPr>
        <w:t xml:space="preserve">Закона </w:t>
      </w:r>
      <w:r w:rsidRPr="00382577">
        <w:rPr>
          <w:rFonts w:ascii="Times New Roman" w:hAnsi="Times New Roman"/>
          <w:sz w:val="24"/>
          <w:szCs w:val="24"/>
          <w:lang w:eastAsia="ru-RU"/>
        </w:rPr>
        <w:t>44-ФЗ,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62B484FD" w14:textId="66758758" w:rsidR="00314D7B" w:rsidRDefault="00314D7B"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314D7B">
        <w:rPr>
          <w:rFonts w:ascii="Times New Roman" w:hAnsi="Times New Roman"/>
          <w:sz w:val="24"/>
          <w:szCs w:val="24"/>
          <w:lang w:eastAsia="ru-RU"/>
        </w:rPr>
        <w:t>условие о рассмотрении споров, возникающих в связи с исполнением обязательств по независимой гарантии, в арбитражном суде;</w:t>
      </w:r>
    </w:p>
    <w:p w14:paraId="098F1CEB" w14:textId="19EFB381" w:rsidR="00314D7B" w:rsidRDefault="00314D7B" w:rsidP="00346892">
      <w:pPr>
        <w:pStyle w:val="af9"/>
        <w:widowControl w:val="0"/>
        <w:numPr>
          <w:ilvl w:val="1"/>
          <w:numId w:val="20"/>
        </w:numPr>
        <w:tabs>
          <w:tab w:val="left" w:pos="851"/>
        </w:tabs>
        <w:spacing w:after="0"/>
        <w:ind w:left="0" w:firstLine="567"/>
        <w:jc w:val="both"/>
        <w:rPr>
          <w:rFonts w:ascii="Times New Roman" w:hAnsi="Times New Roman"/>
          <w:sz w:val="24"/>
          <w:szCs w:val="24"/>
          <w:lang w:eastAsia="ru-RU"/>
        </w:rPr>
      </w:pPr>
      <w:r w:rsidRPr="00314D7B">
        <w:rPr>
          <w:rFonts w:ascii="Times New Roman" w:hAnsi="Times New Roman"/>
          <w:sz w:val="24"/>
          <w:szCs w:val="24"/>
          <w:lang w:eastAsia="ru-RU"/>
        </w:rPr>
        <w:t>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48341F37" w14:textId="6EF5661B" w:rsidR="00382577" w:rsidRDefault="00382577" w:rsidP="00346892">
      <w:pPr>
        <w:pStyle w:val="af9"/>
        <w:widowControl w:val="0"/>
        <w:numPr>
          <w:ilvl w:val="0"/>
          <w:numId w:val="25"/>
        </w:numPr>
        <w:tabs>
          <w:tab w:val="left" w:pos="851"/>
        </w:tabs>
        <w:spacing w:after="0"/>
        <w:ind w:left="0" w:firstLine="567"/>
        <w:jc w:val="both"/>
        <w:rPr>
          <w:rFonts w:ascii="Times New Roman" w:hAnsi="Times New Roman"/>
          <w:sz w:val="24"/>
          <w:szCs w:val="24"/>
          <w:lang w:eastAsia="ru-RU"/>
        </w:rPr>
      </w:pPr>
      <w:r>
        <w:rPr>
          <w:rFonts w:ascii="Times New Roman" w:hAnsi="Times New Roman"/>
          <w:sz w:val="24"/>
          <w:szCs w:val="24"/>
        </w:rPr>
        <w:t>независимая гарантия не должна содержать:</w:t>
      </w:r>
    </w:p>
    <w:p w14:paraId="1CAFD706" w14:textId="1B3314AF" w:rsidR="00382577" w:rsidRDefault="00382577" w:rsidP="00346892">
      <w:pPr>
        <w:pStyle w:val="af9"/>
        <w:widowControl w:val="0"/>
        <w:numPr>
          <w:ilvl w:val="0"/>
          <w:numId w:val="50"/>
        </w:numPr>
        <w:tabs>
          <w:tab w:val="left" w:pos="851"/>
        </w:tabs>
        <w:spacing w:after="0"/>
        <w:ind w:left="0" w:firstLine="567"/>
        <w:jc w:val="both"/>
        <w:rPr>
          <w:rFonts w:ascii="Times New Roman" w:hAnsi="Times New Roman"/>
          <w:sz w:val="24"/>
          <w:szCs w:val="24"/>
          <w:lang w:eastAsia="ru-RU"/>
        </w:rPr>
      </w:pPr>
      <w:r w:rsidRPr="00382577">
        <w:rPr>
          <w:rFonts w:ascii="Times New Roman" w:hAnsi="Times New Roman"/>
          <w:sz w:val="24"/>
          <w:szCs w:val="24"/>
          <w:lang w:eastAsia="ru-RU"/>
        </w:rPr>
        <w:t>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w:t>
      </w:r>
      <w:r>
        <w:rPr>
          <w:rFonts w:ascii="Times New Roman" w:hAnsi="Times New Roman"/>
          <w:sz w:val="24"/>
          <w:szCs w:val="24"/>
          <w:lang w:eastAsia="ru-RU"/>
        </w:rPr>
        <w:t xml:space="preserve"> пункте </w:t>
      </w:r>
      <w:r w:rsidR="008C0C1A" w:rsidRPr="007C632C">
        <w:rPr>
          <w:rFonts w:ascii="Times New Roman" w:hAnsi="Times New Roman"/>
          <w:sz w:val="24"/>
          <w:szCs w:val="24"/>
          <w:lang w:eastAsia="ru-RU"/>
        </w:rPr>
        <w:t>п</w:t>
      </w:r>
      <w:r w:rsidR="008C0C1A">
        <w:rPr>
          <w:rFonts w:ascii="Times New Roman" w:hAnsi="Times New Roman"/>
          <w:sz w:val="24"/>
          <w:szCs w:val="24"/>
          <w:lang w:eastAsia="ru-RU"/>
        </w:rPr>
        <w:t>одп</w:t>
      </w:r>
      <w:r w:rsidR="008C0C1A" w:rsidRPr="007C632C">
        <w:rPr>
          <w:rFonts w:ascii="Times New Roman" w:hAnsi="Times New Roman"/>
          <w:sz w:val="24"/>
          <w:szCs w:val="24"/>
          <w:lang w:eastAsia="ru-RU"/>
        </w:rPr>
        <w:t xml:space="preserve">.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_Ref118226434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441404">
        <w:rPr>
          <w:rFonts w:ascii="Times New Roman" w:hAnsi="Times New Roman"/>
          <w:sz w:val="24"/>
          <w:szCs w:val="24"/>
          <w:lang w:eastAsia="ru-RU"/>
        </w:rPr>
        <w:t>б)</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подп.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_Ref118226452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441404">
        <w:rPr>
          <w:rFonts w:ascii="Times New Roman" w:hAnsi="Times New Roman"/>
          <w:sz w:val="24"/>
          <w:szCs w:val="24"/>
          <w:lang w:eastAsia="ru-RU"/>
        </w:rPr>
        <w:t>5)</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пункта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_Ref118226461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441404">
        <w:rPr>
          <w:rFonts w:ascii="Times New Roman" w:hAnsi="Times New Roman"/>
          <w:sz w:val="24"/>
          <w:szCs w:val="24"/>
          <w:lang w:eastAsia="ru-RU"/>
        </w:rPr>
        <w:t>7.7</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w:t>
      </w:r>
      <w:r>
        <w:rPr>
          <w:rFonts w:ascii="Times New Roman" w:hAnsi="Times New Roman"/>
          <w:sz w:val="24"/>
          <w:szCs w:val="24"/>
          <w:lang w:eastAsia="ru-RU"/>
        </w:rPr>
        <w:t xml:space="preserve">настоящей </w:t>
      </w:r>
      <w:r w:rsidR="00944D00">
        <w:rPr>
          <w:rFonts w:ascii="Times New Roman" w:hAnsi="Times New Roman"/>
          <w:sz w:val="24"/>
          <w:szCs w:val="24"/>
          <w:lang w:eastAsia="ru-RU"/>
        </w:rPr>
        <w:t>статьи</w:t>
      </w:r>
      <w:r>
        <w:rPr>
          <w:rFonts w:ascii="Times New Roman" w:hAnsi="Times New Roman"/>
          <w:sz w:val="24"/>
          <w:szCs w:val="24"/>
          <w:lang w:eastAsia="ru-RU"/>
        </w:rPr>
        <w:t>;</w:t>
      </w:r>
    </w:p>
    <w:p w14:paraId="3DEA1AE6" w14:textId="614745E2" w:rsidR="00382577" w:rsidRPr="00382577" w:rsidRDefault="00382577" w:rsidP="00346892">
      <w:pPr>
        <w:pStyle w:val="af9"/>
        <w:widowControl w:val="0"/>
        <w:numPr>
          <w:ilvl w:val="0"/>
          <w:numId w:val="50"/>
        </w:numPr>
        <w:tabs>
          <w:tab w:val="left" w:pos="851"/>
        </w:tabs>
        <w:spacing w:after="0"/>
        <w:ind w:left="0" w:firstLine="567"/>
        <w:jc w:val="both"/>
        <w:rPr>
          <w:rFonts w:ascii="Times New Roman" w:hAnsi="Times New Roman"/>
          <w:sz w:val="24"/>
          <w:szCs w:val="24"/>
          <w:lang w:eastAsia="ru-RU"/>
        </w:rPr>
      </w:pPr>
      <w:r w:rsidRPr="00382577">
        <w:rPr>
          <w:rFonts w:ascii="Times New Roman" w:hAnsi="Times New Roman"/>
          <w:sz w:val="24"/>
          <w:szCs w:val="24"/>
          <w:lang w:eastAsia="ru-RU"/>
        </w:rPr>
        <w:t>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188F7D03" w14:textId="0650C87F" w:rsidR="00382577" w:rsidRDefault="00382577" w:rsidP="00346892">
      <w:pPr>
        <w:pStyle w:val="af9"/>
        <w:widowControl w:val="0"/>
        <w:numPr>
          <w:ilvl w:val="0"/>
          <w:numId w:val="50"/>
        </w:numPr>
        <w:tabs>
          <w:tab w:val="left" w:pos="851"/>
        </w:tabs>
        <w:spacing w:after="0"/>
        <w:ind w:left="0" w:firstLine="567"/>
        <w:jc w:val="both"/>
        <w:rPr>
          <w:rFonts w:ascii="Times New Roman" w:hAnsi="Times New Roman"/>
          <w:sz w:val="24"/>
          <w:szCs w:val="24"/>
          <w:lang w:eastAsia="ru-RU"/>
        </w:rPr>
      </w:pPr>
      <w:r w:rsidRPr="00382577">
        <w:rPr>
          <w:rFonts w:ascii="Times New Roman" w:hAnsi="Times New Roman"/>
          <w:sz w:val="24"/>
          <w:szCs w:val="24"/>
          <w:lang w:eastAsia="ru-RU"/>
        </w:rPr>
        <w:t>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23D9D59C" w14:textId="0021FACC" w:rsidR="00DB52D7" w:rsidRPr="001C35F3" w:rsidRDefault="00DB52D7" w:rsidP="00346892">
      <w:pPr>
        <w:pStyle w:val="af9"/>
        <w:widowControl w:val="0"/>
        <w:numPr>
          <w:ilvl w:val="0"/>
          <w:numId w:val="24"/>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18EB4681" w14:textId="77777777" w:rsidR="00596A7B" w:rsidRPr="001C35F3" w:rsidRDefault="00D44A1F" w:rsidP="00346892">
      <w:pPr>
        <w:pStyle w:val="af9"/>
        <w:widowControl w:val="0"/>
        <w:numPr>
          <w:ilvl w:val="0"/>
          <w:numId w:val="24"/>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14:paraId="36807BF6" w14:textId="14FC8853" w:rsidR="00AD03B7" w:rsidRPr="001C35F3" w:rsidRDefault="00AD03B7" w:rsidP="00346892">
      <w:pPr>
        <w:pStyle w:val="af9"/>
        <w:widowControl w:val="0"/>
        <w:numPr>
          <w:ilvl w:val="0"/>
          <w:numId w:val="24"/>
        </w:numPr>
        <w:tabs>
          <w:tab w:val="left" w:pos="1134"/>
        </w:tabs>
        <w:spacing w:after="0"/>
        <w:ind w:left="0" w:firstLine="567"/>
        <w:jc w:val="both"/>
        <w:rPr>
          <w:rFonts w:ascii="Times New Roman" w:hAnsi="Times New Roman"/>
          <w:sz w:val="24"/>
          <w:szCs w:val="24"/>
        </w:rPr>
      </w:pPr>
      <w:bookmarkStart w:id="20" w:name="_Ref118221422"/>
      <w:r w:rsidRPr="001C35F3">
        <w:rPr>
          <w:rFonts w:ascii="Times New Roman" w:hAnsi="Times New Roman"/>
          <w:bCs/>
          <w:sz w:val="24"/>
          <w:szCs w:val="24"/>
        </w:rPr>
        <w:t>Обеспечение заявки не возвращается в следующих случаях:</w:t>
      </w:r>
      <w:bookmarkEnd w:id="16"/>
      <w:bookmarkEnd w:id="20"/>
    </w:p>
    <w:p w14:paraId="7A206B39" w14:textId="369233A5" w:rsidR="00AD03B7" w:rsidRPr="001C35F3" w:rsidRDefault="00AD03B7" w:rsidP="001C35F3">
      <w:pPr>
        <w:widowControl w:val="0"/>
        <w:tabs>
          <w:tab w:val="left" w:pos="709"/>
          <w:tab w:val="left" w:pos="993"/>
        </w:tabs>
        <w:spacing w:after="0"/>
        <w:ind w:left="567"/>
        <w:rPr>
          <w:rFonts w:ascii="Times New Roman" w:hAnsi="Times New Roman"/>
          <w:bCs/>
          <w:sz w:val="24"/>
          <w:szCs w:val="24"/>
        </w:rPr>
      </w:pPr>
      <w:r w:rsidRPr="001C35F3">
        <w:rPr>
          <w:rFonts w:ascii="Times New Roman" w:hAnsi="Times New Roman"/>
          <w:bCs/>
          <w:sz w:val="24"/>
          <w:szCs w:val="24"/>
        </w:rPr>
        <w:t>- уклонение участника закупки от заключения договора;</w:t>
      </w:r>
    </w:p>
    <w:p w14:paraId="48BE6843" w14:textId="5236EC54" w:rsidR="00AD03B7" w:rsidRPr="001C35F3" w:rsidRDefault="00AD03B7" w:rsidP="001C35F3">
      <w:pPr>
        <w:widowControl w:val="0"/>
        <w:tabs>
          <w:tab w:val="left" w:pos="709"/>
          <w:tab w:val="left" w:pos="993"/>
        </w:tabs>
        <w:spacing w:after="0"/>
        <w:ind w:left="567"/>
        <w:jc w:val="both"/>
        <w:rPr>
          <w:rFonts w:ascii="Times New Roman" w:hAnsi="Times New Roman"/>
          <w:bCs/>
          <w:sz w:val="24"/>
          <w:szCs w:val="24"/>
        </w:rPr>
      </w:pPr>
      <w:r w:rsidRPr="001C35F3">
        <w:rPr>
          <w:rFonts w:ascii="Times New Roman" w:hAnsi="Times New Roman"/>
          <w:bCs/>
          <w:sz w:val="24"/>
          <w:szCs w:val="24"/>
        </w:rPr>
        <w:t>- отказа участника закупки от заключения договора;</w:t>
      </w:r>
    </w:p>
    <w:p w14:paraId="19D55A7B" w14:textId="1C2AB194" w:rsidR="00F34E6E" w:rsidRPr="001C35F3" w:rsidRDefault="00F34E6E" w:rsidP="001C35F3">
      <w:pPr>
        <w:widowControl w:val="0"/>
        <w:tabs>
          <w:tab w:val="left" w:pos="709"/>
          <w:tab w:val="left" w:pos="993"/>
        </w:tabs>
        <w:spacing w:after="0"/>
        <w:ind w:firstLine="567"/>
        <w:jc w:val="both"/>
        <w:rPr>
          <w:rFonts w:ascii="Times New Roman" w:hAnsi="Times New Roman"/>
          <w:bCs/>
          <w:sz w:val="24"/>
          <w:szCs w:val="24"/>
        </w:rPr>
      </w:pPr>
      <w:r w:rsidRPr="001C35F3">
        <w:rPr>
          <w:rFonts w:ascii="Times New Roman" w:hAnsi="Times New Roman"/>
          <w:bCs/>
          <w:sz w:val="24"/>
          <w:szCs w:val="24"/>
        </w:rPr>
        <w:t>-</w:t>
      </w:r>
      <w:r w:rsidR="00597C7A" w:rsidRPr="001C35F3">
        <w:rPr>
          <w:rFonts w:ascii="Times New Roman" w:hAnsi="Times New Roman"/>
          <w:bCs/>
          <w:sz w:val="24"/>
          <w:szCs w:val="24"/>
        </w:rPr>
        <w:t> </w:t>
      </w:r>
      <w:r w:rsidRPr="001C35F3">
        <w:rPr>
          <w:rFonts w:ascii="Times New Roman" w:hAnsi="Times New Roman"/>
          <w:bCs/>
          <w:sz w:val="24"/>
          <w:szCs w:val="24"/>
        </w:rPr>
        <w:t xml:space="preserve">непредоставления или предоставления с нарушением условий, установленных </w:t>
      </w:r>
      <w:r w:rsidR="00382577">
        <w:rPr>
          <w:rFonts w:ascii="Times New Roman" w:hAnsi="Times New Roman"/>
          <w:bCs/>
          <w:sz w:val="24"/>
          <w:szCs w:val="24"/>
        </w:rPr>
        <w:t>Законом</w:t>
      </w:r>
      <w:r w:rsidRPr="001C35F3">
        <w:rPr>
          <w:rFonts w:ascii="Times New Roman" w:hAnsi="Times New Roman"/>
          <w:bCs/>
          <w:sz w:val="24"/>
          <w:szCs w:val="24"/>
        </w:rPr>
        <w:t xml:space="preserve">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r w:rsidR="00597C7A" w:rsidRPr="001C35F3">
        <w:rPr>
          <w:rFonts w:ascii="Times New Roman" w:hAnsi="Times New Roman"/>
          <w:bCs/>
          <w:sz w:val="24"/>
          <w:szCs w:val="24"/>
        </w:rPr>
        <w:t>;</w:t>
      </w:r>
    </w:p>
    <w:p w14:paraId="5DC649D3" w14:textId="40A93E92" w:rsidR="00E8457F" w:rsidRDefault="00E8457F" w:rsidP="00346892">
      <w:pPr>
        <w:pStyle w:val="af9"/>
        <w:widowControl w:val="0"/>
        <w:numPr>
          <w:ilvl w:val="0"/>
          <w:numId w:val="24"/>
        </w:numPr>
        <w:tabs>
          <w:tab w:val="left" w:pos="1134"/>
        </w:tabs>
        <w:spacing w:after="0"/>
        <w:ind w:left="0" w:firstLine="567"/>
        <w:jc w:val="both"/>
        <w:rPr>
          <w:rFonts w:ascii="Times New Roman" w:hAnsi="Times New Roman"/>
          <w:sz w:val="24"/>
          <w:szCs w:val="24"/>
        </w:rPr>
      </w:pPr>
      <w:r>
        <w:rPr>
          <w:rFonts w:ascii="Times New Roman" w:hAnsi="Times New Roman"/>
          <w:sz w:val="24"/>
          <w:szCs w:val="24"/>
        </w:rPr>
        <w:t xml:space="preserve">В случаях, предусмотренных п. </w:t>
      </w:r>
      <w:r>
        <w:rPr>
          <w:rFonts w:ascii="Times New Roman" w:hAnsi="Times New Roman"/>
          <w:sz w:val="24"/>
          <w:szCs w:val="24"/>
        </w:rPr>
        <w:fldChar w:fldCharType="begin"/>
      </w:r>
      <w:r>
        <w:rPr>
          <w:rFonts w:ascii="Times New Roman" w:hAnsi="Times New Roman"/>
          <w:sz w:val="24"/>
          <w:szCs w:val="24"/>
        </w:rPr>
        <w:instrText xml:space="preserve"> REF _Ref118221422 \r \h </w:instrText>
      </w:r>
      <w:r>
        <w:rPr>
          <w:rFonts w:ascii="Times New Roman" w:hAnsi="Times New Roman"/>
          <w:sz w:val="24"/>
          <w:szCs w:val="24"/>
        </w:rPr>
      </w:r>
      <w:r>
        <w:rPr>
          <w:rFonts w:ascii="Times New Roman" w:hAnsi="Times New Roman"/>
          <w:sz w:val="24"/>
          <w:szCs w:val="24"/>
        </w:rPr>
        <w:fldChar w:fldCharType="separate"/>
      </w:r>
      <w:r w:rsidR="00441404">
        <w:rPr>
          <w:rFonts w:ascii="Times New Roman" w:hAnsi="Times New Roman"/>
          <w:sz w:val="24"/>
          <w:szCs w:val="24"/>
        </w:rPr>
        <w:t>7.10</w:t>
      </w:r>
      <w:r>
        <w:rPr>
          <w:rFonts w:ascii="Times New Roman" w:hAnsi="Times New Roman"/>
          <w:sz w:val="24"/>
          <w:szCs w:val="24"/>
        </w:rPr>
        <w:fldChar w:fldCharType="end"/>
      </w:r>
      <w:r w:rsidRPr="00E8457F">
        <w:rPr>
          <w:rFonts w:ascii="Times New Roman" w:hAnsi="Times New Roman"/>
          <w:sz w:val="24"/>
          <w:szCs w:val="24"/>
        </w:rPr>
        <w:t xml:space="preserve"> </w:t>
      </w:r>
      <w:r>
        <w:rPr>
          <w:rFonts w:ascii="Times New Roman" w:hAnsi="Times New Roman"/>
          <w:sz w:val="24"/>
          <w:szCs w:val="24"/>
        </w:rPr>
        <w:t xml:space="preserve">настоящей статьи </w:t>
      </w:r>
      <w:r w:rsidRPr="00E8457F">
        <w:rPr>
          <w:rFonts w:ascii="Times New Roman" w:hAnsi="Times New Roman"/>
          <w:sz w:val="24"/>
          <w:szCs w:val="24"/>
        </w:rPr>
        <w:t>денежные средства, внесенные на специальный банковский счет в качестве обеспечения заявки на участие в закупке, перечисляются банком на счет заказчика, указанны</w:t>
      </w:r>
      <w:r>
        <w:rPr>
          <w:rFonts w:ascii="Times New Roman" w:hAnsi="Times New Roman"/>
          <w:sz w:val="24"/>
          <w:szCs w:val="24"/>
        </w:rPr>
        <w:t xml:space="preserve">й в извещении об осуществлении </w:t>
      </w:r>
      <w:r w:rsidRPr="00E8457F">
        <w:rPr>
          <w:rFonts w:ascii="Times New Roman" w:hAnsi="Times New Roman"/>
          <w:sz w:val="24"/>
          <w:szCs w:val="24"/>
        </w:rPr>
        <w:t>закупки, в документации о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закупке.</w:t>
      </w:r>
    </w:p>
    <w:p w14:paraId="30E3D2BD" w14:textId="273E7C1A" w:rsidR="00AD03B7" w:rsidRDefault="00AD03B7" w:rsidP="00346892">
      <w:pPr>
        <w:pStyle w:val="af9"/>
        <w:widowControl w:val="0"/>
        <w:numPr>
          <w:ilvl w:val="0"/>
          <w:numId w:val="24"/>
        </w:numPr>
        <w:tabs>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Порядок возврата денежных средств, заблокированных на счете в качестве обеспечения заявки (в случае установления данного требования Заказчиком), а также порядок возврата/списания денежных средств, заблокированных на счете в качестве комиссии оператора площадки, производится в соответствии с регламентом </w:t>
      </w:r>
      <w:r w:rsidR="00A72C4F" w:rsidRPr="001C35F3">
        <w:rPr>
          <w:rFonts w:ascii="Times New Roman" w:hAnsi="Times New Roman"/>
          <w:sz w:val="24"/>
          <w:szCs w:val="24"/>
        </w:rPr>
        <w:t>ЭТП</w:t>
      </w:r>
      <w:r w:rsidRPr="001C35F3">
        <w:rPr>
          <w:rFonts w:ascii="Times New Roman" w:hAnsi="Times New Roman"/>
          <w:sz w:val="24"/>
          <w:szCs w:val="24"/>
        </w:rPr>
        <w:t>.</w:t>
      </w:r>
    </w:p>
    <w:p w14:paraId="232BBFAC" w14:textId="77777777" w:rsidR="002C71E3" w:rsidRPr="001C35F3" w:rsidRDefault="002C71E3" w:rsidP="002C71E3">
      <w:pPr>
        <w:pStyle w:val="af9"/>
        <w:widowControl w:val="0"/>
        <w:tabs>
          <w:tab w:val="left" w:pos="1134"/>
        </w:tabs>
        <w:spacing w:after="0"/>
        <w:ind w:left="567"/>
        <w:jc w:val="both"/>
        <w:rPr>
          <w:rFonts w:ascii="Times New Roman" w:hAnsi="Times New Roman"/>
          <w:sz w:val="24"/>
          <w:szCs w:val="24"/>
        </w:rPr>
      </w:pPr>
    </w:p>
    <w:p w14:paraId="7E336E4B" w14:textId="5FAD1562" w:rsidR="00800E5B" w:rsidRPr="001C35F3" w:rsidRDefault="00800E5B" w:rsidP="00346892">
      <w:pPr>
        <w:pStyle w:val="af9"/>
        <w:widowControl w:val="0"/>
        <w:numPr>
          <w:ilvl w:val="0"/>
          <w:numId w:val="18"/>
        </w:numPr>
        <w:tabs>
          <w:tab w:val="left" w:pos="851"/>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 xml:space="preserve">Требования к содержанию и составу заявки на участие в </w:t>
      </w:r>
      <w:r w:rsidR="009C476F" w:rsidRPr="001C35F3">
        <w:rPr>
          <w:rFonts w:ascii="Times New Roman" w:hAnsi="Times New Roman"/>
          <w:b/>
          <w:bCs/>
          <w:sz w:val="24"/>
          <w:szCs w:val="24"/>
        </w:rPr>
        <w:t>закупке</w:t>
      </w:r>
      <w:r w:rsidRPr="001C35F3">
        <w:rPr>
          <w:rFonts w:ascii="Times New Roman" w:hAnsi="Times New Roman"/>
          <w:b/>
          <w:bCs/>
          <w:sz w:val="24"/>
          <w:szCs w:val="24"/>
        </w:rPr>
        <w:t>.</w:t>
      </w:r>
      <w:r w:rsidR="00AE70DA" w:rsidRPr="001C35F3">
        <w:rPr>
          <w:rFonts w:ascii="Times New Roman" w:hAnsi="Times New Roman"/>
          <w:b/>
          <w:bCs/>
          <w:sz w:val="24"/>
          <w:szCs w:val="24"/>
        </w:rPr>
        <w:t xml:space="preserve"> </w:t>
      </w:r>
    </w:p>
    <w:p w14:paraId="592ADE78" w14:textId="58EED846" w:rsidR="009C476F" w:rsidRPr="001C35F3" w:rsidRDefault="009C476F" w:rsidP="00346892">
      <w:pPr>
        <w:pStyle w:val="af9"/>
        <w:widowControl w:val="0"/>
        <w:numPr>
          <w:ilvl w:val="0"/>
          <w:numId w:val="26"/>
        </w:numPr>
        <w:tabs>
          <w:tab w:val="left" w:pos="993"/>
        </w:tabs>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 xml:space="preserve">Для участия в закупке участник закупки, получивший аккредитацию на электронной площадке, подает заявку на участие в закупке. Порядок получения аккредитации на электронной площадке </w:t>
      </w:r>
      <w:r w:rsidR="00C26909" w:rsidRPr="001C35F3">
        <w:rPr>
          <w:rFonts w:ascii="Times New Roman" w:hAnsi="Times New Roman"/>
          <w:color w:val="000000"/>
          <w:sz w:val="24"/>
          <w:szCs w:val="24"/>
        </w:rPr>
        <w:t>установлен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Pr="001C35F3">
        <w:rPr>
          <w:rFonts w:ascii="Times New Roman" w:hAnsi="Times New Roman"/>
          <w:color w:val="000000"/>
          <w:sz w:val="24"/>
          <w:szCs w:val="24"/>
        </w:rPr>
        <w:t>.</w:t>
      </w:r>
    </w:p>
    <w:p w14:paraId="5CA596C8" w14:textId="5DEBED3D" w:rsidR="009C476F" w:rsidRPr="001C35F3" w:rsidRDefault="009C476F" w:rsidP="00346892">
      <w:pPr>
        <w:pStyle w:val="af9"/>
        <w:widowControl w:val="0"/>
        <w:numPr>
          <w:ilvl w:val="0"/>
          <w:numId w:val="26"/>
        </w:numPr>
        <w:tabs>
          <w:tab w:val="left" w:pos="993"/>
        </w:tabs>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Подача участниками закупки заявки на участие в закупке означает согласие и присоединение участника закупки к регламенту оператора ЭТП.</w:t>
      </w:r>
    </w:p>
    <w:p w14:paraId="579653CA" w14:textId="3EF92802" w:rsidR="009C476F" w:rsidRPr="001C35F3" w:rsidRDefault="009C476F" w:rsidP="00346892">
      <w:pPr>
        <w:pStyle w:val="af9"/>
        <w:widowControl w:val="0"/>
        <w:numPr>
          <w:ilvl w:val="0"/>
          <w:numId w:val="26"/>
        </w:numPr>
        <w:tabs>
          <w:tab w:val="left" w:pos="993"/>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Заявка подается участником закупки в форме электронного документа на </w:t>
      </w:r>
      <w:r w:rsidR="002B4C54" w:rsidRPr="001C35F3">
        <w:rPr>
          <w:rFonts w:ascii="Times New Roman" w:hAnsi="Times New Roman"/>
          <w:sz w:val="24"/>
          <w:szCs w:val="24"/>
        </w:rPr>
        <w:t>ЭТП</w:t>
      </w:r>
      <w:r w:rsidRPr="001C35F3">
        <w:rPr>
          <w:rFonts w:ascii="Times New Roman" w:hAnsi="Times New Roman"/>
          <w:sz w:val="24"/>
          <w:szCs w:val="24"/>
        </w:rPr>
        <w:t xml:space="preserve"> в соответствии с требованиями оператора ЭТП. Подача предложения иными способами не допускается.</w:t>
      </w:r>
    </w:p>
    <w:p w14:paraId="48ECDA35" w14:textId="21EA7053" w:rsidR="00814630" w:rsidRDefault="00814630" w:rsidP="00346892">
      <w:pPr>
        <w:pStyle w:val="af9"/>
        <w:widowControl w:val="0"/>
        <w:numPr>
          <w:ilvl w:val="0"/>
          <w:numId w:val="26"/>
        </w:numPr>
        <w:tabs>
          <w:tab w:val="left" w:pos="993"/>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Заявки на участие в закупке представляются согласно требованиям к содержанию, оформлению и составу заявки на участие в закупке, указанным в настоящей документации о закупке. Для участия в закупке участник закупки должен подготовить заявку, оформленную в полном соответствии с требованиями настоящей документации.</w:t>
      </w:r>
      <w:r w:rsidR="003B7B4B" w:rsidRPr="003B7B4B">
        <w:rPr>
          <w:rFonts w:ascii="Times New Roman" w:hAnsi="Times New Roman"/>
          <w:sz w:val="24"/>
          <w:szCs w:val="24"/>
        </w:rPr>
        <w:tab/>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w:t>
      </w:r>
      <w:r w:rsidR="003B7B4B">
        <w:rPr>
          <w:rFonts w:ascii="Times New Roman" w:hAnsi="Times New Roman"/>
          <w:sz w:val="24"/>
          <w:szCs w:val="24"/>
        </w:rPr>
        <w:t>.</w:t>
      </w:r>
    </w:p>
    <w:p w14:paraId="034C0BD4" w14:textId="37D2381D" w:rsidR="005B5283" w:rsidRDefault="00276F1F" w:rsidP="00346892">
      <w:pPr>
        <w:pStyle w:val="af9"/>
        <w:widowControl w:val="0"/>
        <w:numPr>
          <w:ilvl w:val="0"/>
          <w:numId w:val="26"/>
        </w:numPr>
        <w:tabs>
          <w:tab w:val="left" w:pos="993"/>
        </w:tabs>
        <w:autoSpaceDE w:val="0"/>
        <w:autoSpaceDN w:val="0"/>
        <w:adjustRightInd w:val="0"/>
        <w:spacing w:after="0"/>
        <w:ind w:left="0" w:firstLine="567"/>
        <w:jc w:val="both"/>
        <w:rPr>
          <w:rFonts w:ascii="Times New Roman" w:hAnsi="Times New Roman"/>
          <w:sz w:val="24"/>
          <w:szCs w:val="24"/>
        </w:rPr>
      </w:pPr>
      <w:r>
        <w:rPr>
          <w:rFonts w:ascii="Times New Roman" w:hAnsi="Times New Roman"/>
          <w:sz w:val="24"/>
          <w:szCs w:val="24"/>
        </w:rPr>
        <w:t xml:space="preserve">Подавая заявку, участник закупки </w:t>
      </w:r>
      <w:r w:rsidRPr="00276F1F">
        <w:rPr>
          <w:rFonts w:ascii="Times New Roman" w:hAnsi="Times New Roman"/>
          <w:sz w:val="24"/>
          <w:szCs w:val="24"/>
        </w:rPr>
        <w:t>не обязан предоставлять какие-либо документы или сведения, подтверждающие его принадлежность к субъектам МСП; проверка отнесения участника закупки к субъектам МСП осуществляется закупочной комиссией самостоятельно на основании сведений, содержащихся в едином реестре субъектов малого и среднего предпринимательства, ведение которого осуществляется в соответствии с Законом 209-ФЗ (</w:t>
      </w:r>
      <w:hyperlink r:id="rId12" w:history="1">
        <w:r w:rsidRPr="00880BE0">
          <w:rPr>
            <w:rStyle w:val="a6"/>
            <w:rFonts w:ascii="Times New Roman" w:hAnsi="Times New Roman"/>
            <w:sz w:val="24"/>
            <w:szCs w:val="24"/>
          </w:rPr>
          <w:t>https://rmsp.nalog.ru/</w:t>
        </w:r>
      </w:hyperlink>
      <w:r w:rsidRPr="00276F1F">
        <w:rPr>
          <w:rFonts w:ascii="Times New Roman" w:hAnsi="Times New Roman"/>
          <w:sz w:val="24"/>
          <w:szCs w:val="24"/>
        </w:rPr>
        <w:t>)</w:t>
      </w:r>
      <w:r>
        <w:rPr>
          <w:rFonts w:ascii="Times New Roman" w:hAnsi="Times New Roman"/>
          <w:sz w:val="24"/>
          <w:szCs w:val="24"/>
        </w:rPr>
        <w:t xml:space="preserve">. </w:t>
      </w:r>
    </w:p>
    <w:p w14:paraId="43D14646" w14:textId="16BF788B" w:rsidR="00276F1F" w:rsidRPr="00276F1F" w:rsidRDefault="00276F1F" w:rsidP="00276F1F">
      <w:pPr>
        <w:pStyle w:val="af9"/>
        <w:widowControl w:val="0"/>
        <w:tabs>
          <w:tab w:val="left" w:pos="993"/>
        </w:tabs>
        <w:autoSpaceDE w:val="0"/>
        <w:autoSpaceDN w:val="0"/>
        <w:adjustRightInd w:val="0"/>
        <w:spacing w:after="0"/>
        <w:ind w:left="0" w:firstLine="567"/>
        <w:jc w:val="both"/>
        <w:rPr>
          <w:rFonts w:ascii="Times New Roman" w:hAnsi="Times New Roman"/>
          <w:sz w:val="24"/>
          <w:szCs w:val="24"/>
        </w:rPr>
      </w:pPr>
      <w:r w:rsidRPr="00276F1F">
        <w:rPr>
          <w:rFonts w:ascii="Times New Roman" w:hAnsi="Times New Roman"/>
          <w:sz w:val="24"/>
          <w:szCs w:val="24"/>
        </w:rPr>
        <w:t>Если заявка подается физическим лицом, не являющимся индивидуальным предпринимателем применяющим специальный налоговый режим «Налог на профессиональный доход», такой участник процедуры закупки не обязан предоставлять какие-либо документы или сведения, подтверждающие применение им указанного налогового режима; проверка применения участником указанного налогового режима осуществляется закупочной комиссией самостоятельно на основании сведений, содержащихся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13" w:history="1">
        <w:r w:rsidRPr="00880BE0">
          <w:rPr>
            <w:rStyle w:val="a6"/>
            <w:rFonts w:ascii="Times New Roman" w:hAnsi="Times New Roman"/>
            <w:sz w:val="24"/>
            <w:szCs w:val="24"/>
          </w:rPr>
          <w:t>https://npd.nalog.ru/check-status/</w:t>
        </w:r>
      </w:hyperlink>
      <w:r w:rsidRPr="00276F1F">
        <w:rPr>
          <w:rFonts w:ascii="Times New Roman" w:hAnsi="Times New Roman"/>
          <w:sz w:val="24"/>
          <w:szCs w:val="24"/>
        </w:rPr>
        <w:t>).</w:t>
      </w:r>
    </w:p>
    <w:p w14:paraId="2CF911D6" w14:textId="21773CEB" w:rsidR="00276F1F" w:rsidRPr="001C35F3" w:rsidRDefault="00276F1F" w:rsidP="00276F1F">
      <w:pPr>
        <w:pStyle w:val="af9"/>
        <w:widowControl w:val="0"/>
        <w:tabs>
          <w:tab w:val="left" w:pos="993"/>
        </w:tabs>
        <w:autoSpaceDE w:val="0"/>
        <w:autoSpaceDN w:val="0"/>
        <w:adjustRightInd w:val="0"/>
        <w:spacing w:after="0"/>
        <w:ind w:left="0" w:firstLine="567"/>
        <w:jc w:val="both"/>
        <w:rPr>
          <w:rFonts w:ascii="Times New Roman" w:hAnsi="Times New Roman"/>
          <w:sz w:val="24"/>
          <w:szCs w:val="24"/>
        </w:rPr>
      </w:pPr>
      <w:r w:rsidRPr="00276F1F">
        <w:rPr>
          <w:rFonts w:ascii="Times New Roman" w:hAnsi="Times New Roman"/>
          <w:sz w:val="24"/>
          <w:szCs w:val="24"/>
        </w:rPr>
        <w:t>В случае отсутствия таковой информации об участнике закупки, в едином реестре субъектов малого и среднего предпринимательства или в случае отсутствия информации об физическом лице, не являющимся индивидуальным предпринимателем, применяющим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Заказчик принимает решение об отказе в допуске к участию в закупке участника закупки</w:t>
      </w:r>
      <w:r w:rsidR="004E3241">
        <w:rPr>
          <w:rFonts w:ascii="Times New Roman" w:hAnsi="Times New Roman"/>
          <w:sz w:val="24"/>
          <w:szCs w:val="24"/>
        </w:rPr>
        <w:t>.</w:t>
      </w:r>
    </w:p>
    <w:p w14:paraId="429758B4" w14:textId="1ED2810F" w:rsidR="009C476F" w:rsidRPr="001C35F3" w:rsidRDefault="009C476F" w:rsidP="00346892">
      <w:pPr>
        <w:pStyle w:val="af9"/>
        <w:widowControl w:val="0"/>
        <w:numPr>
          <w:ilvl w:val="0"/>
          <w:numId w:val="26"/>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Участнику закупки при заполнении заявки рекомендуется использовать общепринятые обозначения и наименования, а также избегать формулировок, допускающих неоднозначное толкование.</w:t>
      </w:r>
    </w:p>
    <w:p w14:paraId="20AEAEB6" w14:textId="77777777" w:rsidR="00EE3C44" w:rsidRPr="00331F29" w:rsidRDefault="009C476F" w:rsidP="00EE3C44">
      <w:pPr>
        <w:pStyle w:val="af9"/>
        <w:widowControl w:val="0"/>
        <w:numPr>
          <w:ilvl w:val="2"/>
          <w:numId w:val="6"/>
        </w:numPr>
        <w:tabs>
          <w:tab w:val="left" w:pos="284"/>
          <w:tab w:val="left" w:pos="993"/>
        </w:tabs>
        <w:spacing w:after="0"/>
        <w:ind w:left="0" w:firstLine="567"/>
        <w:jc w:val="both"/>
        <w:rPr>
          <w:rFonts w:ascii="Times New Roman" w:hAnsi="Times New Roman"/>
          <w:sz w:val="24"/>
          <w:szCs w:val="24"/>
        </w:rPr>
      </w:pPr>
      <w:bookmarkStart w:id="21" w:name="_Ref118216687"/>
      <w:r w:rsidRPr="001C35F3">
        <w:rPr>
          <w:rFonts w:ascii="Times New Roman" w:hAnsi="Times New Roman"/>
          <w:b/>
          <w:sz w:val="24"/>
          <w:szCs w:val="24"/>
          <w:u w:val="single"/>
        </w:rPr>
        <w:t xml:space="preserve">Заявка на участие </w:t>
      </w:r>
      <w:r w:rsidR="00DE31C3" w:rsidRPr="001C35F3">
        <w:rPr>
          <w:rFonts w:ascii="Times New Roman" w:hAnsi="Times New Roman"/>
          <w:b/>
          <w:sz w:val="24"/>
          <w:szCs w:val="24"/>
          <w:u w:val="single"/>
        </w:rPr>
        <w:t xml:space="preserve">в </w:t>
      </w:r>
      <w:r w:rsidR="004446AE" w:rsidRPr="001C35F3">
        <w:rPr>
          <w:rFonts w:ascii="Times New Roman" w:hAnsi="Times New Roman"/>
          <w:b/>
          <w:sz w:val="24"/>
          <w:szCs w:val="24"/>
          <w:u w:val="single"/>
        </w:rPr>
        <w:t>закупке</w:t>
      </w:r>
      <w:r w:rsidR="00DE31C3" w:rsidRPr="001C35F3">
        <w:rPr>
          <w:rFonts w:ascii="Times New Roman" w:hAnsi="Times New Roman"/>
          <w:b/>
          <w:sz w:val="24"/>
          <w:szCs w:val="24"/>
          <w:u w:val="single"/>
        </w:rPr>
        <w:t xml:space="preserve"> </w:t>
      </w:r>
      <w:r w:rsidRPr="001C35F3">
        <w:rPr>
          <w:rFonts w:ascii="Times New Roman" w:hAnsi="Times New Roman"/>
          <w:b/>
          <w:sz w:val="24"/>
          <w:szCs w:val="24"/>
          <w:u w:val="single"/>
        </w:rPr>
        <w:t>состоит из двух частей и должна содержать следующие документы и сведения</w:t>
      </w:r>
      <w:r w:rsidRPr="001C35F3">
        <w:rPr>
          <w:rFonts w:ascii="Times New Roman" w:hAnsi="Times New Roman"/>
          <w:sz w:val="24"/>
          <w:szCs w:val="24"/>
        </w:rPr>
        <w:t xml:space="preserve"> </w:t>
      </w:r>
      <w:bookmarkStart w:id="22" w:name="_Ref118216740"/>
      <w:bookmarkEnd w:id="21"/>
      <w:r w:rsidR="00EE3C44" w:rsidRPr="00331F29">
        <w:rPr>
          <w:rFonts w:ascii="Times New Roman" w:eastAsia="Times New Roman" w:hAnsi="Times New Roman"/>
          <w:sz w:val="24"/>
          <w:szCs w:val="24"/>
        </w:rPr>
        <w:t xml:space="preserve">предложение участника закупки в отношении предмета закупки, а именно: </w:t>
      </w:r>
    </w:p>
    <w:p w14:paraId="68713788" w14:textId="77777777" w:rsidR="00EE3C44" w:rsidRPr="001C35F3" w:rsidRDefault="00EE3C44" w:rsidP="00EE3C44">
      <w:pPr>
        <w:widowControl w:val="0"/>
        <w:tabs>
          <w:tab w:val="left" w:pos="993"/>
        </w:tabs>
        <w:spacing w:after="0"/>
        <w:jc w:val="both"/>
        <w:rPr>
          <w:rFonts w:ascii="Times New Roman" w:hAnsi="Times New Roman"/>
          <w:sz w:val="24"/>
          <w:szCs w:val="24"/>
        </w:rPr>
      </w:pPr>
      <w:r w:rsidRPr="001C35F3">
        <w:rPr>
          <w:rFonts w:ascii="Times New Roman" w:eastAsia="Times New Roman" w:hAnsi="Times New Roman"/>
          <w:sz w:val="24"/>
          <w:szCs w:val="24"/>
        </w:rPr>
        <w:t xml:space="preserve">- </w:t>
      </w:r>
      <w:r w:rsidRPr="00EC47BA">
        <w:rPr>
          <w:rFonts w:ascii="Times New Roman" w:eastAsia="Times New Roman" w:hAnsi="Times New Roman"/>
          <w:b/>
          <w:sz w:val="24"/>
          <w:szCs w:val="24"/>
        </w:rPr>
        <w:t>конкретные показатели</w:t>
      </w:r>
      <w:r w:rsidRPr="001C35F3">
        <w:rPr>
          <w:rFonts w:ascii="Times New Roman" w:eastAsia="Times New Roman" w:hAnsi="Times New Roman"/>
          <w:sz w:val="24"/>
          <w:szCs w:val="24"/>
        </w:rPr>
        <w:t>, соответствующие значениям, установленным документацией о закупке и указание на товарный знак (его словесное обозначение) (при его наличии) предлагаемого для поставки товара при условии отсутствия в документации о закупке указания на товарный знак</w:t>
      </w:r>
      <w:r w:rsidRPr="001C35F3">
        <w:rPr>
          <w:rFonts w:ascii="Times New Roman" w:hAnsi="Times New Roman"/>
          <w:sz w:val="24"/>
          <w:szCs w:val="24"/>
        </w:rPr>
        <w:t xml:space="preserve">, по форме, установленной в части 6 настоящей документации. </w:t>
      </w:r>
    </w:p>
    <w:p w14:paraId="5A6C5E2E" w14:textId="77777777" w:rsidR="00EE3C44" w:rsidRPr="001C35F3" w:rsidRDefault="00EE3C44" w:rsidP="00EE3C44">
      <w:pPr>
        <w:pStyle w:val="af9"/>
        <w:widowControl w:val="0"/>
        <w:tabs>
          <w:tab w:val="left" w:pos="709"/>
          <w:tab w:val="left" w:pos="993"/>
        </w:tabs>
        <w:spacing w:after="0"/>
        <w:ind w:left="0" w:firstLine="567"/>
        <w:jc w:val="both"/>
        <w:rPr>
          <w:rFonts w:ascii="Times New Roman" w:eastAsia="Times New Roman" w:hAnsi="Times New Roman"/>
          <w:sz w:val="24"/>
          <w:szCs w:val="24"/>
        </w:rPr>
      </w:pPr>
      <w:r w:rsidRPr="001C35F3">
        <w:rPr>
          <w:rFonts w:ascii="Times New Roman" w:eastAsia="Times New Roman" w:hAnsi="Times New Roman"/>
          <w:sz w:val="24"/>
          <w:szCs w:val="24"/>
        </w:rPr>
        <w:t>Первая часть заявки на участие закупке может содержать эскиз, рисунок, чертеж, фотографию, иное изображение товара, на поставку которого осуществляется закупка.</w:t>
      </w:r>
    </w:p>
    <w:p w14:paraId="0E362D2D" w14:textId="77777777" w:rsidR="00EE3C44" w:rsidRPr="00EE3C44" w:rsidRDefault="00EE3C44" w:rsidP="00EE3C44">
      <w:pPr>
        <w:pStyle w:val="af9"/>
        <w:widowControl w:val="0"/>
        <w:numPr>
          <w:ilvl w:val="0"/>
          <w:numId w:val="26"/>
        </w:numPr>
        <w:tabs>
          <w:tab w:val="left" w:pos="993"/>
        </w:tabs>
        <w:autoSpaceDE w:val="0"/>
        <w:autoSpaceDN w:val="0"/>
        <w:adjustRightInd w:val="0"/>
        <w:spacing w:after="0"/>
        <w:ind w:left="0" w:firstLine="567"/>
        <w:jc w:val="both"/>
        <w:rPr>
          <w:rFonts w:ascii="Times New Roman" w:hAnsi="Times New Roman"/>
          <w:sz w:val="24"/>
          <w:szCs w:val="24"/>
          <w:lang w:eastAsia="ru-RU"/>
        </w:rPr>
      </w:pPr>
      <w:r w:rsidRPr="001C35F3">
        <w:rPr>
          <w:rFonts w:ascii="Times New Roman" w:eastAsia="Times New Roman" w:hAnsi="Times New Roman"/>
          <w:sz w:val="24"/>
          <w:szCs w:val="24"/>
        </w:rPr>
        <w:t xml:space="preserve">Первая часть заявки </w:t>
      </w:r>
      <w:r w:rsidRPr="001C35F3">
        <w:rPr>
          <w:rFonts w:ascii="Times New Roman" w:eastAsia="Times New Roman" w:hAnsi="Times New Roman"/>
          <w:sz w:val="24"/>
          <w:szCs w:val="24"/>
          <w:u w:val="single"/>
        </w:rPr>
        <w:t>не должна содержать</w:t>
      </w:r>
      <w:r w:rsidRPr="001C35F3">
        <w:rPr>
          <w:rFonts w:ascii="Times New Roman" w:eastAsia="Times New Roman" w:hAnsi="Times New Roman"/>
          <w:sz w:val="24"/>
          <w:szCs w:val="24"/>
        </w:rPr>
        <w:t xml:space="preserve"> сведения об участнике закупки прямо или косвенно идентифицирующие участника закупки</w:t>
      </w:r>
      <w:r w:rsidRPr="001C35F3">
        <w:rPr>
          <w:rFonts w:ascii="Times New Roman" w:hAnsi="Times New Roman"/>
          <w:color w:val="222222"/>
          <w:sz w:val="21"/>
          <w:szCs w:val="21"/>
          <w:shd w:val="clear" w:color="auto" w:fill="FFFFFF"/>
        </w:rPr>
        <w:t xml:space="preserve"> </w:t>
      </w:r>
      <w:r w:rsidRPr="001C35F3">
        <w:rPr>
          <w:rFonts w:ascii="Times New Roman" w:eastAsia="Times New Roman" w:hAnsi="Times New Roman"/>
          <w:sz w:val="24"/>
          <w:szCs w:val="24"/>
        </w:rPr>
        <w:t xml:space="preserve">и (или) </w:t>
      </w:r>
      <w:r w:rsidRPr="001C35F3">
        <w:rPr>
          <w:rFonts w:ascii="Times New Roman" w:eastAsia="Times New Roman" w:hAnsi="Times New Roman"/>
          <w:sz w:val="24"/>
          <w:szCs w:val="24"/>
          <w:u w:val="single"/>
        </w:rPr>
        <w:t>не должна содержать</w:t>
      </w:r>
      <w:r w:rsidRPr="001C35F3">
        <w:rPr>
          <w:rFonts w:ascii="Times New Roman" w:eastAsia="Times New Roman" w:hAnsi="Times New Roman"/>
          <w:sz w:val="24"/>
          <w:szCs w:val="24"/>
        </w:rPr>
        <w:t xml:space="preserve"> сведения о ценовом предложении.</w:t>
      </w:r>
    </w:p>
    <w:p w14:paraId="08741B99" w14:textId="74E4F273" w:rsidR="009C476F" w:rsidRPr="00EE3C44" w:rsidRDefault="00EE3C44" w:rsidP="00EE3C44">
      <w:pPr>
        <w:widowControl w:val="0"/>
        <w:tabs>
          <w:tab w:val="left" w:pos="993"/>
        </w:tabs>
        <w:autoSpaceDE w:val="0"/>
        <w:autoSpaceDN w:val="0"/>
        <w:adjustRightInd w:val="0"/>
        <w:spacing w:after="0"/>
        <w:jc w:val="both"/>
        <w:rPr>
          <w:rFonts w:ascii="Times New Roman" w:hAnsi="Times New Roman"/>
          <w:sz w:val="24"/>
          <w:szCs w:val="24"/>
          <w:lang w:eastAsia="ru-RU"/>
        </w:rPr>
      </w:pPr>
      <w:r w:rsidRPr="00EE3C44">
        <w:rPr>
          <w:rFonts w:ascii="Times New Roman" w:hAnsi="Times New Roman"/>
          <w:b/>
          <w:sz w:val="24"/>
          <w:szCs w:val="24"/>
          <w:u w:val="single"/>
        </w:rPr>
        <w:t xml:space="preserve">2. </w:t>
      </w:r>
      <w:r w:rsidR="00B37561" w:rsidRPr="00EE3C44">
        <w:rPr>
          <w:rFonts w:ascii="Times New Roman" w:hAnsi="Times New Roman"/>
          <w:b/>
          <w:sz w:val="24"/>
          <w:szCs w:val="24"/>
          <w:u w:val="single"/>
        </w:rPr>
        <w:t xml:space="preserve">Вторая часть заявки </w:t>
      </w:r>
      <w:r w:rsidR="00523E8E" w:rsidRPr="00EE3C44">
        <w:rPr>
          <w:rFonts w:ascii="Times New Roman" w:hAnsi="Times New Roman"/>
          <w:b/>
          <w:sz w:val="24"/>
          <w:szCs w:val="24"/>
          <w:u w:val="single"/>
        </w:rPr>
        <w:t xml:space="preserve">должна содержать </w:t>
      </w:r>
      <w:r w:rsidR="00A003D6" w:rsidRPr="00EE3C44">
        <w:rPr>
          <w:rFonts w:ascii="Times New Roman" w:hAnsi="Times New Roman"/>
          <w:b/>
          <w:sz w:val="24"/>
          <w:szCs w:val="24"/>
          <w:u w:val="single"/>
          <w:lang w:eastAsia="ru-RU"/>
        </w:rPr>
        <w:t>информацию</w:t>
      </w:r>
      <w:r w:rsidR="009C476F" w:rsidRPr="00EE3C44">
        <w:rPr>
          <w:rFonts w:ascii="Times New Roman" w:hAnsi="Times New Roman"/>
          <w:b/>
          <w:sz w:val="24"/>
          <w:szCs w:val="24"/>
          <w:u w:val="single"/>
          <w:lang w:eastAsia="ru-RU"/>
        </w:rPr>
        <w:t xml:space="preserve"> и документы об участнике закупки</w:t>
      </w:r>
      <w:r w:rsidR="009C476F" w:rsidRPr="00EE3C44">
        <w:rPr>
          <w:rFonts w:ascii="Times New Roman" w:hAnsi="Times New Roman"/>
          <w:sz w:val="24"/>
          <w:szCs w:val="24"/>
          <w:lang w:eastAsia="ru-RU"/>
        </w:rPr>
        <w:t>, подавшем такую заявку:</w:t>
      </w:r>
      <w:bookmarkEnd w:id="22"/>
    </w:p>
    <w:p w14:paraId="468A39FA" w14:textId="386FCED1" w:rsidR="00B37561" w:rsidRPr="001C35F3" w:rsidRDefault="00B37561" w:rsidP="001C35F3">
      <w:pPr>
        <w:pStyle w:val="af9"/>
        <w:widowControl w:val="0"/>
        <w:tabs>
          <w:tab w:val="left" w:pos="709"/>
          <w:tab w:val="left" w:pos="993"/>
          <w:tab w:val="left" w:pos="1276"/>
        </w:tabs>
        <w:spacing w:after="0"/>
        <w:ind w:left="0" w:firstLine="567"/>
        <w:jc w:val="both"/>
        <w:rPr>
          <w:rFonts w:ascii="Times New Roman" w:hAnsi="Times New Roman"/>
          <w:sz w:val="24"/>
          <w:szCs w:val="24"/>
          <w:lang w:eastAsia="ru-RU"/>
        </w:rPr>
      </w:pPr>
      <w:r w:rsidRPr="001C35F3">
        <w:rPr>
          <w:rFonts w:ascii="Times New Roman" w:hAnsi="Times New Roman"/>
          <w:b/>
          <w:sz w:val="24"/>
          <w:szCs w:val="24"/>
          <w:u w:val="single"/>
        </w:rPr>
        <w:t>Для юридических лиц:</w:t>
      </w:r>
    </w:p>
    <w:p w14:paraId="382BA2BE" w14:textId="77777777" w:rsidR="004446AE" w:rsidRPr="001C35F3" w:rsidRDefault="009C476F" w:rsidP="002D7DB4">
      <w:pPr>
        <w:pStyle w:val="af9"/>
        <w:widowControl w:val="0"/>
        <w:numPr>
          <w:ilvl w:val="0"/>
          <w:numId w:val="7"/>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наименование, фирменное наименование </w:t>
      </w:r>
      <w:r w:rsidR="0088349D" w:rsidRPr="001C35F3">
        <w:rPr>
          <w:rFonts w:ascii="Times New Roman" w:hAnsi="Times New Roman"/>
          <w:sz w:val="24"/>
          <w:szCs w:val="24"/>
        </w:rPr>
        <w:t>(при наличии), адрес в пределах места нахождения участника закупки,</w:t>
      </w:r>
    </w:p>
    <w:p w14:paraId="0951EF0E" w14:textId="5CBBF5D7" w:rsidR="004446AE" w:rsidRPr="001C35F3" w:rsidRDefault="0023286F" w:rsidP="002D7DB4">
      <w:pPr>
        <w:pStyle w:val="af9"/>
        <w:widowControl w:val="0"/>
        <w:numPr>
          <w:ilvl w:val="0"/>
          <w:numId w:val="7"/>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учредительны</w:t>
      </w:r>
      <w:r w:rsidR="0088349D" w:rsidRPr="001C35F3">
        <w:rPr>
          <w:rFonts w:ascii="Times New Roman" w:hAnsi="Times New Roman"/>
          <w:sz w:val="24"/>
          <w:szCs w:val="24"/>
        </w:rPr>
        <w:t>й</w:t>
      </w:r>
      <w:r w:rsidRPr="001C35F3">
        <w:rPr>
          <w:rFonts w:ascii="Times New Roman" w:hAnsi="Times New Roman"/>
          <w:sz w:val="24"/>
          <w:szCs w:val="24"/>
        </w:rPr>
        <w:t xml:space="preserve"> документ</w:t>
      </w:r>
      <w:r w:rsidR="009C476F" w:rsidRPr="001C35F3">
        <w:rPr>
          <w:rFonts w:ascii="Times New Roman" w:hAnsi="Times New Roman"/>
          <w:sz w:val="24"/>
          <w:szCs w:val="24"/>
        </w:rPr>
        <w:t>;</w:t>
      </w:r>
    </w:p>
    <w:p w14:paraId="7E63D002" w14:textId="68549591" w:rsidR="009C476F" w:rsidRPr="001C35F3" w:rsidRDefault="009C476F" w:rsidP="002D7DB4">
      <w:pPr>
        <w:pStyle w:val="af9"/>
        <w:widowControl w:val="0"/>
        <w:numPr>
          <w:ilvl w:val="0"/>
          <w:numId w:val="7"/>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w:t>
      </w:r>
    </w:p>
    <w:p w14:paraId="5CB123F5" w14:textId="2809C280" w:rsidR="00CE4EA8" w:rsidRPr="001C35F3" w:rsidRDefault="00FD254D" w:rsidP="002D7DB4">
      <w:pPr>
        <w:pStyle w:val="af9"/>
        <w:widowControl w:val="0"/>
        <w:numPr>
          <w:ilvl w:val="0"/>
          <w:numId w:val="7"/>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копия </w:t>
      </w:r>
      <w:r w:rsidR="009C476F" w:rsidRPr="001C35F3">
        <w:rPr>
          <w:rFonts w:ascii="Times New Roman" w:hAnsi="Times New Roman"/>
          <w:sz w:val="24"/>
          <w:szCs w:val="24"/>
        </w:rPr>
        <w:t>документ</w:t>
      </w:r>
      <w:r w:rsidRPr="001C35F3">
        <w:rPr>
          <w:rFonts w:ascii="Times New Roman" w:hAnsi="Times New Roman"/>
          <w:sz w:val="24"/>
          <w:szCs w:val="24"/>
        </w:rPr>
        <w:t>а</w:t>
      </w:r>
      <w:r w:rsidR="009C476F" w:rsidRPr="001C35F3">
        <w:rPr>
          <w:rFonts w:ascii="Times New Roman" w:hAnsi="Times New Roman"/>
          <w:sz w:val="24"/>
          <w:szCs w:val="24"/>
        </w:rPr>
        <w:t>, подтверждающ</w:t>
      </w:r>
      <w:r w:rsidRPr="001C35F3">
        <w:rPr>
          <w:rFonts w:ascii="Times New Roman" w:hAnsi="Times New Roman"/>
          <w:sz w:val="24"/>
          <w:szCs w:val="24"/>
        </w:rPr>
        <w:t>его</w:t>
      </w:r>
      <w:r w:rsidR="009C476F" w:rsidRPr="001C35F3">
        <w:rPr>
          <w:rFonts w:ascii="Times New Roman" w:hAnsi="Times New Roman"/>
          <w:sz w:val="24"/>
          <w:szCs w:val="24"/>
        </w:rPr>
        <w:t xml:space="preserve"> полномочия лица действ</w:t>
      </w:r>
      <w:r w:rsidRPr="001C35F3">
        <w:rPr>
          <w:rFonts w:ascii="Times New Roman" w:hAnsi="Times New Roman"/>
          <w:sz w:val="24"/>
          <w:szCs w:val="24"/>
        </w:rPr>
        <w:t xml:space="preserve">овать </w:t>
      </w:r>
      <w:r w:rsidR="009C476F" w:rsidRPr="001C35F3">
        <w:rPr>
          <w:rFonts w:ascii="Times New Roman" w:hAnsi="Times New Roman"/>
          <w:sz w:val="24"/>
          <w:szCs w:val="24"/>
        </w:rPr>
        <w:t xml:space="preserve">от имени </w:t>
      </w:r>
      <w:r w:rsidRPr="001C35F3">
        <w:rPr>
          <w:rFonts w:ascii="Times New Roman" w:hAnsi="Times New Roman"/>
          <w:sz w:val="24"/>
          <w:szCs w:val="24"/>
        </w:rPr>
        <w:t>участника закупки, за исключением случаев подписания заявки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w:t>
      </w:r>
      <w:r w:rsidR="00457BFC" w:rsidRPr="001C35F3">
        <w:rPr>
          <w:rFonts w:ascii="Times New Roman" w:hAnsi="Times New Roman"/>
          <w:sz w:val="24"/>
          <w:szCs w:val="24"/>
        </w:rPr>
        <w:t xml:space="preserve"> – </w:t>
      </w:r>
      <w:r w:rsidRPr="001C35F3">
        <w:rPr>
          <w:rFonts w:ascii="Times New Roman" w:hAnsi="Times New Roman"/>
          <w:sz w:val="24"/>
          <w:szCs w:val="24"/>
        </w:rPr>
        <w:t>руководитель). В</w:t>
      </w:r>
      <w:r w:rsidR="009C476F" w:rsidRPr="001C35F3">
        <w:rPr>
          <w:rFonts w:ascii="Times New Roman" w:hAnsi="Times New Roman"/>
          <w:sz w:val="24"/>
          <w:szCs w:val="24"/>
        </w:rPr>
        <w:t xml:space="preserve"> случае, если указан</w:t>
      </w:r>
      <w:r w:rsidRPr="001C35F3">
        <w:rPr>
          <w:rFonts w:ascii="Times New Roman" w:hAnsi="Times New Roman"/>
          <w:sz w:val="24"/>
          <w:szCs w:val="24"/>
        </w:rPr>
        <w:t>ный документ</w:t>
      </w:r>
      <w:r w:rsidR="009C476F" w:rsidRPr="001C35F3">
        <w:rPr>
          <w:rFonts w:ascii="Times New Roman" w:hAnsi="Times New Roman"/>
          <w:sz w:val="24"/>
          <w:szCs w:val="24"/>
        </w:rPr>
        <w:t xml:space="preserve"> подписан лицом, уполномоченным руководителем, заявка на участие в закупке должна содержать также документ, подтве</w:t>
      </w:r>
      <w:r w:rsidRPr="001C35F3">
        <w:rPr>
          <w:rFonts w:ascii="Times New Roman" w:hAnsi="Times New Roman"/>
          <w:sz w:val="24"/>
          <w:szCs w:val="24"/>
        </w:rPr>
        <w:t>рждающий полномочия такого лица</w:t>
      </w:r>
      <w:r w:rsidR="009C476F" w:rsidRPr="001C35F3">
        <w:rPr>
          <w:rFonts w:ascii="Times New Roman" w:hAnsi="Times New Roman"/>
          <w:sz w:val="24"/>
          <w:szCs w:val="24"/>
        </w:rPr>
        <w:t>;</w:t>
      </w:r>
    </w:p>
    <w:p w14:paraId="0455728F" w14:textId="33E1C7D6" w:rsidR="009C476F" w:rsidRPr="001C35F3" w:rsidRDefault="000F3FA4" w:rsidP="002D7DB4">
      <w:pPr>
        <w:pStyle w:val="af9"/>
        <w:widowControl w:val="0"/>
        <w:numPr>
          <w:ilvl w:val="0"/>
          <w:numId w:val="7"/>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r w:rsidR="009C476F" w:rsidRPr="001C35F3">
        <w:rPr>
          <w:rFonts w:ascii="Times New Roman" w:hAnsi="Times New Roman"/>
          <w:sz w:val="24"/>
          <w:szCs w:val="24"/>
        </w:rPr>
        <w:t>;</w:t>
      </w:r>
    </w:p>
    <w:p w14:paraId="4C5A3432" w14:textId="15D8AD41" w:rsidR="009C476F" w:rsidRPr="00B60DF7" w:rsidRDefault="00F76295" w:rsidP="002D7DB4">
      <w:pPr>
        <w:pStyle w:val="27"/>
        <w:widowControl w:val="0"/>
        <w:numPr>
          <w:ilvl w:val="0"/>
          <w:numId w:val="7"/>
        </w:numPr>
        <w:tabs>
          <w:tab w:val="left" w:pos="851"/>
          <w:tab w:val="left" w:pos="993"/>
          <w:tab w:val="left" w:pos="1186"/>
        </w:tabs>
        <w:spacing w:before="0" w:after="0" w:line="276" w:lineRule="auto"/>
        <w:ind w:left="0" w:firstLine="567"/>
        <w:jc w:val="both"/>
        <w:rPr>
          <w:spacing w:val="0"/>
          <w:sz w:val="24"/>
          <w:szCs w:val="24"/>
        </w:rPr>
      </w:pPr>
      <w:r w:rsidRPr="001C35F3">
        <w:rPr>
          <w:spacing w:val="0"/>
          <w:sz w:val="24"/>
          <w:szCs w:val="24"/>
        </w:rPr>
        <w:t>деклараци</w:t>
      </w:r>
      <w:r w:rsidR="0088349D" w:rsidRPr="001C35F3">
        <w:rPr>
          <w:spacing w:val="0"/>
          <w:sz w:val="24"/>
          <w:szCs w:val="24"/>
        </w:rPr>
        <w:t xml:space="preserve">я, подтверждающая на дату подачи заявки на участие в </w:t>
      </w:r>
      <w:r w:rsidR="00894816" w:rsidRPr="001C35F3">
        <w:rPr>
          <w:spacing w:val="0"/>
          <w:sz w:val="24"/>
          <w:szCs w:val="24"/>
        </w:rPr>
        <w:t>закупке, соответствия</w:t>
      </w:r>
      <w:r w:rsidR="009C476F" w:rsidRPr="001C35F3">
        <w:rPr>
          <w:spacing w:val="0"/>
          <w:sz w:val="24"/>
          <w:szCs w:val="24"/>
        </w:rPr>
        <w:t xml:space="preserve"> участника закупки обязательным требованиям, установленным в </w:t>
      </w:r>
      <w:r w:rsidR="00F25BEE" w:rsidRPr="001C35F3">
        <w:rPr>
          <w:spacing w:val="0"/>
          <w:sz w:val="24"/>
          <w:szCs w:val="24"/>
        </w:rPr>
        <w:t>и подп.</w:t>
      </w:r>
      <w:r w:rsidR="00894816" w:rsidRPr="001C35F3">
        <w:rPr>
          <w:spacing w:val="0"/>
          <w:sz w:val="24"/>
          <w:szCs w:val="24"/>
        </w:rPr>
        <w:t xml:space="preserve"> </w:t>
      </w:r>
      <w:r w:rsidR="00894816" w:rsidRPr="001C35F3">
        <w:rPr>
          <w:spacing w:val="0"/>
          <w:sz w:val="24"/>
          <w:szCs w:val="24"/>
        </w:rPr>
        <w:fldChar w:fldCharType="begin"/>
      </w:r>
      <w:r w:rsidR="00894816" w:rsidRPr="001C35F3">
        <w:rPr>
          <w:spacing w:val="0"/>
          <w:sz w:val="24"/>
          <w:szCs w:val="24"/>
        </w:rPr>
        <w:instrText xml:space="preserve"> REF _Ref117469430 \r \h </w:instrText>
      </w:r>
      <w:r w:rsidR="005E1D7B" w:rsidRPr="001C35F3">
        <w:rPr>
          <w:spacing w:val="0"/>
          <w:sz w:val="24"/>
          <w:szCs w:val="24"/>
        </w:rPr>
        <w:instrText xml:space="preserve"> \* MERGEFORMAT </w:instrText>
      </w:r>
      <w:r w:rsidR="00894816" w:rsidRPr="001C35F3">
        <w:rPr>
          <w:spacing w:val="0"/>
          <w:sz w:val="24"/>
          <w:szCs w:val="24"/>
        </w:rPr>
      </w:r>
      <w:r w:rsidR="00894816" w:rsidRPr="001C35F3">
        <w:rPr>
          <w:spacing w:val="0"/>
          <w:sz w:val="24"/>
          <w:szCs w:val="24"/>
        </w:rPr>
        <w:fldChar w:fldCharType="separate"/>
      </w:r>
      <w:r w:rsidR="00441404">
        <w:rPr>
          <w:spacing w:val="0"/>
          <w:sz w:val="24"/>
          <w:szCs w:val="24"/>
        </w:rPr>
        <w:t>1)</w:t>
      </w:r>
      <w:r w:rsidR="00894816" w:rsidRPr="001C35F3">
        <w:rPr>
          <w:spacing w:val="0"/>
          <w:sz w:val="24"/>
          <w:szCs w:val="24"/>
        </w:rPr>
        <w:fldChar w:fldCharType="end"/>
      </w:r>
      <w:r w:rsidR="00894816" w:rsidRPr="001C35F3">
        <w:rPr>
          <w:spacing w:val="0"/>
          <w:sz w:val="24"/>
          <w:szCs w:val="24"/>
        </w:rPr>
        <w:t>–</w:t>
      </w:r>
      <w:r w:rsidR="001572CB">
        <w:rPr>
          <w:spacing w:val="0"/>
          <w:sz w:val="24"/>
          <w:szCs w:val="24"/>
        </w:rPr>
        <w:t xml:space="preserve">6) </w:t>
      </w:r>
      <w:r w:rsidR="009C476F" w:rsidRPr="001C35F3">
        <w:rPr>
          <w:spacing w:val="0"/>
          <w:sz w:val="24"/>
          <w:szCs w:val="24"/>
        </w:rPr>
        <w:t xml:space="preserve">п. </w:t>
      </w:r>
      <w:r w:rsidR="00276F1F">
        <w:rPr>
          <w:spacing w:val="0"/>
          <w:sz w:val="24"/>
          <w:szCs w:val="24"/>
        </w:rPr>
        <w:fldChar w:fldCharType="begin"/>
      </w:r>
      <w:r w:rsidR="00276F1F">
        <w:rPr>
          <w:spacing w:val="0"/>
          <w:sz w:val="24"/>
          <w:szCs w:val="24"/>
        </w:rPr>
        <w:instrText xml:space="preserve"> REF _Ref118376135 \r \h </w:instrText>
      </w:r>
      <w:r w:rsidR="00276F1F">
        <w:rPr>
          <w:spacing w:val="0"/>
          <w:sz w:val="24"/>
          <w:szCs w:val="24"/>
        </w:rPr>
      </w:r>
      <w:r w:rsidR="00276F1F">
        <w:rPr>
          <w:spacing w:val="0"/>
          <w:sz w:val="24"/>
          <w:szCs w:val="24"/>
        </w:rPr>
        <w:fldChar w:fldCharType="separate"/>
      </w:r>
      <w:r w:rsidR="00441404">
        <w:rPr>
          <w:spacing w:val="0"/>
          <w:sz w:val="24"/>
          <w:szCs w:val="24"/>
        </w:rPr>
        <w:t>9.3</w:t>
      </w:r>
      <w:r w:rsidR="00276F1F">
        <w:rPr>
          <w:spacing w:val="0"/>
          <w:sz w:val="24"/>
          <w:szCs w:val="24"/>
        </w:rPr>
        <w:fldChar w:fldCharType="end"/>
      </w:r>
      <w:r w:rsidR="00276F1F">
        <w:rPr>
          <w:spacing w:val="0"/>
          <w:sz w:val="24"/>
          <w:szCs w:val="24"/>
        </w:rPr>
        <w:t xml:space="preserve"> </w:t>
      </w:r>
      <w:r w:rsidR="009C476F" w:rsidRPr="001C35F3">
        <w:rPr>
          <w:spacing w:val="0"/>
          <w:sz w:val="24"/>
          <w:szCs w:val="24"/>
        </w:rPr>
        <w:t>части 2 документации о закупке</w:t>
      </w:r>
      <w:r w:rsidR="00457BFC" w:rsidRPr="001C35F3">
        <w:rPr>
          <w:spacing w:val="0"/>
          <w:sz w:val="24"/>
          <w:szCs w:val="24"/>
        </w:rPr>
        <w:t xml:space="preserve"> (представляется в составе заявки участником закупки с использованием </w:t>
      </w:r>
      <w:r w:rsidR="00457BFC" w:rsidRPr="00B60DF7">
        <w:rPr>
          <w:spacing w:val="0"/>
          <w:sz w:val="24"/>
          <w:szCs w:val="24"/>
        </w:rPr>
        <w:t>программно-аппаратных средств электронной площадки)</w:t>
      </w:r>
      <w:r w:rsidR="009C476F" w:rsidRPr="00B60DF7">
        <w:rPr>
          <w:spacing w:val="0"/>
          <w:sz w:val="24"/>
          <w:szCs w:val="24"/>
        </w:rPr>
        <w:t>;</w:t>
      </w:r>
    </w:p>
    <w:p w14:paraId="31317EF8" w14:textId="164AEFE3" w:rsidR="00A023C4" w:rsidRPr="00B60DF7" w:rsidRDefault="00133A87" w:rsidP="00133A87">
      <w:pPr>
        <w:pStyle w:val="af9"/>
        <w:widowControl w:val="0"/>
        <w:numPr>
          <w:ilvl w:val="0"/>
          <w:numId w:val="7"/>
        </w:numPr>
        <w:tabs>
          <w:tab w:val="left" w:pos="851"/>
          <w:tab w:val="left" w:pos="993"/>
        </w:tabs>
        <w:spacing w:after="0"/>
        <w:ind w:left="0" w:firstLine="567"/>
        <w:jc w:val="both"/>
        <w:rPr>
          <w:rFonts w:ascii="Times New Roman" w:hAnsi="Times New Roman"/>
          <w:color w:val="000000"/>
          <w:sz w:val="24"/>
          <w:szCs w:val="24"/>
        </w:rPr>
      </w:pPr>
      <w:r w:rsidRPr="00B60DF7">
        <w:rPr>
          <w:rFonts w:ascii="Times New Roman" w:hAnsi="Times New Roman"/>
          <w:color w:val="000000"/>
          <w:sz w:val="24"/>
          <w:szCs w:val="24"/>
        </w:rPr>
        <w:t>информация и документы, подтверждающие страну происхождения товара, предусмотренные ПП 1875:</w:t>
      </w:r>
    </w:p>
    <w:p w14:paraId="59B78640" w14:textId="77777777" w:rsidR="00133A87" w:rsidRPr="00B60DF7" w:rsidRDefault="00133A87" w:rsidP="00133A87">
      <w:pPr>
        <w:widowControl w:val="0"/>
        <w:tabs>
          <w:tab w:val="left" w:pos="709"/>
          <w:tab w:val="left" w:pos="993"/>
        </w:tabs>
        <w:spacing w:after="0"/>
        <w:jc w:val="both"/>
        <w:rPr>
          <w:rFonts w:ascii="Times New Roman" w:hAnsi="Times New Roman"/>
          <w:color w:val="000000"/>
          <w:sz w:val="24"/>
          <w:szCs w:val="24"/>
        </w:rPr>
      </w:pPr>
      <w:r w:rsidRPr="00B60DF7">
        <w:rPr>
          <w:rFonts w:ascii="Times New Roman" w:hAnsi="Times New Roman"/>
          <w:color w:val="000000"/>
          <w:sz w:val="24"/>
          <w:szCs w:val="24"/>
        </w:rPr>
        <w:t xml:space="preserve">- </w:t>
      </w:r>
      <w:r w:rsidRPr="00B60DF7">
        <w:rPr>
          <w:rFonts w:ascii="Times New Roman" w:hAnsi="Times New Roman"/>
          <w:i/>
          <w:color w:val="000000"/>
          <w:sz w:val="24"/>
          <w:szCs w:val="24"/>
        </w:rPr>
        <w:t>из Российской Федерации</w:t>
      </w:r>
      <w:r w:rsidRPr="00B60DF7">
        <w:rPr>
          <w:rFonts w:ascii="Times New Roman" w:hAnsi="Times New Roman"/>
          <w:color w:val="000000"/>
          <w:sz w:val="24"/>
          <w:szCs w:val="24"/>
        </w:rPr>
        <w:t xml:space="preserve">: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w:t>
      </w:r>
    </w:p>
    <w:p w14:paraId="70A62AC6" w14:textId="77777777" w:rsidR="00133A87" w:rsidRPr="00B60DF7" w:rsidRDefault="00133A87" w:rsidP="00133A87">
      <w:pPr>
        <w:widowControl w:val="0"/>
        <w:tabs>
          <w:tab w:val="left" w:pos="709"/>
          <w:tab w:val="left" w:pos="993"/>
        </w:tabs>
        <w:spacing w:after="0"/>
        <w:ind w:left="284" w:firstLine="283"/>
        <w:jc w:val="both"/>
        <w:rPr>
          <w:rFonts w:ascii="Times New Roman" w:hAnsi="Times New Roman"/>
          <w:color w:val="000000"/>
          <w:sz w:val="24"/>
          <w:szCs w:val="24"/>
        </w:rPr>
      </w:pPr>
      <w:r w:rsidRPr="00B60DF7">
        <w:rPr>
          <w:rFonts w:ascii="Times New Roman" w:hAnsi="Times New Roman"/>
          <w:color w:val="000000"/>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 </w:t>
      </w:r>
    </w:p>
    <w:p w14:paraId="31C3F2DB" w14:textId="77777777" w:rsidR="00133A87" w:rsidRPr="00B60DF7" w:rsidRDefault="00133A87" w:rsidP="00133A87">
      <w:pPr>
        <w:widowControl w:val="0"/>
        <w:tabs>
          <w:tab w:val="left" w:pos="709"/>
          <w:tab w:val="left" w:pos="993"/>
        </w:tabs>
        <w:spacing w:after="0"/>
        <w:ind w:left="284" w:firstLine="283"/>
        <w:jc w:val="both"/>
        <w:rPr>
          <w:rFonts w:ascii="Times New Roman" w:hAnsi="Times New Roman"/>
          <w:color w:val="000000"/>
          <w:sz w:val="24"/>
          <w:szCs w:val="24"/>
        </w:rPr>
      </w:pPr>
      <w:r w:rsidRPr="00B60DF7">
        <w:rPr>
          <w:rFonts w:ascii="Times New Roman" w:hAnsi="Times New Roman"/>
          <w:color w:val="000000"/>
          <w:sz w:val="24"/>
          <w:szCs w:val="24"/>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45487807" w14:textId="77777777" w:rsidR="00133A87" w:rsidRPr="00B60DF7" w:rsidRDefault="00133A87" w:rsidP="00133A87">
      <w:pPr>
        <w:widowControl w:val="0"/>
        <w:tabs>
          <w:tab w:val="left" w:pos="709"/>
          <w:tab w:val="left" w:pos="993"/>
        </w:tabs>
        <w:spacing w:after="0"/>
        <w:jc w:val="both"/>
        <w:rPr>
          <w:rFonts w:ascii="Times New Roman" w:hAnsi="Times New Roman"/>
          <w:color w:val="000000"/>
          <w:sz w:val="24"/>
          <w:szCs w:val="24"/>
        </w:rPr>
      </w:pPr>
      <w:r w:rsidRPr="00B60DF7">
        <w:rPr>
          <w:rFonts w:ascii="Times New Roman" w:hAnsi="Times New Roman"/>
          <w:color w:val="000000"/>
          <w:sz w:val="24"/>
          <w:szCs w:val="24"/>
        </w:rPr>
        <w:t xml:space="preserve">- </w:t>
      </w:r>
      <w:r w:rsidRPr="00B60DF7">
        <w:rPr>
          <w:rFonts w:ascii="Times New Roman" w:hAnsi="Times New Roman"/>
          <w:i/>
          <w:color w:val="000000"/>
          <w:sz w:val="24"/>
          <w:szCs w:val="24"/>
        </w:rPr>
        <w:t>из государств-членов Евразийского экономического союза, за исключением Российской Федерации</w:t>
      </w:r>
      <w:r w:rsidRPr="00B60DF7">
        <w:rPr>
          <w:rFonts w:ascii="Times New Roman" w:hAnsi="Times New Roman"/>
          <w:color w:val="000000"/>
          <w:sz w:val="24"/>
          <w:szCs w:val="24"/>
        </w:rPr>
        <w:t>:</w:t>
      </w:r>
      <w:r w:rsidRPr="00B60DF7">
        <w:t xml:space="preserve"> </w:t>
      </w:r>
      <w:r w:rsidRPr="00B60DF7">
        <w:rPr>
          <w:rFonts w:ascii="Times New Roman" w:hAnsi="Times New Roman"/>
          <w:color w:val="000000"/>
          <w:sz w:val="24"/>
          <w:szCs w:val="24"/>
        </w:rPr>
        <w:t xml:space="preserve">номер реестровой записи из евразийского реестра промышленных товаров государств-членов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14:paraId="08316E6D" w14:textId="77777777" w:rsidR="00133A87" w:rsidRPr="00B60DF7" w:rsidRDefault="00133A87" w:rsidP="00133A87">
      <w:pPr>
        <w:widowControl w:val="0"/>
        <w:tabs>
          <w:tab w:val="left" w:pos="709"/>
          <w:tab w:val="left" w:pos="993"/>
        </w:tabs>
        <w:spacing w:after="0"/>
        <w:ind w:left="284" w:firstLine="283"/>
        <w:jc w:val="both"/>
        <w:rPr>
          <w:rFonts w:ascii="Times New Roman" w:hAnsi="Times New Roman"/>
          <w:color w:val="000000"/>
          <w:sz w:val="24"/>
          <w:szCs w:val="24"/>
        </w:rPr>
      </w:pPr>
      <w:r w:rsidRPr="00B60DF7">
        <w:rPr>
          <w:rFonts w:ascii="Times New Roman" w:hAnsi="Times New Roman"/>
          <w:color w:val="000000"/>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03A77416" w14:textId="12AA3ABC" w:rsidR="00133A87" w:rsidRPr="00B60DF7" w:rsidRDefault="00133A87" w:rsidP="005A077A">
      <w:pPr>
        <w:widowControl w:val="0"/>
        <w:tabs>
          <w:tab w:val="left" w:pos="709"/>
          <w:tab w:val="left" w:pos="993"/>
        </w:tabs>
        <w:spacing w:after="0"/>
        <w:ind w:left="284" w:firstLine="283"/>
        <w:jc w:val="both"/>
        <w:rPr>
          <w:rFonts w:ascii="Times New Roman" w:hAnsi="Times New Roman"/>
          <w:color w:val="000000"/>
          <w:sz w:val="24"/>
          <w:szCs w:val="24"/>
        </w:rPr>
      </w:pPr>
      <w:r w:rsidRPr="00B60DF7">
        <w:rPr>
          <w:rFonts w:ascii="Times New Roman" w:hAnsi="Times New Roman"/>
          <w:color w:val="000000"/>
          <w:sz w:val="24"/>
          <w:szCs w:val="24"/>
        </w:rPr>
        <w:t xml:space="preserve">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 </w:t>
      </w:r>
    </w:p>
    <w:p w14:paraId="0142DC56" w14:textId="4C4E4D53" w:rsidR="00B37561" w:rsidRPr="00B60DF7" w:rsidRDefault="00A023C4" w:rsidP="001C35F3">
      <w:pPr>
        <w:widowControl w:val="0"/>
        <w:tabs>
          <w:tab w:val="left" w:pos="851"/>
          <w:tab w:val="left" w:pos="993"/>
        </w:tabs>
        <w:spacing w:after="0"/>
        <w:ind w:firstLine="567"/>
        <w:jc w:val="both"/>
        <w:rPr>
          <w:rFonts w:ascii="Times New Roman" w:hAnsi="Times New Roman"/>
          <w:sz w:val="24"/>
          <w:szCs w:val="24"/>
          <w:lang w:eastAsia="ru-RU"/>
        </w:rPr>
      </w:pPr>
      <w:r w:rsidRPr="00B60DF7">
        <w:rPr>
          <w:rFonts w:ascii="Times New Roman" w:hAnsi="Times New Roman"/>
          <w:b/>
          <w:sz w:val="24"/>
          <w:szCs w:val="24"/>
          <w:u w:val="single"/>
        </w:rPr>
        <w:t xml:space="preserve"> </w:t>
      </w:r>
      <w:r w:rsidR="00B37561" w:rsidRPr="00B60DF7">
        <w:rPr>
          <w:rFonts w:ascii="Times New Roman" w:hAnsi="Times New Roman"/>
          <w:b/>
          <w:sz w:val="24"/>
          <w:szCs w:val="24"/>
          <w:u w:val="single"/>
        </w:rPr>
        <w:t>Для физических лиц:</w:t>
      </w:r>
    </w:p>
    <w:p w14:paraId="7D0B84F6" w14:textId="66E2A1D5" w:rsidR="00B37561" w:rsidRPr="00B60DF7" w:rsidRDefault="00B37561" w:rsidP="002D7DB4">
      <w:pPr>
        <w:pStyle w:val="af9"/>
        <w:widowControl w:val="0"/>
        <w:numPr>
          <w:ilvl w:val="0"/>
          <w:numId w:val="12"/>
        </w:numPr>
        <w:tabs>
          <w:tab w:val="left" w:pos="851"/>
          <w:tab w:val="left" w:pos="993"/>
        </w:tabs>
        <w:spacing w:after="0"/>
        <w:ind w:left="0" w:firstLine="567"/>
        <w:jc w:val="both"/>
        <w:rPr>
          <w:rFonts w:ascii="Times New Roman" w:hAnsi="Times New Roman"/>
          <w:sz w:val="24"/>
          <w:szCs w:val="24"/>
        </w:rPr>
      </w:pPr>
      <w:r w:rsidRPr="00B60DF7">
        <w:rPr>
          <w:rFonts w:ascii="Times New Roman" w:hAnsi="Times New Roman"/>
          <w:sz w:val="24"/>
          <w:szCs w:val="24"/>
        </w:rPr>
        <w:t>фамилия, имя, отчество</w:t>
      </w:r>
      <w:r w:rsidR="0023286F" w:rsidRPr="00B60DF7">
        <w:rPr>
          <w:rFonts w:ascii="Times New Roman" w:hAnsi="Times New Roman"/>
          <w:sz w:val="24"/>
          <w:szCs w:val="24"/>
        </w:rPr>
        <w:t xml:space="preserve"> (при наличии)</w:t>
      </w:r>
      <w:r w:rsidRPr="00B60DF7">
        <w:rPr>
          <w:rFonts w:ascii="Times New Roman" w:hAnsi="Times New Roman"/>
          <w:sz w:val="24"/>
          <w:szCs w:val="24"/>
        </w:rPr>
        <w:t>;</w:t>
      </w:r>
    </w:p>
    <w:p w14:paraId="24D22633" w14:textId="77777777" w:rsidR="00B37561" w:rsidRPr="00B60DF7" w:rsidRDefault="00B37561" w:rsidP="002D7DB4">
      <w:pPr>
        <w:pStyle w:val="af9"/>
        <w:widowControl w:val="0"/>
        <w:numPr>
          <w:ilvl w:val="0"/>
          <w:numId w:val="12"/>
        </w:numPr>
        <w:tabs>
          <w:tab w:val="left" w:pos="851"/>
          <w:tab w:val="left" w:pos="993"/>
        </w:tabs>
        <w:spacing w:after="0"/>
        <w:ind w:left="0" w:firstLine="567"/>
        <w:jc w:val="both"/>
        <w:rPr>
          <w:rFonts w:ascii="Times New Roman" w:hAnsi="Times New Roman"/>
          <w:sz w:val="24"/>
          <w:szCs w:val="24"/>
        </w:rPr>
      </w:pPr>
      <w:r w:rsidRPr="00B60DF7">
        <w:rPr>
          <w:rFonts w:ascii="Times New Roman" w:hAnsi="Times New Roman"/>
          <w:sz w:val="24"/>
          <w:szCs w:val="24"/>
        </w:rPr>
        <w:t>паспортные данные;</w:t>
      </w:r>
    </w:p>
    <w:p w14:paraId="0DF2B09F" w14:textId="716E6292" w:rsidR="00B37561" w:rsidRPr="001C35F3" w:rsidRDefault="0023286F" w:rsidP="002D7DB4">
      <w:pPr>
        <w:pStyle w:val="af9"/>
        <w:widowControl w:val="0"/>
        <w:numPr>
          <w:ilvl w:val="0"/>
          <w:numId w:val="12"/>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адрес </w:t>
      </w:r>
      <w:r w:rsidR="00B37561" w:rsidRPr="001C35F3">
        <w:rPr>
          <w:rFonts w:ascii="Times New Roman" w:hAnsi="Times New Roman"/>
          <w:sz w:val="24"/>
          <w:szCs w:val="24"/>
        </w:rPr>
        <w:t>мест</w:t>
      </w:r>
      <w:r w:rsidRPr="001C35F3">
        <w:rPr>
          <w:rFonts w:ascii="Times New Roman" w:hAnsi="Times New Roman"/>
          <w:sz w:val="24"/>
          <w:szCs w:val="24"/>
        </w:rPr>
        <w:t>а</w:t>
      </w:r>
      <w:r w:rsidR="00B37561" w:rsidRPr="001C35F3">
        <w:rPr>
          <w:rFonts w:ascii="Times New Roman" w:hAnsi="Times New Roman"/>
          <w:sz w:val="24"/>
          <w:szCs w:val="24"/>
        </w:rPr>
        <w:t xml:space="preserve"> жительства;</w:t>
      </w:r>
    </w:p>
    <w:p w14:paraId="4EB9943D" w14:textId="11F12AAD" w:rsidR="0023286F" w:rsidRPr="001C35F3" w:rsidRDefault="0023286F" w:rsidP="002D7DB4">
      <w:pPr>
        <w:pStyle w:val="af9"/>
        <w:widowControl w:val="0"/>
        <w:numPr>
          <w:ilvl w:val="0"/>
          <w:numId w:val="12"/>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w:t>
      </w:r>
    </w:p>
    <w:p w14:paraId="4788567D" w14:textId="367B32C9" w:rsidR="00A023C4" w:rsidRPr="001C35F3" w:rsidRDefault="00A023C4" w:rsidP="002D7DB4">
      <w:pPr>
        <w:pStyle w:val="27"/>
        <w:widowControl w:val="0"/>
        <w:numPr>
          <w:ilvl w:val="0"/>
          <w:numId w:val="12"/>
        </w:numPr>
        <w:tabs>
          <w:tab w:val="left" w:pos="851"/>
          <w:tab w:val="left" w:pos="993"/>
          <w:tab w:val="left" w:pos="1186"/>
        </w:tabs>
        <w:spacing w:before="0" w:after="0" w:line="276" w:lineRule="auto"/>
        <w:ind w:left="0" w:firstLine="567"/>
        <w:jc w:val="both"/>
        <w:rPr>
          <w:spacing w:val="0"/>
          <w:sz w:val="24"/>
          <w:szCs w:val="24"/>
        </w:rPr>
      </w:pPr>
      <w:r w:rsidRPr="001C35F3">
        <w:rPr>
          <w:spacing w:val="0"/>
          <w:sz w:val="24"/>
          <w:szCs w:val="24"/>
        </w:rPr>
        <w:t>копия документа, подтверждающего полномочия лица действовать от имени участника закупки, за исключением случаев подписания заявки лицом, указанным в едином государственном реестре индивидуальных предпринимателей и являющимся участником закупки (далее – ИП). В</w:t>
      </w:r>
      <w:r w:rsidR="009C476F" w:rsidRPr="001C35F3">
        <w:rPr>
          <w:spacing w:val="0"/>
          <w:sz w:val="24"/>
          <w:szCs w:val="24"/>
        </w:rPr>
        <w:t xml:space="preserve"> случае, если указан</w:t>
      </w:r>
      <w:r w:rsidRPr="001C35F3">
        <w:rPr>
          <w:spacing w:val="0"/>
          <w:sz w:val="24"/>
          <w:szCs w:val="24"/>
        </w:rPr>
        <w:t>ный документ</w:t>
      </w:r>
      <w:r w:rsidR="009C476F" w:rsidRPr="001C35F3">
        <w:rPr>
          <w:spacing w:val="0"/>
          <w:sz w:val="24"/>
          <w:szCs w:val="24"/>
        </w:rPr>
        <w:t xml:space="preserve"> подписан </w:t>
      </w:r>
      <w:r w:rsidR="00C25FE0">
        <w:rPr>
          <w:spacing w:val="0"/>
          <w:sz w:val="24"/>
          <w:szCs w:val="24"/>
        </w:rPr>
        <w:t xml:space="preserve">лицом, уполномоченным </w:t>
      </w:r>
      <w:r w:rsidRPr="001C35F3">
        <w:rPr>
          <w:spacing w:val="0"/>
          <w:sz w:val="24"/>
          <w:szCs w:val="24"/>
        </w:rPr>
        <w:t>ИП</w:t>
      </w:r>
      <w:r w:rsidR="009C476F" w:rsidRPr="001C35F3">
        <w:rPr>
          <w:spacing w:val="0"/>
          <w:sz w:val="24"/>
          <w:szCs w:val="24"/>
        </w:rPr>
        <w:t>, заявка на участие в закупке должна содержать также документ, подтве</w:t>
      </w:r>
      <w:r w:rsidRPr="001C35F3">
        <w:rPr>
          <w:spacing w:val="0"/>
          <w:sz w:val="24"/>
          <w:szCs w:val="24"/>
        </w:rPr>
        <w:t>рждающий полномочия такого лица</w:t>
      </w:r>
    </w:p>
    <w:p w14:paraId="0C978779" w14:textId="6E442710" w:rsidR="00A023C4" w:rsidRPr="00B60DF7" w:rsidRDefault="00A023C4" w:rsidP="002D7DB4">
      <w:pPr>
        <w:pStyle w:val="27"/>
        <w:widowControl w:val="0"/>
        <w:numPr>
          <w:ilvl w:val="0"/>
          <w:numId w:val="12"/>
        </w:numPr>
        <w:tabs>
          <w:tab w:val="left" w:pos="426"/>
          <w:tab w:val="left" w:pos="851"/>
          <w:tab w:val="left" w:pos="1186"/>
        </w:tabs>
        <w:spacing w:before="0" w:after="0" w:line="276" w:lineRule="auto"/>
        <w:ind w:left="0" w:firstLine="567"/>
        <w:jc w:val="both"/>
        <w:rPr>
          <w:spacing w:val="0"/>
          <w:sz w:val="24"/>
          <w:szCs w:val="24"/>
        </w:rPr>
      </w:pPr>
      <w:r w:rsidRPr="001C35F3">
        <w:rPr>
          <w:spacing w:val="0"/>
          <w:sz w:val="24"/>
          <w:szCs w:val="24"/>
        </w:rPr>
        <w:t xml:space="preserve">декларация, подтверждающая на дату подачи заявки на участие в закупке,  соответствия участника закупки обязательным требованиям, </w:t>
      </w:r>
      <w:r w:rsidR="00894816" w:rsidRPr="001C35F3">
        <w:rPr>
          <w:spacing w:val="0"/>
          <w:sz w:val="24"/>
          <w:szCs w:val="24"/>
        </w:rPr>
        <w:t xml:space="preserve">установленным в </w:t>
      </w:r>
      <w:r w:rsidR="005A077A">
        <w:rPr>
          <w:spacing w:val="0"/>
          <w:sz w:val="24"/>
          <w:szCs w:val="24"/>
        </w:rPr>
        <w:t xml:space="preserve">и </w:t>
      </w:r>
      <w:r w:rsidR="00894816" w:rsidRPr="001C35F3">
        <w:rPr>
          <w:spacing w:val="0"/>
          <w:sz w:val="24"/>
          <w:szCs w:val="24"/>
        </w:rPr>
        <w:t xml:space="preserve">подп. </w:t>
      </w:r>
      <w:r w:rsidR="00894816" w:rsidRPr="001C35F3">
        <w:rPr>
          <w:spacing w:val="0"/>
          <w:sz w:val="24"/>
          <w:szCs w:val="24"/>
        </w:rPr>
        <w:fldChar w:fldCharType="begin"/>
      </w:r>
      <w:r w:rsidR="00894816" w:rsidRPr="001C35F3">
        <w:rPr>
          <w:spacing w:val="0"/>
          <w:sz w:val="24"/>
          <w:szCs w:val="24"/>
        </w:rPr>
        <w:instrText xml:space="preserve"> REF _Ref117469430 \r \h </w:instrText>
      </w:r>
      <w:r w:rsidR="005E1D7B" w:rsidRPr="001C35F3">
        <w:rPr>
          <w:spacing w:val="0"/>
          <w:sz w:val="24"/>
          <w:szCs w:val="24"/>
        </w:rPr>
        <w:instrText xml:space="preserve"> \* MERGEFORMAT </w:instrText>
      </w:r>
      <w:r w:rsidR="00894816" w:rsidRPr="001C35F3">
        <w:rPr>
          <w:spacing w:val="0"/>
          <w:sz w:val="24"/>
          <w:szCs w:val="24"/>
        </w:rPr>
      </w:r>
      <w:r w:rsidR="00894816" w:rsidRPr="001C35F3">
        <w:rPr>
          <w:spacing w:val="0"/>
          <w:sz w:val="24"/>
          <w:szCs w:val="24"/>
        </w:rPr>
        <w:fldChar w:fldCharType="separate"/>
      </w:r>
      <w:r w:rsidR="00441404">
        <w:rPr>
          <w:spacing w:val="0"/>
          <w:sz w:val="24"/>
          <w:szCs w:val="24"/>
        </w:rPr>
        <w:t>1)</w:t>
      </w:r>
      <w:r w:rsidR="00894816" w:rsidRPr="001C35F3">
        <w:rPr>
          <w:spacing w:val="0"/>
          <w:sz w:val="24"/>
          <w:szCs w:val="24"/>
        </w:rPr>
        <w:fldChar w:fldCharType="end"/>
      </w:r>
      <w:r w:rsidR="00747179">
        <w:rPr>
          <w:spacing w:val="0"/>
          <w:sz w:val="24"/>
          <w:szCs w:val="24"/>
        </w:rPr>
        <w:t>-6)</w:t>
      </w:r>
      <w:r w:rsidR="00894816" w:rsidRPr="001C35F3">
        <w:rPr>
          <w:spacing w:val="0"/>
          <w:sz w:val="24"/>
          <w:szCs w:val="24"/>
        </w:rPr>
        <w:t xml:space="preserve"> п. </w:t>
      </w:r>
      <w:r w:rsidR="00276F1F">
        <w:rPr>
          <w:spacing w:val="0"/>
          <w:sz w:val="24"/>
          <w:szCs w:val="24"/>
        </w:rPr>
        <w:fldChar w:fldCharType="begin"/>
      </w:r>
      <w:r w:rsidR="00276F1F">
        <w:rPr>
          <w:spacing w:val="0"/>
          <w:sz w:val="24"/>
          <w:szCs w:val="24"/>
        </w:rPr>
        <w:instrText xml:space="preserve"> REF _Ref118376135 \r \h </w:instrText>
      </w:r>
      <w:r w:rsidR="00276F1F">
        <w:rPr>
          <w:spacing w:val="0"/>
          <w:sz w:val="24"/>
          <w:szCs w:val="24"/>
        </w:rPr>
      </w:r>
      <w:r w:rsidR="00276F1F">
        <w:rPr>
          <w:spacing w:val="0"/>
          <w:sz w:val="24"/>
          <w:szCs w:val="24"/>
        </w:rPr>
        <w:fldChar w:fldCharType="separate"/>
      </w:r>
      <w:r w:rsidR="00441404">
        <w:rPr>
          <w:spacing w:val="0"/>
          <w:sz w:val="24"/>
          <w:szCs w:val="24"/>
        </w:rPr>
        <w:t>9.3</w:t>
      </w:r>
      <w:r w:rsidR="00276F1F">
        <w:rPr>
          <w:spacing w:val="0"/>
          <w:sz w:val="24"/>
          <w:szCs w:val="24"/>
        </w:rPr>
        <w:fldChar w:fldCharType="end"/>
      </w:r>
      <w:r w:rsidR="00276F1F">
        <w:rPr>
          <w:spacing w:val="0"/>
          <w:sz w:val="24"/>
          <w:szCs w:val="24"/>
        </w:rPr>
        <w:t xml:space="preserve"> </w:t>
      </w:r>
      <w:r w:rsidR="00894816" w:rsidRPr="001C35F3">
        <w:rPr>
          <w:spacing w:val="0"/>
          <w:sz w:val="24"/>
          <w:szCs w:val="24"/>
        </w:rPr>
        <w:t>части 2 документации о закупке</w:t>
      </w:r>
      <w:r w:rsidR="0035234F" w:rsidRPr="001C35F3">
        <w:rPr>
          <w:spacing w:val="0"/>
          <w:sz w:val="24"/>
          <w:szCs w:val="24"/>
        </w:rPr>
        <w:t xml:space="preserve"> (представляется в составе заявки участником закупки с использованием </w:t>
      </w:r>
      <w:r w:rsidR="0035234F" w:rsidRPr="00B60DF7">
        <w:rPr>
          <w:spacing w:val="0"/>
          <w:sz w:val="24"/>
          <w:szCs w:val="24"/>
        </w:rPr>
        <w:t>программно-аппаратных средств электронной площадки);</w:t>
      </w:r>
    </w:p>
    <w:p w14:paraId="045C93B3" w14:textId="34C571D0" w:rsidR="00133A87" w:rsidRPr="00B60DF7" w:rsidRDefault="00133A87" w:rsidP="00133A87">
      <w:pPr>
        <w:pStyle w:val="af9"/>
        <w:widowControl w:val="0"/>
        <w:numPr>
          <w:ilvl w:val="0"/>
          <w:numId w:val="12"/>
        </w:numPr>
        <w:tabs>
          <w:tab w:val="left" w:pos="426"/>
          <w:tab w:val="left" w:pos="851"/>
        </w:tabs>
        <w:spacing w:after="0"/>
        <w:ind w:left="0" w:firstLine="567"/>
        <w:jc w:val="both"/>
        <w:rPr>
          <w:rFonts w:ascii="Times New Roman" w:hAnsi="Times New Roman"/>
          <w:color w:val="000000"/>
          <w:sz w:val="24"/>
          <w:szCs w:val="24"/>
        </w:rPr>
      </w:pPr>
      <w:r w:rsidRPr="00B60DF7">
        <w:rPr>
          <w:rFonts w:ascii="Times New Roman" w:hAnsi="Times New Roman"/>
          <w:color w:val="000000"/>
          <w:sz w:val="24"/>
          <w:szCs w:val="24"/>
        </w:rPr>
        <w:t>информация и документы, подтверждающие страну происхождения товара, предусмотренные ПП 1875:</w:t>
      </w:r>
    </w:p>
    <w:p w14:paraId="39B8C714" w14:textId="77777777" w:rsidR="00133A87" w:rsidRPr="00B60DF7" w:rsidRDefault="00133A87" w:rsidP="00133A87">
      <w:pPr>
        <w:widowControl w:val="0"/>
        <w:tabs>
          <w:tab w:val="left" w:pos="709"/>
          <w:tab w:val="left" w:pos="993"/>
        </w:tabs>
        <w:spacing w:after="0"/>
        <w:jc w:val="both"/>
        <w:rPr>
          <w:rFonts w:ascii="Times New Roman" w:hAnsi="Times New Roman"/>
          <w:color w:val="000000"/>
          <w:sz w:val="24"/>
          <w:szCs w:val="24"/>
        </w:rPr>
      </w:pPr>
      <w:r w:rsidRPr="00B60DF7">
        <w:rPr>
          <w:rFonts w:ascii="Times New Roman" w:hAnsi="Times New Roman"/>
          <w:color w:val="000000"/>
          <w:sz w:val="24"/>
          <w:szCs w:val="24"/>
        </w:rPr>
        <w:t xml:space="preserve">- </w:t>
      </w:r>
      <w:r w:rsidRPr="00B60DF7">
        <w:rPr>
          <w:rFonts w:ascii="Times New Roman" w:hAnsi="Times New Roman"/>
          <w:i/>
          <w:color w:val="000000"/>
          <w:sz w:val="24"/>
          <w:szCs w:val="24"/>
        </w:rPr>
        <w:t>из Российской Федерации</w:t>
      </w:r>
      <w:r w:rsidRPr="00B60DF7">
        <w:rPr>
          <w:rFonts w:ascii="Times New Roman" w:hAnsi="Times New Roman"/>
          <w:color w:val="000000"/>
          <w:sz w:val="24"/>
          <w:szCs w:val="24"/>
        </w:rPr>
        <w:t xml:space="preserve">: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w:t>
      </w:r>
    </w:p>
    <w:p w14:paraId="00BA1832" w14:textId="77777777" w:rsidR="00133A87" w:rsidRPr="00B60DF7" w:rsidRDefault="00133A87" w:rsidP="00133A87">
      <w:pPr>
        <w:widowControl w:val="0"/>
        <w:tabs>
          <w:tab w:val="left" w:pos="709"/>
          <w:tab w:val="left" w:pos="993"/>
        </w:tabs>
        <w:spacing w:after="0"/>
        <w:ind w:left="284" w:firstLine="283"/>
        <w:jc w:val="both"/>
        <w:rPr>
          <w:rFonts w:ascii="Times New Roman" w:hAnsi="Times New Roman"/>
          <w:color w:val="000000"/>
          <w:sz w:val="24"/>
          <w:szCs w:val="24"/>
        </w:rPr>
      </w:pPr>
      <w:r w:rsidRPr="00B60DF7">
        <w:rPr>
          <w:rFonts w:ascii="Times New Roman" w:hAnsi="Times New Roman"/>
          <w:color w:val="000000"/>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 </w:t>
      </w:r>
    </w:p>
    <w:p w14:paraId="7E3EE60A" w14:textId="77777777" w:rsidR="00133A87" w:rsidRPr="00B60DF7" w:rsidRDefault="00133A87" w:rsidP="00133A87">
      <w:pPr>
        <w:widowControl w:val="0"/>
        <w:tabs>
          <w:tab w:val="left" w:pos="709"/>
          <w:tab w:val="left" w:pos="993"/>
        </w:tabs>
        <w:spacing w:after="0"/>
        <w:ind w:left="284" w:firstLine="283"/>
        <w:jc w:val="both"/>
        <w:rPr>
          <w:rFonts w:ascii="Times New Roman" w:hAnsi="Times New Roman"/>
          <w:color w:val="000000"/>
          <w:sz w:val="24"/>
          <w:szCs w:val="24"/>
        </w:rPr>
      </w:pPr>
      <w:r w:rsidRPr="00B60DF7">
        <w:rPr>
          <w:rFonts w:ascii="Times New Roman" w:hAnsi="Times New Roman"/>
          <w:color w:val="000000"/>
          <w:sz w:val="24"/>
          <w:szCs w:val="24"/>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4E0C1075" w14:textId="77777777" w:rsidR="00133A87" w:rsidRPr="00B60DF7" w:rsidRDefault="00133A87" w:rsidP="00133A87">
      <w:pPr>
        <w:widowControl w:val="0"/>
        <w:tabs>
          <w:tab w:val="left" w:pos="709"/>
          <w:tab w:val="left" w:pos="993"/>
        </w:tabs>
        <w:spacing w:after="0"/>
        <w:jc w:val="both"/>
        <w:rPr>
          <w:rFonts w:ascii="Times New Roman" w:hAnsi="Times New Roman"/>
          <w:color w:val="000000"/>
          <w:sz w:val="24"/>
          <w:szCs w:val="24"/>
        </w:rPr>
      </w:pPr>
      <w:r w:rsidRPr="00B60DF7">
        <w:rPr>
          <w:rFonts w:ascii="Times New Roman" w:hAnsi="Times New Roman"/>
          <w:color w:val="000000"/>
          <w:sz w:val="24"/>
          <w:szCs w:val="24"/>
        </w:rPr>
        <w:t xml:space="preserve">- </w:t>
      </w:r>
      <w:r w:rsidRPr="00B60DF7">
        <w:rPr>
          <w:rFonts w:ascii="Times New Roman" w:hAnsi="Times New Roman"/>
          <w:i/>
          <w:color w:val="000000"/>
          <w:sz w:val="24"/>
          <w:szCs w:val="24"/>
        </w:rPr>
        <w:t>из государств-членов Евразийского экономического союза, за исключением Российской Федерации</w:t>
      </w:r>
      <w:r w:rsidRPr="00B60DF7">
        <w:rPr>
          <w:rFonts w:ascii="Times New Roman" w:hAnsi="Times New Roman"/>
          <w:color w:val="000000"/>
          <w:sz w:val="24"/>
          <w:szCs w:val="24"/>
        </w:rPr>
        <w:t>:</w:t>
      </w:r>
      <w:r w:rsidRPr="00B60DF7">
        <w:t xml:space="preserve"> </w:t>
      </w:r>
      <w:r w:rsidRPr="00B60DF7">
        <w:rPr>
          <w:rFonts w:ascii="Times New Roman" w:hAnsi="Times New Roman"/>
          <w:color w:val="000000"/>
          <w:sz w:val="24"/>
          <w:szCs w:val="24"/>
        </w:rPr>
        <w:t xml:space="preserve">номер реестровой записи из евразийского реестра промышленных товаров государств-членов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14:paraId="3FE0436D" w14:textId="77777777" w:rsidR="00133A87" w:rsidRPr="00B60DF7" w:rsidRDefault="00133A87" w:rsidP="00133A87">
      <w:pPr>
        <w:widowControl w:val="0"/>
        <w:tabs>
          <w:tab w:val="left" w:pos="709"/>
          <w:tab w:val="left" w:pos="993"/>
        </w:tabs>
        <w:spacing w:after="0"/>
        <w:ind w:left="284" w:firstLine="283"/>
        <w:jc w:val="both"/>
        <w:rPr>
          <w:rFonts w:ascii="Times New Roman" w:hAnsi="Times New Roman"/>
          <w:color w:val="000000"/>
          <w:sz w:val="24"/>
          <w:szCs w:val="24"/>
        </w:rPr>
      </w:pPr>
      <w:r w:rsidRPr="00B60DF7">
        <w:rPr>
          <w:rFonts w:ascii="Times New Roman" w:hAnsi="Times New Roman"/>
          <w:color w:val="000000"/>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19878E28" w14:textId="77777777" w:rsidR="00133A87" w:rsidRPr="00B60DF7" w:rsidRDefault="00133A87" w:rsidP="00133A87">
      <w:pPr>
        <w:widowControl w:val="0"/>
        <w:tabs>
          <w:tab w:val="left" w:pos="709"/>
          <w:tab w:val="left" w:pos="993"/>
        </w:tabs>
        <w:spacing w:after="0"/>
        <w:ind w:left="284" w:firstLine="283"/>
        <w:jc w:val="both"/>
        <w:rPr>
          <w:rFonts w:ascii="Times New Roman" w:hAnsi="Times New Roman"/>
          <w:color w:val="000000"/>
          <w:sz w:val="24"/>
          <w:szCs w:val="24"/>
        </w:rPr>
      </w:pPr>
      <w:r w:rsidRPr="00B60DF7">
        <w:rPr>
          <w:rFonts w:ascii="Times New Roman" w:hAnsi="Times New Roman"/>
          <w:color w:val="000000"/>
          <w:sz w:val="24"/>
          <w:szCs w:val="24"/>
        </w:rPr>
        <w:t xml:space="preserve">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 </w:t>
      </w:r>
    </w:p>
    <w:p w14:paraId="7F5E810A" w14:textId="5594790A" w:rsidR="00DB4D1C" w:rsidRPr="00B60DF7" w:rsidRDefault="00DB4D1C" w:rsidP="005A077A">
      <w:pPr>
        <w:widowControl w:val="0"/>
        <w:tabs>
          <w:tab w:val="left" w:pos="426"/>
          <w:tab w:val="left" w:pos="851"/>
        </w:tabs>
        <w:spacing w:after="0"/>
        <w:jc w:val="both"/>
        <w:rPr>
          <w:rFonts w:ascii="Times New Roman" w:hAnsi="Times New Roman"/>
          <w:sz w:val="24"/>
          <w:szCs w:val="24"/>
        </w:rPr>
      </w:pPr>
    </w:p>
    <w:p w14:paraId="4CB69DCA" w14:textId="02900E77" w:rsidR="009704C8" w:rsidRPr="00B60DF7" w:rsidRDefault="009704C8" w:rsidP="00346892">
      <w:pPr>
        <w:pStyle w:val="af9"/>
        <w:widowControl w:val="0"/>
        <w:numPr>
          <w:ilvl w:val="0"/>
          <w:numId w:val="18"/>
        </w:numPr>
        <w:tabs>
          <w:tab w:val="left" w:pos="851"/>
        </w:tabs>
        <w:autoSpaceDE w:val="0"/>
        <w:autoSpaceDN w:val="0"/>
        <w:adjustRightInd w:val="0"/>
        <w:spacing w:after="0"/>
        <w:ind w:left="0" w:firstLine="567"/>
        <w:jc w:val="both"/>
        <w:rPr>
          <w:rFonts w:ascii="Times New Roman" w:hAnsi="Times New Roman"/>
          <w:b/>
          <w:bCs/>
          <w:sz w:val="24"/>
          <w:szCs w:val="24"/>
        </w:rPr>
      </w:pPr>
      <w:r w:rsidRPr="00B60DF7">
        <w:rPr>
          <w:rFonts w:ascii="Times New Roman" w:hAnsi="Times New Roman"/>
          <w:b/>
          <w:bCs/>
          <w:sz w:val="24"/>
          <w:szCs w:val="24"/>
        </w:rPr>
        <w:t>Требования к участникам закупки</w:t>
      </w:r>
    </w:p>
    <w:p w14:paraId="41ECEC85" w14:textId="1F596C0C" w:rsidR="005313EF" w:rsidRPr="001C35F3" w:rsidRDefault="009704C8" w:rsidP="002D7DB4">
      <w:pPr>
        <w:pStyle w:val="af9"/>
        <w:widowControl w:val="0"/>
        <w:numPr>
          <w:ilvl w:val="2"/>
          <w:numId w:val="8"/>
        </w:numPr>
        <w:tabs>
          <w:tab w:val="clear" w:pos="720"/>
          <w:tab w:val="left" w:pos="993"/>
        </w:tabs>
        <w:spacing w:after="0"/>
        <w:ind w:left="0" w:firstLine="567"/>
        <w:jc w:val="both"/>
        <w:rPr>
          <w:rFonts w:ascii="Times New Roman" w:hAnsi="Times New Roman"/>
          <w:sz w:val="24"/>
          <w:szCs w:val="24"/>
        </w:rPr>
      </w:pPr>
      <w:bookmarkStart w:id="23" w:name="_Ref118194823"/>
      <w:r w:rsidRPr="00B60DF7">
        <w:rPr>
          <w:rFonts w:ascii="Times New Roman" w:hAnsi="Times New Roman"/>
          <w:sz w:val="24"/>
          <w:szCs w:val="24"/>
        </w:rPr>
        <w:t xml:space="preserve">Участником закупки может быть </w:t>
      </w:r>
      <w:r w:rsidR="00D61B47" w:rsidRPr="00B60DF7">
        <w:rPr>
          <w:rFonts w:ascii="Times New Roman" w:hAnsi="Times New Roman"/>
          <w:sz w:val="24"/>
          <w:szCs w:val="24"/>
        </w:rPr>
        <w:t>только лицо</w:t>
      </w:r>
      <w:r w:rsidR="005313EF" w:rsidRPr="00B60DF7">
        <w:rPr>
          <w:rFonts w:ascii="Times New Roman" w:hAnsi="Times New Roman"/>
          <w:sz w:val="24"/>
          <w:szCs w:val="24"/>
        </w:rPr>
        <w:t xml:space="preserve"> (или несколько юридических лиц,</w:t>
      </w:r>
      <w:r w:rsidR="00B27267" w:rsidRPr="00B60DF7">
        <w:rPr>
          <w:rFonts w:ascii="Times New Roman" w:hAnsi="Times New Roman"/>
          <w:sz w:val="24"/>
          <w:szCs w:val="24"/>
        </w:rPr>
        <w:t xml:space="preserve"> выступающих на стороне одного участника закупки</w:t>
      </w:r>
      <w:r w:rsidR="005313EF" w:rsidRPr="00B60DF7">
        <w:rPr>
          <w:rFonts w:ascii="Times New Roman" w:hAnsi="Times New Roman"/>
          <w:sz w:val="24"/>
          <w:szCs w:val="24"/>
        </w:rPr>
        <w:t>, либо несколько физических лиц, выступающих на стороне одного участника закупки)</w:t>
      </w:r>
      <w:r w:rsidR="00D61B47" w:rsidRPr="00B60DF7">
        <w:rPr>
          <w:rFonts w:ascii="Times New Roman" w:hAnsi="Times New Roman"/>
          <w:sz w:val="24"/>
          <w:szCs w:val="24"/>
        </w:rPr>
        <w:t>, являющееся</w:t>
      </w:r>
      <w:r w:rsidR="00D61B47" w:rsidRPr="001C35F3">
        <w:rPr>
          <w:rFonts w:ascii="Times New Roman" w:hAnsi="Times New Roman"/>
          <w:sz w:val="24"/>
          <w:szCs w:val="24"/>
        </w:rPr>
        <w:t xml:space="preserve"> субъектом МСП, а также физическое лиц</w:t>
      </w:r>
      <w:r w:rsidR="00C56A6B" w:rsidRPr="001C35F3">
        <w:rPr>
          <w:rFonts w:ascii="Times New Roman" w:hAnsi="Times New Roman"/>
          <w:sz w:val="24"/>
          <w:szCs w:val="24"/>
        </w:rPr>
        <w:t>о</w:t>
      </w:r>
      <w:r w:rsidR="00D61B47" w:rsidRPr="001C35F3">
        <w:rPr>
          <w:rFonts w:ascii="Times New Roman" w:hAnsi="Times New Roman"/>
          <w:sz w:val="24"/>
          <w:szCs w:val="24"/>
        </w:rPr>
        <w:t>, не являющееся индивидуальным предпринимателем и применяющее специальный налоговый режим «Налог на профессиональный доход»</w:t>
      </w:r>
      <w:r w:rsidR="005313EF" w:rsidRPr="001C35F3">
        <w:rPr>
          <w:rFonts w:ascii="Times New Roman" w:hAnsi="Times New Roman"/>
          <w:sz w:val="24"/>
          <w:szCs w:val="24"/>
        </w:rPr>
        <w:t xml:space="preserve">. Участник закупки не должен являться </w:t>
      </w:r>
      <w:r w:rsidR="005313EF" w:rsidRPr="001C35F3">
        <w:rPr>
          <w:rFonts w:ascii="Times New Roman" w:hAnsi="Times New Roman"/>
          <w:bCs/>
          <w:sz w:val="24"/>
          <w:szCs w:val="24"/>
        </w:rPr>
        <w:t>лицом в отношении которого применяются специальные экономические меры, предусмотренные Указом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bookmarkEnd w:id="23"/>
      <w:r w:rsidR="005313EF" w:rsidRPr="001C35F3">
        <w:rPr>
          <w:rFonts w:ascii="Times New Roman" w:hAnsi="Times New Roman"/>
          <w:sz w:val="24"/>
          <w:szCs w:val="24"/>
        </w:rPr>
        <w:t xml:space="preserve"> </w:t>
      </w:r>
    </w:p>
    <w:p w14:paraId="7C07D635" w14:textId="15B87EE2" w:rsidR="007A18F9" w:rsidRDefault="007A18F9" w:rsidP="002D7DB4">
      <w:pPr>
        <w:pStyle w:val="af9"/>
        <w:widowControl w:val="0"/>
        <w:numPr>
          <w:ilvl w:val="2"/>
          <w:numId w:val="8"/>
        </w:numPr>
        <w:tabs>
          <w:tab w:val="clear" w:pos="720"/>
          <w:tab w:val="left" w:pos="993"/>
        </w:tabs>
        <w:spacing w:after="0"/>
        <w:ind w:left="0" w:firstLine="567"/>
        <w:jc w:val="both"/>
        <w:rPr>
          <w:rFonts w:ascii="Times New Roman" w:hAnsi="Times New Roman"/>
          <w:sz w:val="24"/>
          <w:szCs w:val="24"/>
        </w:rPr>
      </w:pPr>
      <w:bookmarkStart w:id="24" w:name="_Ref100744142"/>
      <w:r>
        <w:rPr>
          <w:rFonts w:ascii="Times New Roman" w:hAnsi="Times New Roman"/>
          <w:sz w:val="24"/>
          <w:szCs w:val="24"/>
        </w:rPr>
        <w:t>Участник</w:t>
      </w:r>
      <w:r w:rsidRPr="007A18F9">
        <w:rPr>
          <w:rFonts w:ascii="Times New Roman" w:hAnsi="Times New Roman"/>
          <w:sz w:val="24"/>
          <w:szCs w:val="24"/>
        </w:rPr>
        <w:t xml:space="preserve"> </w:t>
      </w:r>
      <w:r w:rsidRPr="00385D16">
        <w:rPr>
          <w:rFonts w:ascii="Times New Roman" w:hAnsi="Times New Roman"/>
          <w:sz w:val="24"/>
          <w:szCs w:val="24"/>
        </w:rPr>
        <w:t>закупки долж</w:t>
      </w:r>
      <w:r w:rsidR="005B5283">
        <w:rPr>
          <w:rFonts w:ascii="Times New Roman" w:hAnsi="Times New Roman"/>
          <w:sz w:val="24"/>
          <w:szCs w:val="24"/>
        </w:rPr>
        <w:t xml:space="preserve">ен </w:t>
      </w:r>
      <w:r w:rsidRPr="00385D16">
        <w:rPr>
          <w:rFonts w:ascii="Times New Roman" w:hAnsi="Times New Roman"/>
          <w:sz w:val="24"/>
          <w:szCs w:val="24"/>
        </w:rPr>
        <w:t>обладать общей и специальной гражданской правоспособностью в</w:t>
      </w:r>
      <w:r>
        <w:rPr>
          <w:rFonts w:ascii="Times New Roman" w:hAnsi="Times New Roman"/>
          <w:sz w:val="24"/>
          <w:szCs w:val="24"/>
        </w:rPr>
        <w:t xml:space="preserve"> </w:t>
      </w:r>
      <w:r w:rsidRPr="00385D16">
        <w:rPr>
          <w:rFonts w:ascii="Times New Roman" w:hAnsi="Times New Roman"/>
          <w:sz w:val="24"/>
          <w:szCs w:val="24"/>
        </w:rPr>
        <w:t>полном объеме для заключения и исполнения договора по результатам закупки</w:t>
      </w:r>
      <w:r>
        <w:rPr>
          <w:rFonts w:ascii="Times New Roman" w:hAnsi="Times New Roman"/>
          <w:sz w:val="24"/>
          <w:szCs w:val="24"/>
        </w:rPr>
        <w:t>.</w:t>
      </w:r>
    </w:p>
    <w:p w14:paraId="0ECC7997" w14:textId="77777777" w:rsidR="009704C8" w:rsidRPr="001C35F3" w:rsidRDefault="009704C8" w:rsidP="002D7DB4">
      <w:pPr>
        <w:pStyle w:val="af9"/>
        <w:widowControl w:val="0"/>
        <w:numPr>
          <w:ilvl w:val="2"/>
          <w:numId w:val="8"/>
        </w:numPr>
        <w:tabs>
          <w:tab w:val="clear" w:pos="720"/>
          <w:tab w:val="left" w:pos="993"/>
        </w:tabs>
        <w:spacing w:after="0"/>
        <w:ind w:left="0" w:firstLine="567"/>
        <w:jc w:val="both"/>
        <w:rPr>
          <w:rFonts w:ascii="Times New Roman" w:hAnsi="Times New Roman"/>
          <w:sz w:val="24"/>
          <w:szCs w:val="24"/>
        </w:rPr>
      </w:pPr>
      <w:bookmarkStart w:id="25" w:name="_Ref118376135"/>
      <w:r w:rsidRPr="001C35F3">
        <w:rPr>
          <w:rFonts w:ascii="Times New Roman" w:hAnsi="Times New Roman"/>
          <w:sz w:val="24"/>
          <w:szCs w:val="24"/>
        </w:rPr>
        <w:t>Устанавливаются следующие обязательные требования к участникам закупки:</w:t>
      </w:r>
      <w:bookmarkEnd w:id="24"/>
      <w:bookmarkEnd w:id="25"/>
    </w:p>
    <w:p w14:paraId="13C22B76" w14:textId="7BBFDEA5" w:rsidR="009704C8" w:rsidRPr="001C35F3" w:rsidRDefault="009704C8" w:rsidP="002D7DB4">
      <w:pPr>
        <w:pStyle w:val="af9"/>
        <w:widowControl w:val="0"/>
        <w:numPr>
          <w:ilvl w:val="0"/>
          <w:numId w:val="11"/>
        </w:numPr>
        <w:tabs>
          <w:tab w:val="left" w:pos="851"/>
        </w:tabs>
        <w:autoSpaceDE w:val="0"/>
        <w:autoSpaceDN w:val="0"/>
        <w:adjustRightInd w:val="0"/>
        <w:spacing w:after="0"/>
        <w:ind w:left="0" w:firstLine="567"/>
        <w:jc w:val="both"/>
        <w:rPr>
          <w:rFonts w:ascii="Times New Roman" w:hAnsi="Times New Roman"/>
          <w:sz w:val="24"/>
          <w:szCs w:val="24"/>
        </w:rPr>
      </w:pPr>
      <w:bookmarkStart w:id="26" w:name="_Ref117469430"/>
      <w:r w:rsidRPr="001C35F3">
        <w:rPr>
          <w:rFonts w:ascii="Times New Roman" w:hAnsi="Times New Roman"/>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w:t>
      </w:r>
      <w:r w:rsidR="00005C8B" w:rsidRPr="001C35F3">
        <w:rPr>
          <w:rFonts w:ascii="Times New Roman" w:hAnsi="Times New Roman"/>
          <w:sz w:val="24"/>
          <w:szCs w:val="24"/>
        </w:rPr>
        <w:t>или индивидуального предпринимателя несостоятельным (банкротом)</w:t>
      </w:r>
      <w:r w:rsidRPr="001C35F3">
        <w:rPr>
          <w:rFonts w:ascii="Times New Roman" w:hAnsi="Times New Roman"/>
          <w:sz w:val="24"/>
          <w:szCs w:val="24"/>
        </w:rPr>
        <w:t>;</w:t>
      </w:r>
      <w:bookmarkEnd w:id="26"/>
      <w:r w:rsidRPr="001C35F3">
        <w:rPr>
          <w:rFonts w:ascii="Times New Roman" w:hAnsi="Times New Roman"/>
          <w:sz w:val="24"/>
          <w:szCs w:val="24"/>
        </w:rPr>
        <w:t xml:space="preserve"> </w:t>
      </w:r>
    </w:p>
    <w:p w14:paraId="1B0A1BB8" w14:textId="31CCFBFF" w:rsidR="009704C8" w:rsidRPr="001C35F3" w:rsidRDefault="009704C8" w:rsidP="002D7DB4">
      <w:pPr>
        <w:pStyle w:val="af9"/>
        <w:widowControl w:val="0"/>
        <w:numPr>
          <w:ilvl w:val="0"/>
          <w:numId w:val="11"/>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14:paraId="6DD6311E" w14:textId="24B96E99" w:rsidR="009704C8" w:rsidRPr="001C35F3" w:rsidRDefault="009704C8" w:rsidP="002D7DB4">
      <w:pPr>
        <w:pStyle w:val="af9"/>
        <w:widowControl w:val="0"/>
        <w:numPr>
          <w:ilvl w:val="0"/>
          <w:numId w:val="11"/>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отсутствие у участника закупки </w:t>
      </w:r>
      <w:r w:rsidR="00005C8B" w:rsidRPr="001C35F3">
        <w:rPr>
          <w:rFonts w:ascii="Times New Roman" w:hAnsi="Times New Roman"/>
          <w:sz w:val="24"/>
          <w:szCs w:val="24"/>
        </w:rPr>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E1AC63F" w14:textId="7909D9C2" w:rsidR="00005C8B" w:rsidRPr="001C35F3" w:rsidRDefault="00005C8B" w:rsidP="002D7DB4">
      <w:pPr>
        <w:pStyle w:val="af9"/>
        <w:widowControl w:val="0"/>
        <w:numPr>
          <w:ilvl w:val="0"/>
          <w:numId w:val="11"/>
        </w:numPr>
        <w:tabs>
          <w:tab w:val="left" w:pos="851"/>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отсутствие у участника закупки</w:t>
      </w:r>
      <w:r w:rsidR="004446AE" w:rsidRPr="001C35F3">
        <w:rPr>
          <w:rFonts w:ascii="Times New Roman" w:eastAsia="Times New Roman" w:hAnsi="Times New Roman"/>
          <w:bCs/>
          <w:sz w:val="24"/>
          <w:szCs w:val="24"/>
          <w:lang w:eastAsia="ru-RU"/>
        </w:rPr>
        <w:t xml:space="preserve"> – </w:t>
      </w:r>
      <w:r w:rsidRPr="001C35F3">
        <w:rPr>
          <w:rFonts w:ascii="Times New Roman" w:eastAsia="Times New Roman" w:hAnsi="Times New Roman"/>
          <w:bCs/>
          <w:sz w:val="24"/>
          <w:szCs w:val="24"/>
          <w:lang w:eastAsia="ru-RU"/>
        </w:rPr>
        <w:t>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w:t>
      </w:r>
      <w:r w:rsidR="004446AE" w:rsidRPr="001C35F3">
        <w:rPr>
          <w:rFonts w:ascii="Times New Roman" w:eastAsia="Times New Roman" w:hAnsi="Times New Roman"/>
          <w:bCs/>
          <w:sz w:val="24"/>
          <w:szCs w:val="24"/>
          <w:lang w:eastAsia="ru-RU"/>
        </w:rPr>
        <w:t>ого бухгалтера юридического лица –</w:t>
      </w:r>
      <w:r w:rsidRPr="001C35F3">
        <w:rPr>
          <w:rFonts w:ascii="Times New Roman" w:eastAsia="Times New Roman" w:hAnsi="Times New Roman"/>
          <w:bCs/>
          <w:sz w:val="24"/>
          <w:szCs w:val="24"/>
          <w:lang w:eastAsia="ru-RU"/>
        </w:rPr>
        <w:t xml:space="preserve">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4343CD8" w14:textId="4D474CA4" w:rsidR="00005C8B" w:rsidRPr="001C35F3" w:rsidRDefault="00005C8B" w:rsidP="002D7DB4">
      <w:pPr>
        <w:pStyle w:val="af9"/>
        <w:widowControl w:val="0"/>
        <w:numPr>
          <w:ilvl w:val="0"/>
          <w:numId w:val="11"/>
        </w:numPr>
        <w:tabs>
          <w:tab w:val="left" w:pos="851"/>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отсутствие фактов привлечения в течение двух лет до момента подачи заявки на участие в закупке участника такой закупки</w:t>
      </w:r>
      <w:r w:rsidR="004446AE" w:rsidRPr="001C35F3">
        <w:rPr>
          <w:rFonts w:ascii="Times New Roman" w:eastAsia="Times New Roman" w:hAnsi="Times New Roman"/>
          <w:bCs/>
          <w:sz w:val="24"/>
          <w:szCs w:val="24"/>
          <w:lang w:eastAsia="ru-RU"/>
        </w:rPr>
        <w:t xml:space="preserve"> – </w:t>
      </w:r>
      <w:r w:rsidRPr="001C35F3">
        <w:rPr>
          <w:rFonts w:ascii="Times New Roman" w:eastAsia="Times New Roman" w:hAnsi="Times New Roman"/>
          <w:bCs/>
          <w:sz w:val="24"/>
          <w:szCs w:val="24"/>
          <w:lang w:eastAsia="ru-RU"/>
        </w:rPr>
        <w:t>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518D7CC" w14:textId="77777777" w:rsidR="00E1560E" w:rsidRPr="001C35F3" w:rsidRDefault="00E1560E" w:rsidP="00E1560E">
      <w:pPr>
        <w:pStyle w:val="af9"/>
        <w:widowControl w:val="0"/>
        <w:numPr>
          <w:ilvl w:val="0"/>
          <w:numId w:val="11"/>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E1560E">
        <w:rPr>
          <w:rFonts w:ascii="Times New Roman" w:hAnsi="Times New Roman"/>
          <w:sz w:val="24"/>
          <w:szCs w:val="24"/>
        </w:rPr>
        <w:t>участник закупки не является иностранным агентом в соответствии с Федеральным законом №255-ФЗ от 14.07.2022</w:t>
      </w:r>
      <w:r>
        <w:rPr>
          <w:rFonts w:ascii="Times New Roman" w:hAnsi="Times New Roman"/>
          <w:sz w:val="24"/>
          <w:szCs w:val="24"/>
        </w:rPr>
        <w:t xml:space="preserve"> «</w:t>
      </w:r>
      <w:r w:rsidRPr="00E1560E">
        <w:rPr>
          <w:rFonts w:ascii="Times New Roman" w:hAnsi="Times New Roman"/>
          <w:sz w:val="24"/>
          <w:szCs w:val="24"/>
        </w:rPr>
        <w:t>О контроле за деятельностью лиц, находящихся под иностранным влиянием</w:t>
      </w:r>
      <w:r>
        <w:rPr>
          <w:rFonts w:ascii="Times New Roman" w:hAnsi="Times New Roman"/>
          <w:sz w:val="24"/>
          <w:szCs w:val="24"/>
        </w:rPr>
        <w:t>»</w:t>
      </w:r>
    </w:p>
    <w:p w14:paraId="0D138A56" w14:textId="77777777" w:rsidR="00E1560E" w:rsidRPr="00E1560E" w:rsidRDefault="009704C8" w:rsidP="002D7DB4">
      <w:pPr>
        <w:pStyle w:val="af9"/>
        <w:widowControl w:val="0"/>
        <w:numPr>
          <w:ilvl w:val="0"/>
          <w:numId w:val="11"/>
        </w:numPr>
        <w:tabs>
          <w:tab w:val="left" w:pos="851"/>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hAnsi="Times New Roman"/>
          <w:sz w:val="24"/>
          <w:szCs w:val="24"/>
        </w:rPr>
        <w:t>отсутствие сведений об участнике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sidR="00E1560E" w:rsidRPr="00E1560E">
        <w:rPr>
          <w:rFonts w:ascii="Times New Roman" w:hAnsi="Times New Roman"/>
          <w:sz w:val="24"/>
          <w:szCs w:val="24"/>
        </w:rPr>
        <w:t xml:space="preserve"> </w:t>
      </w:r>
    </w:p>
    <w:p w14:paraId="7B4E3C6E" w14:textId="01FAA749" w:rsidR="009704C8" w:rsidRDefault="009704C8" w:rsidP="002D7DB4">
      <w:pPr>
        <w:pStyle w:val="af9"/>
        <w:widowControl w:val="0"/>
        <w:numPr>
          <w:ilvl w:val="2"/>
          <w:numId w:val="8"/>
        </w:numPr>
        <w:tabs>
          <w:tab w:val="clear" w:pos="720"/>
          <w:tab w:val="left" w:pos="142"/>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w:t>
      </w:r>
      <w:r w:rsidR="00F76295" w:rsidRPr="001C35F3">
        <w:rPr>
          <w:rFonts w:ascii="Times New Roman" w:hAnsi="Times New Roman"/>
          <w:sz w:val="24"/>
          <w:szCs w:val="24"/>
        </w:rPr>
        <w:t xml:space="preserve"> подп.</w:t>
      </w:r>
      <w:r w:rsidR="00C8519C">
        <w:rPr>
          <w:rFonts w:ascii="Times New Roman" w:hAnsi="Times New Roman"/>
          <w:sz w:val="24"/>
          <w:szCs w:val="24"/>
        </w:rPr>
        <w:t xml:space="preserve"> </w:t>
      </w:r>
      <w:r w:rsidR="00C8519C">
        <w:rPr>
          <w:rFonts w:ascii="Times New Roman" w:hAnsi="Times New Roman"/>
          <w:sz w:val="24"/>
          <w:szCs w:val="24"/>
        </w:rPr>
        <w:fldChar w:fldCharType="begin"/>
      </w:r>
      <w:r w:rsidR="00C8519C">
        <w:rPr>
          <w:rFonts w:ascii="Times New Roman" w:hAnsi="Times New Roman"/>
          <w:sz w:val="24"/>
          <w:szCs w:val="24"/>
        </w:rPr>
        <w:instrText xml:space="preserve"> REF _Ref118216740 \r \h </w:instrText>
      </w:r>
      <w:r w:rsidR="00C8519C">
        <w:rPr>
          <w:rFonts w:ascii="Times New Roman" w:hAnsi="Times New Roman"/>
          <w:sz w:val="24"/>
          <w:szCs w:val="24"/>
        </w:rPr>
      </w:r>
      <w:r w:rsidR="00C8519C">
        <w:rPr>
          <w:rFonts w:ascii="Times New Roman" w:hAnsi="Times New Roman"/>
          <w:sz w:val="24"/>
          <w:szCs w:val="24"/>
        </w:rPr>
        <w:fldChar w:fldCharType="separate"/>
      </w:r>
      <w:r w:rsidR="00441404">
        <w:rPr>
          <w:rFonts w:ascii="Times New Roman" w:hAnsi="Times New Roman"/>
          <w:sz w:val="24"/>
          <w:szCs w:val="24"/>
        </w:rPr>
        <w:t>1</w:t>
      </w:r>
      <w:r w:rsidR="00C8519C">
        <w:rPr>
          <w:rFonts w:ascii="Times New Roman" w:hAnsi="Times New Roman"/>
          <w:sz w:val="24"/>
          <w:szCs w:val="24"/>
        </w:rPr>
        <w:fldChar w:fldCharType="end"/>
      </w:r>
      <w:r w:rsidR="00C8519C">
        <w:rPr>
          <w:rFonts w:ascii="Times New Roman" w:hAnsi="Times New Roman"/>
          <w:sz w:val="24"/>
          <w:szCs w:val="24"/>
        </w:rPr>
        <w:t xml:space="preserve"> </w:t>
      </w:r>
      <w:r w:rsidRPr="001C35F3">
        <w:rPr>
          <w:rFonts w:ascii="Times New Roman" w:hAnsi="Times New Roman"/>
          <w:sz w:val="24"/>
          <w:szCs w:val="24"/>
        </w:rPr>
        <w:t xml:space="preserve">п. </w:t>
      </w:r>
      <w:r w:rsidR="00C8519C">
        <w:rPr>
          <w:rFonts w:ascii="Times New Roman" w:hAnsi="Times New Roman"/>
          <w:sz w:val="24"/>
          <w:szCs w:val="24"/>
        </w:rPr>
        <w:fldChar w:fldCharType="begin"/>
      </w:r>
      <w:r w:rsidR="00C8519C">
        <w:rPr>
          <w:rFonts w:ascii="Times New Roman" w:hAnsi="Times New Roman"/>
          <w:sz w:val="24"/>
          <w:szCs w:val="24"/>
        </w:rPr>
        <w:instrText xml:space="preserve"> REF _Ref118216687 \r \h </w:instrText>
      </w:r>
      <w:r w:rsidR="00C8519C">
        <w:rPr>
          <w:rFonts w:ascii="Times New Roman" w:hAnsi="Times New Roman"/>
          <w:sz w:val="24"/>
          <w:szCs w:val="24"/>
        </w:rPr>
      </w:r>
      <w:r w:rsidR="00C8519C">
        <w:rPr>
          <w:rFonts w:ascii="Times New Roman" w:hAnsi="Times New Roman"/>
          <w:sz w:val="24"/>
          <w:szCs w:val="24"/>
        </w:rPr>
        <w:fldChar w:fldCharType="separate"/>
      </w:r>
      <w:r w:rsidR="00441404">
        <w:rPr>
          <w:rFonts w:ascii="Times New Roman" w:hAnsi="Times New Roman"/>
          <w:sz w:val="24"/>
          <w:szCs w:val="24"/>
        </w:rPr>
        <w:t>8.7</w:t>
      </w:r>
      <w:r w:rsidR="00C8519C">
        <w:rPr>
          <w:rFonts w:ascii="Times New Roman" w:hAnsi="Times New Roman"/>
          <w:sz w:val="24"/>
          <w:szCs w:val="24"/>
        </w:rPr>
        <w:fldChar w:fldCharType="end"/>
      </w:r>
      <w:r w:rsidR="00C8519C">
        <w:rPr>
          <w:rFonts w:ascii="Times New Roman" w:hAnsi="Times New Roman"/>
          <w:sz w:val="24"/>
          <w:szCs w:val="24"/>
        </w:rPr>
        <w:t xml:space="preserve"> </w:t>
      </w:r>
      <w:r w:rsidRPr="001C35F3">
        <w:rPr>
          <w:rFonts w:ascii="Times New Roman" w:hAnsi="Times New Roman"/>
          <w:sz w:val="24"/>
          <w:szCs w:val="24"/>
        </w:rPr>
        <w:t>части 2 документации о закупке.</w:t>
      </w:r>
    </w:p>
    <w:p w14:paraId="7F32D9F8" w14:textId="14CB4621" w:rsidR="00BC7053" w:rsidRPr="001C35F3" w:rsidRDefault="00BC7053" w:rsidP="002D7DB4">
      <w:pPr>
        <w:pStyle w:val="af9"/>
        <w:widowControl w:val="0"/>
        <w:numPr>
          <w:ilvl w:val="2"/>
          <w:numId w:val="8"/>
        </w:numPr>
        <w:tabs>
          <w:tab w:val="clear" w:pos="720"/>
          <w:tab w:val="left" w:pos="142"/>
          <w:tab w:val="left" w:pos="993"/>
        </w:tabs>
        <w:spacing w:after="0"/>
        <w:ind w:left="0" w:firstLine="567"/>
        <w:jc w:val="both"/>
        <w:rPr>
          <w:rFonts w:ascii="Times New Roman" w:hAnsi="Times New Roman"/>
          <w:sz w:val="24"/>
          <w:szCs w:val="24"/>
        </w:rPr>
      </w:pPr>
      <w:r w:rsidRPr="00BC7053">
        <w:rPr>
          <w:rFonts w:ascii="Times New Roman" w:hAnsi="Times New Roman"/>
          <w:sz w:val="24"/>
          <w:szCs w:val="24"/>
        </w:rPr>
        <w:t>Требования, предъявляемые к участникам закупки, в равной мере распространяются на всех участников закупки</w:t>
      </w:r>
      <w:r w:rsidR="00442652">
        <w:rPr>
          <w:rFonts w:ascii="Times New Roman" w:hAnsi="Times New Roman"/>
          <w:sz w:val="24"/>
          <w:szCs w:val="24"/>
        </w:rPr>
        <w:t>.</w:t>
      </w:r>
    </w:p>
    <w:p w14:paraId="6F6D0FDA" w14:textId="73D00885" w:rsidR="009704C8" w:rsidRDefault="009704C8" w:rsidP="001C35F3">
      <w:pPr>
        <w:widowControl w:val="0"/>
        <w:spacing w:after="0"/>
        <w:ind w:firstLine="709"/>
        <w:jc w:val="both"/>
        <w:rPr>
          <w:rFonts w:ascii="Times New Roman" w:hAnsi="Times New Roman"/>
          <w:b/>
          <w:sz w:val="24"/>
          <w:szCs w:val="24"/>
        </w:rPr>
      </w:pPr>
    </w:p>
    <w:p w14:paraId="2457F688" w14:textId="467E36B3" w:rsidR="00641569" w:rsidRPr="001C35F3" w:rsidRDefault="00641569" w:rsidP="00346892">
      <w:pPr>
        <w:pStyle w:val="af9"/>
        <w:widowControl w:val="0"/>
        <w:numPr>
          <w:ilvl w:val="0"/>
          <w:numId w:val="18"/>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b/>
          <w:bCs/>
          <w:sz w:val="24"/>
          <w:szCs w:val="24"/>
        </w:rPr>
        <w:t xml:space="preserve">Рассмотрение </w:t>
      </w:r>
      <w:r w:rsidR="006A2B00" w:rsidRPr="001C35F3">
        <w:rPr>
          <w:rFonts w:ascii="Times New Roman" w:hAnsi="Times New Roman"/>
          <w:b/>
          <w:bCs/>
          <w:sz w:val="24"/>
          <w:szCs w:val="24"/>
        </w:rPr>
        <w:t>первых частей заявок</w:t>
      </w:r>
      <w:r w:rsidRPr="001C35F3">
        <w:rPr>
          <w:rFonts w:ascii="Times New Roman" w:hAnsi="Times New Roman"/>
          <w:b/>
          <w:bCs/>
          <w:sz w:val="24"/>
          <w:szCs w:val="24"/>
        </w:rPr>
        <w:t>. Допуск к участию в закупке</w:t>
      </w:r>
    </w:p>
    <w:p w14:paraId="5D999593" w14:textId="26E2D788" w:rsidR="00641569" w:rsidRPr="001C35F3" w:rsidRDefault="00641569" w:rsidP="00346892">
      <w:pPr>
        <w:pStyle w:val="af9"/>
        <w:widowControl w:val="0"/>
        <w:numPr>
          <w:ilvl w:val="2"/>
          <w:numId w:val="30"/>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Комиссия по осуществлению закупок </w:t>
      </w:r>
      <w:r w:rsidR="006A2B00" w:rsidRPr="001C35F3">
        <w:rPr>
          <w:rFonts w:ascii="Times New Roman" w:hAnsi="Times New Roman"/>
          <w:sz w:val="24"/>
          <w:szCs w:val="24"/>
        </w:rPr>
        <w:t xml:space="preserve">по окончании срока подачи </w:t>
      </w:r>
      <w:r w:rsidRPr="001C35F3">
        <w:rPr>
          <w:rFonts w:ascii="Times New Roman" w:hAnsi="Times New Roman"/>
          <w:sz w:val="24"/>
          <w:szCs w:val="24"/>
        </w:rPr>
        <w:t xml:space="preserve">заявок рассматривает </w:t>
      </w:r>
      <w:r w:rsidR="006A2B00" w:rsidRPr="001C35F3">
        <w:rPr>
          <w:rFonts w:ascii="Times New Roman" w:hAnsi="Times New Roman"/>
          <w:sz w:val="24"/>
          <w:szCs w:val="24"/>
        </w:rPr>
        <w:t>первые части</w:t>
      </w:r>
      <w:r w:rsidRPr="001C35F3">
        <w:rPr>
          <w:rFonts w:ascii="Times New Roman" w:hAnsi="Times New Roman"/>
          <w:sz w:val="24"/>
          <w:szCs w:val="24"/>
        </w:rPr>
        <w:t xml:space="preserve"> заяв</w:t>
      </w:r>
      <w:r w:rsidR="006A2B00" w:rsidRPr="001C35F3">
        <w:rPr>
          <w:rFonts w:ascii="Times New Roman" w:hAnsi="Times New Roman"/>
          <w:sz w:val="24"/>
          <w:szCs w:val="24"/>
        </w:rPr>
        <w:t>ок</w:t>
      </w:r>
      <w:r w:rsidRPr="001C35F3">
        <w:rPr>
          <w:rFonts w:ascii="Times New Roman" w:hAnsi="Times New Roman"/>
          <w:sz w:val="24"/>
          <w:szCs w:val="24"/>
        </w:rPr>
        <w:t xml:space="preserve"> участников закупки, поданные с соблюдением срока, указанного в </w:t>
      </w:r>
      <w:r w:rsidR="00DE099A" w:rsidRPr="001C35F3">
        <w:rPr>
          <w:rFonts w:ascii="Times New Roman" w:hAnsi="Times New Roman"/>
          <w:sz w:val="24"/>
          <w:szCs w:val="24"/>
        </w:rPr>
        <w:t>п.</w:t>
      </w:r>
      <w:r w:rsidR="008F5C97" w:rsidRPr="001C35F3">
        <w:rPr>
          <w:rFonts w:ascii="Times New Roman" w:hAnsi="Times New Roman"/>
          <w:sz w:val="24"/>
          <w:szCs w:val="24"/>
        </w:rPr>
        <w:t xml:space="preserve"> </w:t>
      </w:r>
      <w:r w:rsidR="008F5C97" w:rsidRPr="001C35F3">
        <w:rPr>
          <w:rFonts w:ascii="Times New Roman" w:hAnsi="Times New Roman"/>
          <w:sz w:val="24"/>
          <w:szCs w:val="24"/>
        </w:rPr>
        <w:fldChar w:fldCharType="begin"/>
      </w:r>
      <w:r w:rsidR="008F5C97" w:rsidRPr="001C35F3">
        <w:rPr>
          <w:rFonts w:ascii="Times New Roman" w:hAnsi="Times New Roman"/>
          <w:sz w:val="24"/>
          <w:szCs w:val="24"/>
        </w:rPr>
        <w:instrText xml:space="preserve"> REF _Ref118213663 \r \h </w:instrText>
      </w:r>
      <w:r w:rsidR="001C35F3" w:rsidRPr="001C35F3">
        <w:rPr>
          <w:rFonts w:ascii="Times New Roman" w:hAnsi="Times New Roman"/>
          <w:sz w:val="24"/>
          <w:szCs w:val="24"/>
        </w:rPr>
        <w:instrText xml:space="preserve"> \* MERGEFORMAT </w:instrText>
      </w:r>
      <w:r w:rsidR="008F5C97" w:rsidRPr="001C35F3">
        <w:rPr>
          <w:rFonts w:ascii="Times New Roman" w:hAnsi="Times New Roman"/>
          <w:sz w:val="24"/>
          <w:szCs w:val="24"/>
        </w:rPr>
      </w:r>
      <w:r w:rsidR="008F5C97" w:rsidRPr="001C35F3">
        <w:rPr>
          <w:rFonts w:ascii="Times New Roman" w:hAnsi="Times New Roman"/>
          <w:sz w:val="24"/>
          <w:szCs w:val="24"/>
        </w:rPr>
        <w:fldChar w:fldCharType="separate"/>
      </w:r>
      <w:r w:rsidR="00441404">
        <w:rPr>
          <w:rFonts w:ascii="Times New Roman" w:hAnsi="Times New Roman"/>
          <w:sz w:val="24"/>
          <w:szCs w:val="24"/>
        </w:rPr>
        <w:t>12</w:t>
      </w:r>
      <w:r w:rsidR="008F5C97" w:rsidRPr="001C35F3">
        <w:rPr>
          <w:rFonts w:ascii="Times New Roman" w:hAnsi="Times New Roman"/>
          <w:sz w:val="24"/>
          <w:szCs w:val="24"/>
        </w:rPr>
        <w:fldChar w:fldCharType="end"/>
      </w:r>
      <w:r w:rsidR="008F5C97" w:rsidRPr="001C35F3">
        <w:rPr>
          <w:rFonts w:ascii="Times New Roman" w:hAnsi="Times New Roman"/>
          <w:sz w:val="24"/>
          <w:szCs w:val="24"/>
          <w:lang w:val="en-US"/>
        </w:rPr>
        <w:t xml:space="preserve"> </w:t>
      </w:r>
      <w:r w:rsidR="00DE099A" w:rsidRPr="001C35F3">
        <w:rPr>
          <w:rFonts w:ascii="Times New Roman" w:hAnsi="Times New Roman"/>
          <w:sz w:val="24"/>
          <w:szCs w:val="24"/>
        </w:rPr>
        <w:t>ча</w:t>
      </w:r>
      <w:r w:rsidRPr="001C35F3">
        <w:rPr>
          <w:rFonts w:ascii="Times New Roman" w:hAnsi="Times New Roman"/>
          <w:sz w:val="24"/>
          <w:szCs w:val="24"/>
        </w:rPr>
        <w:t>сти 1 настоящей документации.</w:t>
      </w:r>
    </w:p>
    <w:p w14:paraId="680BFDE5" w14:textId="4C14035D" w:rsidR="00641569" w:rsidRPr="001C35F3" w:rsidRDefault="00641569" w:rsidP="00346892">
      <w:pPr>
        <w:pStyle w:val="af9"/>
        <w:widowControl w:val="0"/>
        <w:numPr>
          <w:ilvl w:val="2"/>
          <w:numId w:val="30"/>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Рассмотрение </w:t>
      </w:r>
      <w:r w:rsidR="006A2B00" w:rsidRPr="001C35F3">
        <w:rPr>
          <w:rFonts w:ascii="Times New Roman" w:hAnsi="Times New Roman"/>
          <w:sz w:val="24"/>
          <w:szCs w:val="24"/>
        </w:rPr>
        <w:t xml:space="preserve">первых частей </w:t>
      </w:r>
      <w:r w:rsidRPr="001C35F3">
        <w:rPr>
          <w:rFonts w:ascii="Times New Roman" w:hAnsi="Times New Roman"/>
          <w:sz w:val="24"/>
          <w:szCs w:val="24"/>
        </w:rPr>
        <w:t>заявок осуществляется в срок</w:t>
      </w:r>
      <w:r w:rsidR="006A2B00" w:rsidRPr="001C35F3">
        <w:rPr>
          <w:rFonts w:ascii="Times New Roman" w:hAnsi="Times New Roman"/>
          <w:sz w:val="24"/>
          <w:szCs w:val="24"/>
        </w:rPr>
        <w:t>и</w:t>
      </w:r>
      <w:r w:rsidRPr="001C35F3">
        <w:rPr>
          <w:rFonts w:ascii="Times New Roman" w:hAnsi="Times New Roman"/>
          <w:sz w:val="24"/>
          <w:szCs w:val="24"/>
        </w:rPr>
        <w:t>, установленны</w:t>
      </w:r>
      <w:r w:rsidR="006A2B00" w:rsidRPr="001C35F3">
        <w:rPr>
          <w:rFonts w:ascii="Times New Roman" w:hAnsi="Times New Roman"/>
          <w:sz w:val="24"/>
          <w:szCs w:val="24"/>
        </w:rPr>
        <w:t xml:space="preserve">е извещением и </w:t>
      </w:r>
      <w:r w:rsidRPr="001C35F3">
        <w:rPr>
          <w:rFonts w:ascii="Times New Roman" w:hAnsi="Times New Roman"/>
          <w:sz w:val="24"/>
          <w:szCs w:val="24"/>
        </w:rPr>
        <w:t>п.</w:t>
      </w:r>
      <w:r w:rsidR="008F5C97" w:rsidRPr="001C35F3">
        <w:rPr>
          <w:rFonts w:ascii="Times New Roman" w:hAnsi="Times New Roman"/>
          <w:sz w:val="24"/>
          <w:szCs w:val="24"/>
        </w:rPr>
        <w:t xml:space="preserve"> </w:t>
      </w:r>
      <w:r w:rsidR="008F5C97" w:rsidRPr="001C35F3">
        <w:rPr>
          <w:rFonts w:ascii="Times New Roman" w:hAnsi="Times New Roman"/>
          <w:sz w:val="24"/>
          <w:szCs w:val="24"/>
        </w:rPr>
        <w:fldChar w:fldCharType="begin"/>
      </w:r>
      <w:r w:rsidR="008F5C97" w:rsidRPr="001C35F3">
        <w:rPr>
          <w:rFonts w:ascii="Times New Roman" w:hAnsi="Times New Roman"/>
          <w:sz w:val="24"/>
          <w:szCs w:val="24"/>
        </w:rPr>
        <w:instrText xml:space="preserve"> REF _Ref118213670 \r \h </w:instrText>
      </w:r>
      <w:r w:rsidR="001C35F3" w:rsidRPr="001C35F3">
        <w:rPr>
          <w:rFonts w:ascii="Times New Roman" w:hAnsi="Times New Roman"/>
          <w:sz w:val="24"/>
          <w:szCs w:val="24"/>
        </w:rPr>
        <w:instrText xml:space="preserve"> \* MERGEFORMAT </w:instrText>
      </w:r>
      <w:r w:rsidR="008F5C97" w:rsidRPr="001C35F3">
        <w:rPr>
          <w:rFonts w:ascii="Times New Roman" w:hAnsi="Times New Roman"/>
          <w:sz w:val="24"/>
          <w:szCs w:val="24"/>
        </w:rPr>
      </w:r>
      <w:r w:rsidR="008F5C97" w:rsidRPr="001C35F3">
        <w:rPr>
          <w:rFonts w:ascii="Times New Roman" w:hAnsi="Times New Roman"/>
          <w:sz w:val="24"/>
          <w:szCs w:val="24"/>
        </w:rPr>
        <w:fldChar w:fldCharType="separate"/>
      </w:r>
      <w:r w:rsidR="00441404">
        <w:rPr>
          <w:rFonts w:ascii="Times New Roman" w:hAnsi="Times New Roman"/>
          <w:sz w:val="24"/>
          <w:szCs w:val="24"/>
        </w:rPr>
        <w:t>14</w:t>
      </w:r>
      <w:r w:rsidR="008F5C97" w:rsidRPr="001C35F3">
        <w:rPr>
          <w:rFonts w:ascii="Times New Roman" w:hAnsi="Times New Roman"/>
          <w:sz w:val="24"/>
          <w:szCs w:val="24"/>
        </w:rPr>
        <w:fldChar w:fldCharType="end"/>
      </w:r>
      <w:r w:rsidR="00DE099A" w:rsidRPr="001C35F3">
        <w:rPr>
          <w:rFonts w:ascii="Times New Roman" w:hAnsi="Times New Roman"/>
          <w:sz w:val="24"/>
          <w:szCs w:val="24"/>
        </w:rPr>
        <w:t xml:space="preserve"> </w:t>
      </w:r>
      <w:r w:rsidRPr="001C35F3">
        <w:rPr>
          <w:rFonts w:ascii="Times New Roman" w:hAnsi="Times New Roman"/>
          <w:sz w:val="24"/>
          <w:szCs w:val="24"/>
        </w:rPr>
        <w:t>части 1 настоящей документации.</w:t>
      </w:r>
    </w:p>
    <w:p w14:paraId="2F181DB3" w14:textId="3C9A51F9" w:rsidR="00641569" w:rsidRPr="001C35F3" w:rsidRDefault="00641569" w:rsidP="00346892">
      <w:pPr>
        <w:pStyle w:val="af9"/>
        <w:widowControl w:val="0"/>
        <w:numPr>
          <w:ilvl w:val="2"/>
          <w:numId w:val="30"/>
        </w:numPr>
        <w:tabs>
          <w:tab w:val="clear" w:pos="720"/>
          <w:tab w:val="left" w:pos="142"/>
          <w:tab w:val="left" w:pos="1134"/>
        </w:tabs>
        <w:spacing w:after="0"/>
        <w:ind w:left="0" w:firstLine="567"/>
        <w:jc w:val="both"/>
        <w:rPr>
          <w:rFonts w:ascii="Times New Roman" w:hAnsi="Times New Roman"/>
          <w:sz w:val="24"/>
          <w:szCs w:val="24"/>
        </w:rPr>
      </w:pPr>
      <w:bookmarkStart w:id="27" w:name="_Ref30264303"/>
      <w:r w:rsidRPr="001C35F3">
        <w:rPr>
          <w:rFonts w:ascii="Times New Roman" w:hAnsi="Times New Roman"/>
          <w:sz w:val="24"/>
          <w:szCs w:val="24"/>
        </w:rPr>
        <w:t>В ходе проведения процедуры рассмотрения заявок Комиссия по осуществлению закупок в отношении каждой поступившей заявки осуществляет следующие действия:</w:t>
      </w:r>
      <w:bookmarkEnd w:id="27"/>
    </w:p>
    <w:p w14:paraId="4B3817E5" w14:textId="0E5E8D5E" w:rsidR="00641569" w:rsidRPr="001C35F3" w:rsidRDefault="00641569" w:rsidP="00346892">
      <w:pPr>
        <w:pStyle w:val="af9"/>
        <w:widowControl w:val="0"/>
        <w:numPr>
          <w:ilvl w:val="0"/>
          <w:numId w:val="2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Проверка участников закупки на соответствие требованиям Заказчика и проверка их заявок на соблюдение требований документации к составу и содержанию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грамматические ошибки;</w:t>
      </w:r>
    </w:p>
    <w:p w14:paraId="41F98B0D" w14:textId="22686D52" w:rsidR="00641569" w:rsidRPr="001C35F3" w:rsidRDefault="00641569" w:rsidP="00346892">
      <w:pPr>
        <w:pStyle w:val="af9"/>
        <w:widowControl w:val="0"/>
        <w:numPr>
          <w:ilvl w:val="0"/>
          <w:numId w:val="2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Отклонение заявок, которые по мнению членов комиссии по осуществлению закупок не соответствуют требованиям закупки по существу, и принятие решения об отказе участникам закупки, подавшим такие заявки в дальнейшем участии </w:t>
      </w:r>
      <w:r w:rsidR="006A2B00" w:rsidRPr="001C35F3">
        <w:rPr>
          <w:rFonts w:ascii="Times New Roman" w:hAnsi="Times New Roman"/>
          <w:sz w:val="24"/>
          <w:szCs w:val="24"/>
        </w:rPr>
        <w:t>в закупке</w:t>
      </w:r>
      <w:r w:rsidRPr="001C35F3">
        <w:rPr>
          <w:rFonts w:ascii="Times New Roman" w:hAnsi="Times New Roman"/>
          <w:sz w:val="24"/>
          <w:szCs w:val="24"/>
        </w:rPr>
        <w:t>.</w:t>
      </w:r>
    </w:p>
    <w:p w14:paraId="1D5849EA" w14:textId="38213719" w:rsidR="00641569" w:rsidRPr="001C35F3" w:rsidRDefault="00641569" w:rsidP="00346892">
      <w:pPr>
        <w:pStyle w:val="af9"/>
        <w:widowControl w:val="0"/>
        <w:numPr>
          <w:ilvl w:val="2"/>
          <w:numId w:val="30"/>
        </w:numPr>
        <w:tabs>
          <w:tab w:val="clear" w:pos="720"/>
          <w:tab w:val="left" w:pos="142"/>
          <w:tab w:val="left" w:pos="1134"/>
        </w:tabs>
        <w:spacing w:after="0"/>
        <w:ind w:left="0" w:firstLine="567"/>
        <w:jc w:val="both"/>
        <w:rPr>
          <w:rFonts w:ascii="Times New Roman" w:eastAsia="Times New Roman" w:hAnsi="Times New Roman"/>
          <w:sz w:val="24"/>
          <w:szCs w:val="24"/>
        </w:rPr>
      </w:pPr>
      <w:bookmarkStart w:id="28" w:name="_Ref118213629"/>
      <w:r w:rsidRPr="001C35F3">
        <w:rPr>
          <w:rFonts w:ascii="Times New Roman" w:hAnsi="Times New Roman"/>
          <w:sz w:val="24"/>
          <w:szCs w:val="24"/>
        </w:rPr>
        <w:t>Комиссия по осуществлению закупок отклоняет заявку участника закупки в случаях:</w:t>
      </w:r>
      <w:bookmarkEnd w:id="28"/>
    </w:p>
    <w:p w14:paraId="46541757" w14:textId="79606F76" w:rsidR="00641569" w:rsidRPr="001C35F3" w:rsidRDefault="00641569" w:rsidP="00346892">
      <w:pPr>
        <w:pStyle w:val="af9"/>
        <w:widowControl w:val="0"/>
        <w:numPr>
          <w:ilvl w:val="0"/>
          <w:numId w:val="2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несоответствия </w:t>
      </w:r>
      <w:r w:rsidR="00D55B49" w:rsidRPr="001C35F3">
        <w:rPr>
          <w:rFonts w:ascii="Times New Roman" w:hAnsi="Times New Roman"/>
          <w:sz w:val="24"/>
          <w:szCs w:val="24"/>
        </w:rPr>
        <w:t>первой части</w:t>
      </w:r>
      <w:r w:rsidRPr="001C35F3">
        <w:rPr>
          <w:rFonts w:ascii="Times New Roman" w:hAnsi="Times New Roman"/>
          <w:sz w:val="24"/>
          <w:szCs w:val="24"/>
        </w:rPr>
        <w:t xml:space="preserve"> заявки требованиям, установленным аукционной документацией;</w:t>
      </w:r>
    </w:p>
    <w:p w14:paraId="231050F4" w14:textId="03A0F603" w:rsidR="00641569" w:rsidRPr="001C35F3" w:rsidRDefault="00641569" w:rsidP="00346892">
      <w:pPr>
        <w:pStyle w:val="af9"/>
        <w:widowControl w:val="0"/>
        <w:numPr>
          <w:ilvl w:val="0"/>
          <w:numId w:val="2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несоответствия предлагаемых товаров, работ, услуг требованиям аукционной документации;</w:t>
      </w:r>
    </w:p>
    <w:p w14:paraId="43FE6D24" w14:textId="510A732E" w:rsidR="00641569" w:rsidRPr="001C35F3" w:rsidRDefault="00641569" w:rsidP="00346892">
      <w:pPr>
        <w:pStyle w:val="af9"/>
        <w:widowControl w:val="0"/>
        <w:numPr>
          <w:ilvl w:val="0"/>
          <w:numId w:val="2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предоставления в составе </w:t>
      </w:r>
      <w:r w:rsidR="00D55B49" w:rsidRPr="001C35F3">
        <w:rPr>
          <w:rFonts w:ascii="Times New Roman" w:hAnsi="Times New Roman"/>
          <w:sz w:val="24"/>
          <w:szCs w:val="24"/>
        </w:rPr>
        <w:t>первой части</w:t>
      </w:r>
      <w:r w:rsidRPr="001C35F3">
        <w:rPr>
          <w:rFonts w:ascii="Times New Roman" w:hAnsi="Times New Roman"/>
          <w:sz w:val="24"/>
          <w:szCs w:val="24"/>
        </w:rPr>
        <w:t xml:space="preserve"> заявки заведомо недостоверных сведений, намеренного искажения информации или документов, входящих в состав заявки;</w:t>
      </w:r>
    </w:p>
    <w:p w14:paraId="12ADE961" w14:textId="18F19E5B" w:rsidR="00641569" w:rsidRPr="001C35F3" w:rsidRDefault="00641569" w:rsidP="00346892">
      <w:pPr>
        <w:pStyle w:val="af9"/>
        <w:widowControl w:val="0"/>
        <w:numPr>
          <w:ilvl w:val="0"/>
          <w:numId w:val="2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подачи двух и более </w:t>
      </w:r>
      <w:r w:rsidR="00D55B49" w:rsidRPr="001C35F3">
        <w:rPr>
          <w:rFonts w:ascii="Times New Roman" w:hAnsi="Times New Roman"/>
          <w:sz w:val="24"/>
          <w:szCs w:val="24"/>
        </w:rPr>
        <w:t xml:space="preserve">первых частей </w:t>
      </w:r>
      <w:r w:rsidRPr="001C35F3">
        <w:rPr>
          <w:rFonts w:ascii="Times New Roman" w:hAnsi="Times New Roman"/>
          <w:sz w:val="24"/>
          <w:szCs w:val="24"/>
        </w:rPr>
        <w:t>заявок от одного участника при условии, что ранее поданные заявки не отозваны.</w:t>
      </w:r>
    </w:p>
    <w:p w14:paraId="373178ED" w14:textId="0854B917" w:rsidR="00D14A31" w:rsidRPr="001C35F3" w:rsidRDefault="00D14A31" w:rsidP="00346892">
      <w:pPr>
        <w:pStyle w:val="af9"/>
        <w:widowControl w:val="0"/>
        <w:numPr>
          <w:ilvl w:val="0"/>
          <w:numId w:val="28"/>
        </w:numPr>
        <w:tabs>
          <w:tab w:val="left" w:pos="851"/>
        </w:tabs>
        <w:autoSpaceDE w:val="0"/>
        <w:autoSpaceDN w:val="0"/>
        <w:adjustRightInd w:val="0"/>
        <w:spacing w:after="0"/>
        <w:ind w:left="0" w:firstLine="567"/>
        <w:jc w:val="both"/>
        <w:rPr>
          <w:rFonts w:ascii="Times New Roman" w:eastAsia="Times New Roman" w:hAnsi="Times New Roman"/>
          <w:sz w:val="24"/>
          <w:szCs w:val="24"/>
        </w:rPr>
      </w:pPr>
      <w:r w:rsidRPr="001C35F3">
        <w:rPr>
          <w:rFonts w:ascii="Times New Roman" w:hAnsi="Times New Roman"/>
          <w:sz w:val="24"/>
          <w:szCs w:val="24"/>
        </w:rPr>
        <w:t>содержания в первой части заявки сведений об участнике аукциона и (или) о ценовом предложении</w:t>
      </w:r>
      <w:r w:rsidR="00646CE9" w:rsidRPr="001C35F3">
        <w:rPr>
          <w:rFonts w:ascii="Times New Roman" w:hAnsi="Times New Roman"/>
          <w:sz w:val="24"/>
          <w:szCs w:val="24"/>
        </w:rPr>
        <w:t>.</w:t>
      </w:r>
    </w:p>
    <w:p w14:paraId="34DEE5E9" w14:textId="2D2A45B8" w:rsidR="00641569" w:rsidRPr="001C35F3" w:rsidRDefault="00641569" w:rsidP="00346892">
      <w:pPr>
        <w:pStyle w:val="af9"/>
        <w:widowControl w:val="0"/>
        <w:numPr>
          <w:ilvl w:val="2"/>
          <w:numId w:val="30"/>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Отказ в допуске к участию в аукционе в электронной форме по иным основаниям, не указанным в пункте </w:t>
      </w:r>
      <w:r w:rsidR="008F5C97" w:rsidRPr="001C35F3">
        <w:rPr>
          <w:rFonts w:ascii="Times New Roman" w:hAnsi="Times New Roman"/>
          <w:sz w:val="24"/>
          <w:szCs w:val="24"/>
        </w:rPr>
        <w:fldChar w:fldCharType="begin"/>
      </w:r>
      <w:r w:rsidR="008F5C97" w:rsidRPr="001C35F3">
        <w:rPr>
          <w:rFonts w:ascii="Times New Roman" w:hAnsi="Times New Roman"/>
          <w:sz w:val="24"/>
          <w:szCs w:val="24"/>
        </w:rPr>
        <w:instrText xml:space="preserve"> REF _Ref118213629 \r \h </w:instrText>
      </w:r>
      <w:r w:rsidR="001C35F3" w:rsidRPr="001C35F3">
        <w:rPr>
          <w:rFonts w:ascii="Times New Roman" w:hAnsi="Times New Roman"/>
          <w:sz w:val="24"/>
          <w:szCs w:val="24"/>
        </w:rPr>
        <w:instrText xml:space="preserve"> \* MERGEFORMAT </w:instrText>
      </w:r>
      <w:r w:rsidR="008F5C97" w:rsidRPr="001C35F3">
        <w:rPr>
          <w:rFonts w:ascii="Times New Roman" w:hAnsi="Times New Roman"/>
          <w:sz w:val="24"/>
          <w:szCs w:val="24"/>
        </w:rPr>
      </w:r>
      <w:r w:rsidR="008F5C97" w:rsidRPr="001C35F3">
        <w:rPr>
          <w:rFonts w:ascii="Times New Roman" w:hAnsi="Times New Roman"/>
          <w:sz w:val="24"/>
          <w:szCs w:val="24"/>
        </w:rPr>
        <w:fldChar w:fldCharType="separate"/>
      </w:r>
      <w:r w:rsidR="00441404">
        <w:rPr>
          <w:rFonts w:ascii="Times New Roman" w:hAnsi="Times New Roman"/>
          <w:sz w:val="24"/>
          <w:szCs w:val="24"/>
        </w:rPr>
        <w:t>10.4</w:t>
      </w:r>
      <w:r w:rsidR="008F5C97" w:rsidRPr="001C35F3">
        <w:rPr>
          <w:rFonts w:ascii="Times New Roman" w:hAnsi="Times New Roman"/>
          <w:sz w:val="24"/>
          <w:szCs w:val="24"/>
        </w:rPr>
        <w:fldChar w:fldCharType="end"/>
      </w:r>
      <w:r w:rsidR="008F5C97" w:rsidRPr="001C35F3">
        <w:rPr>
          <w:rFonts w:ascii="Times New Roman" w:hAnsi="Times New Roman"/>
          <w:sz w:val="24"/>
          <w:szCs w:val="24"/>
        </w:rPr>
        <w:t xml:space="preserve"> </w:t>
      </w:r>
      <w:r w:rsidRPr="001C35F3">
        <w:rPr>
          <w:rFonts w:ascii="Times New Roman" w:hAnsi="Times New Roman"/>
          <w:sz w:val="24"/>
          <w:szCs w:val="24"/>
        </w:rPr>
        <w:t>настоящей части не допускается.</w:t>
      </w:r>
    </w:p>
    <w:p w14:paraId="6626F3E8" w14:textId="0ED0479E" w:rsidR="00641569" w:rsidRPr="001C35F3" w:rsidRDefault="00641569" w:rsidP="00346892">
      <w:pPr>
        <w:pStyle w:val="af9"/>
        <w:widowControl w:val="0"/>
        <w:numPr>
          <w:ilvl w:val="2"/>
          <w:numId w:val="30"/>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установления недостоверности сведений, содержащихся в</w:t>
      </w:r>
      <w:r w:rsidR="00490FD9" w:rsidRPr="001C35F3">
        <w:rPr>
          <w:rFonts w:ascii="Times New Roman" w:hAnsi="Times New Roman"/>
          <w:sz w:val="24"/>
          <w:szCs w:val="24"/>
        </w:rPr>
        <w:t xml:space="preserve"> </w:t>
      </w:r>
      <w:r w:rsidR="00D55B49" w:rsidRPr="001C35F3">
        <w:rPr>
          <w:rFonts w:ascii="Times New Roman" w:hAnsi="Times New Roman"/>
          <w:sz w:val="24"/>
          <w:szCs w:val="24"/>
        </w:rPr>
        <w:t xml:space="preserve">первой части </w:t>
      </w:r>
      <w:r w:rsidRPr="001C35F3">
        <w:rPr>
          <w:rFonts w:ascii="Times New Roman" w:hAnsi="Times New Roman"/>
          <w:sz w:val="24"/>
          <w:szCs w:val="24"/>
        </w:rPr>
        <w:t>заявк</w:t>
      </w:r>
      <w:r w:rsidR="00D55B49" w:rsidRPr="001C35F3">
        <w:rPr>
          <w:rFonts w:ascii="Times New Roman" w:hAnsi="Times New Roman"/>
          <w:sz w:val="24"/>
          <w:szCs w:val="24"/>
        </w:rPr>
        <w:t>и</w:t>
      </w:r>
      <w:r w:rsidRPr="001C35F3">
        <w:rPr>
          <w:rFonts w:ascii="Times New Roman" w:hAnsi="Times New Roman"/>
          <w:sz w:val="24"/>
          <w:szCs w:val="24"/>
        </w:rPr>
        <w:t>, такой участник закупки отстраняется от участия в закупке на любом этапе его проведения.</w:t>
      </w:r>
    </w:p>
    <w:p w14:paraId="7F680A6E" w14:textId="67583BE8" w:rsidR="00641569" w:rsidRPr="001C35F3" w:rsidRDefault="00641569" w:rsidP="00346892">
      <w:pPr>
        <w:pStyle w:val="af9"/>
        <w:widowControl w:val="0"/>
        <w:numPr>
          <w:ilvl w:val="2"/>
          <w:numId w:val="30"/>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при рассмотрении заявок заявка только одного участника признана соответствующей требованиям документации, такой участник считается единственным участником закупки.</w:t>
      </w:r>
    </w:p>
    <w:p w14:paraId="55652787" w14:textId="3EFF265F" w:rsidR="00641569" w:rsidRPr="001C35F3" w:rsidRDefault="00641569" w:rsidP="00346892">
      <w:pPr>
        <w:pStyle w:val="af9"/>
        <w:widowControl w:val="0"/>
        <w:numPr>
          <w:ilvl w:val="2"/>
          <w:numId w:val="30"/>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Комиссия по осуществлению закупок в день окончания рассмотрения</w:t>
      </w:r>
      <w:r w:rsidR="0084619F" w:rsidRPr="001C35F3">
        <w:rPr>
          <w:rFonts w:ascii="Times New Roman" w:hAnsi="Times New Roman"/>
          <w:sz w:val="24"/>
          <w:szCs w:val="24"/>
        </w:rPr>
        <w:t xml:space="preserve"> </w:t>
      </w:r>
      <w:r w:rsidR="00A16DEE" w:rsidRPr="001C35F3">
        <w:rPr>
          <w:rFonts w:ascii="Times New Roman" w:hAnsi="Times New Roman"/>
          <w:sz w:val="24"/>
          <w:szCs w:val="24"/>
        </w:rPr>
        <w:t xml:space="preserve">первых частей </w:t>
      </w:r>
      <w:r w:rsidR="0084619F" w:rsidRPr="001C35F3">
        <w:rPr>
          <w:rFonts w:ascii="Times New Roman" w:hAnsi="Times New Roman"/>
          <w:sz w:val="24"/>
          <w:szCs w:val="24"/>
        </w:rPr>
        <w:t xml:space="preserve">заявок составляет протокол рассмотрения </w:t>
      </w:r>
      <w:r w:rsidR="00A16DEE" w:rsidRPr="001C35F3">
        <w:rPr>
          <w:rFonts w:ascii="Times New Roman" w:hAnsi="Times New Roman"/>
          <w:sz w:val="24"/>
          <w:szCs w:val="24"/>
        </w:rPr>
        <w:t>первых частей</w:t>
      </w:r>
      <w:r w:rsidR="0084619F" w:rsidRPr="001C35F3">
        <w:rPr>
          <w:rFonts w:ascii="Times New Roman" w:hAnsi="Times New Roman"/>
          <w:sz w:val="24"/>
          <w:szCs w:val="24"/>
        </w:rPr>
        <w:t xml:space="preserve"> заявок</w:t>
      </w:r>
      <w:r w:rsidRPr="001C35F3">
        <w:rPr>
          <w:rFonts w:ascii="Times New Roman" w:hAnsi="Times New Roman"/>
          <w:sz w:val="24"/>
          <w:szCs w:val="24"/>
        </w:rPr>
        <w:t>. В нем указываются следующие сведения:</w:t>
      </w:r>
    </w:p>
    <w:p w14:paraId="24AA52C4" w14:textId="3BD23649" w:rsidR="00641569" w:rsidRPr="001C35F3" w:rsidRDefault="00641569" w:rsidP="00346892">
      <w:pPr>
        <w:pStyle w:val="af9"/>
        <w:widowControl w:val="0"/>
        <w:numPr>
          <w:ilvl w:val="0"/>
          <w:numId w:val="29"/>
        </w:numPr>
        <w:tabs>
          <w:tab w:val="left" w:pos="851"/>
        </w:tabs>
        <w:autoSpaceDE w:val="0"/>
        <w:autoSpaceDN w:val="0"/>
        <w:adjustRightInd w:val="0"/>
        <w:spacing w:after="0"/>
        <w:jc w:val="both"/>
        <w:rPr>
          <w:rFonts w:ascii="Times New Roman" w:hAnsi="Times New Roman"/>
          <w:sz w:val="24"/>
          <w:szCs w:val="24"/>
        </w:rPr>
      </w:pPr>
      <w:r w:rsidRPr="001C35F3">
        <w:rPr>
          <w:rFonts w:ascii="Times New Roman" w:hAnsi="Times New Roman"/>
          <w:sz w:val="24"/>
          <w:szCs w:val="24"/>
        </w:rPr>
        <w:t>дата подписания протокола;</w:t>
      </w:r>
    </w:p>
    <w:p w14:paraId="3535F22F" w14:textId="1F8B3DE5" w:rsidR="00641569" w:rsidRPr="001C35F3" w:rsidRDefault="00641569" w:rsidP="00346892">
      <w:pPr>
        <w:pStyle w:val="af9"/>
        <w:widowControl w:val="0"/>
        <w:numPr>
          <w:ilvl w:val="0"/>
          <w:numId w:val="29"/>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количество поданных на участие в закупке заявок, а также дата и время регистрации каждой такой заявки;</w:t>
      </w:r>
    </w:p>
    <w:p w14:paraId="7198CBC3" w14:textId="5474CA8C" w:rsidR="00641569" w:rsidRPr="001C35F3" w:rsidRDefault="00641569" w:rsidP="00346892">
      <w:pPr>
        <w:pStyle w:val="af9"/>
        <w:widowControl w:val="0"/>
        <w:numPr>
          <w:ilvl w:val="0"/>
          <w:numId w:val="29"/>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результаты рассмотрения заявок на участие в закупке, с указанием в том числе:</w:t>
      </w:r>
    </w:p>
    <w:p w14:paraId="0DCDFE1D" w14:textId="6F92E793" w:rsidR="00641569" w:rsidRPr="001C35F3" w:rsidRDefault="00641569" w:rsidP="00346892">
      <w:pPr>
        <w:pStyle w:val="af9"/>
        <w:widowControl w:val="0"/>
        <w:numPr>
          <w:ilvl w:val="0"/>
          <w:numId w:val="31"/>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количества заявок на участие в закупке, которые отклонены;</w:t>
      </w:r>
    </w:p>
    <w:p w14:paraId="329A6532" w14:textId="71CAF274" w:rsidR="00641569" w:rsidRPr="001C35F3" w:rsidRDefault="00641569" w:rsidP="00346892">
      <w:pPr>
        <w:pStyle w:val="af9"/>
        <w:widowControl w:val="0"/>
        <w:numPr>
          <w:ilvl w:val="0"/>
          <w:numId w:val="31"/>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оснований отклонения каждой заявки на участие в закупке с указанием положений документации о закупке, которым не соответствует такая заявка;</w:t>
      </w:r>
    </w:p>
    <w:p w14:paraId="6828EDA7" w14:textId="13A6BE6D" w:rsidR="00641569" w:rsidRPr="001C35F3" w:rsidRDefault="00641569" w:rsidP="00346892">
      <w:pPr>
        <w:pStyle w:val="af9"/>
        <w:widowControl w:val="0"/>
        <w:numPr>
          <w:ilvl w:val="0"/>
          <w:numId w:val="29"/>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причины, по которым закупка признана несостоявшейся, в случае ее признания таковой.</w:t>
      </w:r>
    </w:p>
    <w:p w14:paraId="05320C3E" w14:textId="770DC0D9" w:rsidR="00641569" w:rsidRPr="001C35F3" w:rsidRDefault="00641569" w:rsidP="00346892">
      <w:pPr>
        <w:pStyle w:val="af9"/>
        <w:widowControl w:val="0"/>
        <w:numPr>
          <w:ilvl w:val="2"/>
          <w:numId w:val="30"/>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Протокол рассмотрения </w:t>
      </w:r>
      <w:r w:rsidR="00A22930" w:rsidRPr="001C35F3">
        <w:rPr>
          <w:rFonts w:ascii="Times New Roman" w:hAnsi="Times New Roman"/>
          <w:sz w:val="24"/>
          <w:szCs w:val="24"/>
        </w:rPr>
        <w:t>первых частей</w:t>
      </w:r>
      <w:r w:rsidRPr="001C35F3">
        <w:rPr>
          <w:rFonts w:ascii="Times New Roman" w:hAnsi="Times New Roman"/>
          <w:sz w:val="24"/>
          <w:szCs w:val="24"/>
        </w:rPr>
        <w:t xml:space="preserve"> заявок подписывается всеми присутствующими на заседании членами комиссии в день окончания рассмотрения заявок, и в тот же день размещается Заказчиком в единой информационной системе.</w:t>
      </w:r>
    </w:p>
    <w:p w14:paraId="28D7B21F" w14:textId="77777777" w:rsidR="004619BA" w:rsidRPr="001C35F3" w:rsidRDefault="004619BA" w:rsidP="001C35F3">
      <w:pPr>
        <w:widowControl w:val="0"/>
        <w:spacing w:after="0"/>
        <w:ind w:firstLine="567"/>
        <w:jc w:val="both"/>
        <w:rPr>
          <w:rFonts w:ascii="Times New Roman" w:eastAsia="Times New Roman" w:hAnsi="Times New Roman"/>
          <w:sz w:val="24"/>
          <w:szCs w:val="24"/>
        </w:rPr>
      </w:pPr>
    </w:p>
    <w:p w14:paraId="3207D69C" w14:textId="30AD9DED" w:rsidR="00641569" w:rsidRPr="001C35F3" w:rsidRDefault="00641569" w:rsidP="00346892">
      <w:pPr>
        <w:pStyle w:val="af9"/>
        <w:widowControl w:val="0"/>
        <w:numPr>
          <w:ilvl w:val="0"/>
          <w:numId w:val="18"/>
        </w:numPr>
        <w:tabs>
          <w:tab w:val="left" w:pos="993"/>
        </w:tabs>
        <w:autoSpaceDE w:val="0"/>
        <w:autoSpaceDN w:val="0"/>
        <w:adjustRightInd w:val="0"/>
        <w:spacing w:after="0"/>
        <w:ind w:left="0" w:firstLine="567"/>
        <w:jc w:val="both"/>
        <w:rPr>
          <w:rFonts w:ascii="Times New Roman" w:hAnsi="Times New Roman"/>
          <w:b/>
          <w:sz w:val="24"/>
          <w:szCs w:val="24"/>
        </w:rPr>
      </w:pPr>
      <w:r w:rsidRPr="001C35F3">
        <w:rPr>
          <w:rFonts w:ascii="Times New Roman" w:hAnsi="Times New Roman"/>
          <w:b/>
          <w:bCs/>
          <w:sz w:val="24"/>
          <w:szCs w:val="24"/>
        </w:rPr>
        <w:t xml:space="preserve">Порядок </w:t>
      </w:r>
      <w:r w:rsidR="00750BA5" w:rsidRPr="001C35F3">
        <w:rPr>
          <w:rFonts w:ascii="Times New Roman" w:hAnsi="Times New Roman"/>
          <w:b/>
          <w:bCs/>
          <w:sz w:val="24"/>
          <w:szCs w:val="24"/>
        </w:rPr>
        <w:t>проведения аукциона</w:t>
      </w:r>
      <w:r w:rsidR="00646CE9" w:rsidRPr="001C35F3">
        <w:rPr>
          <w:rFonts w:ascii="Times New Roman" w:hAnsi="Times New Roman"/>
          <w:b/>
          <w:bCs/>
          <w:sz w:val="24"/>
          <w:szCs w:val="24"/>
        </w:rPr>
        <w:t xml:space="preserve"> (подача ценовых предложений)</w:t>
      </w:r>
    </w:p>
    <w:p w14:paraId="71C0FDE7" w14:textId="79589233" w:rsidR="00641569" w:rsidRPr="001C35F3" w:rsidRDefault="00641569" w:rsidP="00346892">
      <w:pPr>
        <w:pStyle w:val="af9"/>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При проведении </w:t>
      </w:r>
      <w:r w:rsidR="006938FD" w:rsidRPr="001C35F3">
        <w:rPr>
          <w:rFonts w:ascii="Times New Roman" w:hAnsi="Times New Roman"/>
          <w:sz w:val="24"/>
          <w:szCs w:val="24"/>
        </w:rPr>
        <w:t xml:space="preserve">аукциона в электронной форме </w:t>
      </w:r>
      <w:r w:rsidRPr="001C35F3">
        <w:rPr>
          <w:rFonts w:ascii="Times New Roman" w:hAnsi="Times New Roman"/>
          <w:sz w:val="24"/>
          <w:szCs w:val="24"/>
        </w:rPr>
        <w:t>его участники подают ценовое предложение посредством ЭТП с учетом следующих требований:</w:t>
      </w:r>
    </w:p>
    <w:p w14:paraId="5FC932E6" w14:textId="2CFE403A" w:rsidR="00274D2D" w:rsidRPr="001C35F3" w:rsidRDefault="00274D2D" w:rsidP="00346892">
      <w:pPr>
        <w:pStyle w:val="af9"/>
        <w:widowControl w:val="0"/>
        <w:numPr>
          <w:ilvl w:val="0"/>
          <w:numId w:val="32"/>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величина снижения начальной (максимальной) цены договора (далее – «шаг аукциона») составляет от 0,5 процента до пяти процентов начальной (максимальной) цены договора.</w:t>
      </w:r>
    </w:p>
    <w:p w14:paraId="13D981F4" w14:textId="30F2C118" w:rsidR="00641569" w:rsidRPr="001C35F3" w:rsidRDefault="00641569" w:rsidP="00346892">
      <w:pPr>
        <w:pStyle w:val="af9"/>
        <w:widowControl w:val="0"/>
        <w:numPr>
          <w:ilvl w:val="0"/>
          <w:numId w:val="32"/>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участник закупки не вправе подать предложение о цене, равное ранее поданному иным участником предложению о цене или большее чем оно, а также предложение о цене, равное нулю;</w:t>
      </w:r>
    </w:p>
    <w:p w14:paraId="1D34BC39" w14:textId="6BE68F41" w:rsidR="00274D2D" w:rsidRPr="001C35F3" w:rsidRDefault="006938FD" w:rsidP="00346892">
      <w:pPr>
        <w:pStyle w:val="af9"/>
        <w:widowControl w:val="0"/>
        <w:numPr>
          <w:ilvl w:val="0"/>
          <w:numId w:val="32"/>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участник</w:t>
      </w:r>
      <w:r w:rsidR="00641569" w:rsidRPr="001C35F3">
        <w:rPr>
          <w:rFonts w:ascii="Times New Roman" w:hAnsi="Times New Roman"/>
          <w:sz w:val="24"/>
          <w:szCs w:val="24"/>
        </w:rPr>
        <w:t xml:space="preserve"> закупки не вправе подать предложение о цене, сниженное не в пределах «шага </w:t>
      </w:r>
      <w:r w:rsidRPr="001C35F3">
        <w:rPr>
          <w:rFonts w:ascii="Times New Roman" w:hAnsi="Times New Roman"/>
          <w:sz w:val="24"/>
          <w:szCs w:val="24"/>
        </w:rPr>
        <w:t>аукциона</w:t>
      </w:r>
      <w:r w:rsidR="00641569" w:rsidRPr="001C35F3">
        <w:rPr>
          <w:rFonts w:ascii="Times New Roman" w:hAnsi="Times New Roman"/>
          <w:sz w:val="24"/>
          <w:szCs w:val="24"/>
        </w:rPr>
        <w:t>».</w:t>
      </w:r>
      <w:r w:rsidR="00274D2D" w:rsidRPr="001C35F3">
        <w:rPr>
          <w:rFonts w:ascii="Times New Roman" w:hAnsi="Times New Roman"/>
          <w:sz w:val="24"/>
          <w:szCs w:val="24"/>
        </w:rPr>
        <w:t xml:space="preserve"> </w:t>
      </w:r>
    </w:p>
    <w:p w14:paraId="0D6DFF14" w14:textId="0712B324" w:rsidR="00274D2D" w:rsidRPr="001C35F3" w:rsidRDefault="00274D2D" w:rsidP="00346892">
      <w:pPr>
        <w:pStyle w:val="af9"/>
        <w:widowControl w:val="0"/>
        <w:numPr>
          <w:ilvl w:val="0"/>
          <w:numId w:val="32"/>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участник закупки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FDF6BFF" w14:textId="736F2FBC" w:rsidR="00274D2D" w:rsidRPr="001C35F3" w:rsidRDefault="00274D2D" w:rsidP="00346892">
      <w:pPr>
        <w:pStyle w:val="af9"/>
        <w:widowControl w:val="0"/>
        <w:numPr>
          <w:ilvl w:val="0"/>
          <w:numId w:val="32"/>
        </w:numPr>
        <w:tabs>
          <w:tab w:val="left" w:pos="851"/>
        </w:tabs>
        <w:autoSpaceDE w:val="0"/>
        <w:autoSpaceDN w:val="0"/>
        <w:adjustRightInd w:val="0"/>
        <w:spacing w:after="0"/>
        <w:ind w:left="0" w:firstLine="567"/>
        <w:jc w:val="both"/>
        <w:rPr>
          <w:rFonts w:ascii="Times New Roman" w:eastAsia="Times New Roman" w:hAnsi="Times New Roman"/>
          <w:sz w:val="24"/>
          <w:szCs w:val="24"/>
        </w:rPr>
      </w:pPr>
      <w:r w:rsidRPr="001C35F3">
        <w:rPr>
          <w:rFonts w:ascii="Times New Roman" w:hAnsi="Times New Roman"/>
          <w:sz w:val="24"/>
          <w:szCs w:val="24"/>
        </w:rPr>
        <w:t>участник закупки не вправе подать предложение о цене договора, которое ниже, чем текущее минимальное предложение о цене договора, в случае, если оно подано этим участником</w:t>
      </w:r>
      <w:r w:rsidRPr="001C35F3">
        <w:rPr>
          <w:rFonts w:ascii="Times New Roman" w:eastAsia="Times New Roman" w:hAnsi="Times New Roman"/>
          <w:sz w:val="24"/>
          <w:szCs w:val="24"/>
        </w:rPr>
        <w:t>.</w:t>
      </w:r>
    </w:p>
    <w:p w14:paraId="26751A11" w14:textId="0BC8B156" w:rsidR="006938FD" w:rsidRPr="001C35F3" w:rsidRDefault="006938FD" w:rsidP="00346892">
      <w:pPr>
        <w:pStyle w:val="af9"/>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Аукцион в электронной форме проводится на электронной площадке в день, указанный в извещении о проведении аукциона в электронной форме. Время начала проведения такого аукциона устанавливается в соответствии с регламентом оператора электронной площадки в соответствии со временем часовой зоны, в которой расположен Заказчик.</w:t>
      </w:r>
    </w:p>
    <w:p w14:paraId="7575D1B8" w14:textId="2D47E6F1" w:rsidR="006938FD" w:rsidRPr="001C35F3" w:rsidRDefault="006938FD" w:rsidP="00346892">
      <w:pPr>
        <w:pStyle w:val="af9"/>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настоящей статьей.</w:t>
      </w:r>
    </w:p>
    <w:p w14:paraId="43FB6DFD" w14:textId="3A7375F5" w:rsidR="006938FD" w:rsidRPr="001C35F3" w:rsidRDefault="006938FD" w:rsidP="00346892">
      <w:pPr>
        <w:pStyle w:val="af9"/>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Если в аукционной документации указана общая цена единиц товара, работы, услуги такой аукцион в электронной форме проводится путем снижения общей цены единиц товара, работы, услуги в порядке, </w:t>
      </w:r>
      <w:r w:rsidR="00750BA5" w:rsidRPr="001C35F3">
        <w:rPr>
          <w:rFonts w:ascii="Times New Roman" w:hAnsi="Times New Roman"/>
          <w:sz w:val="24"/>
          <w:szCs w:val="24"/>
        </w:rPr>
        <w:t>установленном настоящей статьей.</w:t>
      </w:r>
    </w:p>
    <w:p w14:paraId="5BFB794A" w14:textId="6DD4097E" w:rsidR="00274D2D" w:rsidRPr="001C35F3" w:rsidRDefault="006938FD" w:rsidP="00346892">
      <w:pPr>
        <w:pStyle w:val="af9"/>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При проведении аукциона в электронной форме его участники подают предложения о цене, предусматривающие снижение текущего минимального предложения о цене на величину в пределах «шага аукциона».</w:t>
      </w:r>
      <w:r w:rsidR="00274D2D" w:rsidRPr="001C35F3">
        <w:rPr>
          <w:rFonts w:ascii="Times New Roman" w:hAnsi="Times New Roman"/>
          <w:sz w:val="24"/>
          <w:szCs w:val="24"/>
        </w:rPr>
        <w:t xml:space="preserve"> </w:t>
      </w:r>
    </w:p>
    <w:p w14:paraId="368DBC80" w14:textId="40F5E6EA" w:rsidR="00641569" w:rsidRPr="001C35F3" w:rsidRDefault="00641569" w:rsidP="00346892">
      <w:pPr>
        <w:pStyle w:val="af9"/>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При проведении </w:t>
      </w:r>
      <w:r w:rsidR="006938FD" w:rsidRPr="001C35F3">
        <w:rPr>
          <w:rFonts w:ascii="Times New Roman" w:hAnsi="Times New Roman"/>
          <w:sz w:val="24"/>
          <w:szCs w:val="24"/>
        </w:rPr>
        <w:t xml:space="preserve">аукциона в электронной форме </w:t>
      </w:r>
      <w:r w:rsidRPr="001C35F3">
        <w:rPr>
          <w:rFonts w:ascii="Times New Roman" w:hAnsi="Times New Roman"/>
          <w:sz w:val="24"/>
          <w:szCs w:val="24"/>
        </w:rPr>
        <w:t>устанавливается время приема ценовых предложений участников тако</w:t>
      </w:r>
      <w:r w:rsidR="006938FD" w:rsidRPr="001C35F3">
        <w:rPr>
          <w:rFonts w:ascii="Times New Roman" w:hAnsi="Times New Roman"/>
          <w:sz w:val="24"/>
          <w:szCs w:val="24"/>
        </w:rPr>
        <w:t xml:space="preserve">го аукциона </w:t>
      </w:r>
      <w:r w:rsidRPr="001C35F3">
        <w:rPr>
          <w:rFonts w:ascii="Times New Roman" w:hAnsi="Times New Roman"/>
          <w:sz w:val="24"/>
          <w:szCs w:val="24"/>
        </w:rPr>
        <w:t>в соответствии с регламентом оператора электронной площадки в соответствии со временем часовой зоны, в которой расположен Заказчик. Если в течение указанного времени ни одного предложения о более низкой цене не поступило, такая закупка автоматически, с помощью программных и технических средств, обеспечивающих его проведение, завершается.</w:t>
      </w:r>
    </w:p>
    <w:p w14:paraId="1A08F360" w14:textId="04A1E68E" w:rsidR="00274D2D" w:rsidRPr="001C35F3" w:rsidRDefault="004C7F28" w:rsidP="00346892">
      <w:pPr>
        <w:pStyle w:val="af9"/>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Протокол проведения аукциона в электронной форме размещается на электронной площадке ее оператором в соответствии с регламентом оператора </w:t>
      </w:r>
      <w:r w:rsidR="004E3241">
        <w:rPr>
          <w:rFonts w:ascii="Times New Roman" w:hAnsi="Times New Roman"/>
          <w:sz w:val="24"/>
          <w:szCs w:val="24"/>
        </w:rPr>
        <w:t>ЭТП</w:t>
      </w:r>
      <w:r w:rsidRPr="001C35F3">
        <w:rPr>
          <w:rFonts w:ascii="Times New Roman" w:hAnsi="Times New Roman"/>
          <w:sz w:val="24"/>
          <w:szCs w:val="24"/>
        </w:rPr>
        <w:t>.</w:t>
      </w:r>
    </w:p>
    <w:p w14:paraId="15FFA541" w14:textId="76724D35" w:rsidR="00322D38" w:rsidRPr="001C35F3" w:rsidRDefault="00322D38" w:rsidP="001C35F3">
      <w:pPr>
        <w:widowControl w:val="0"/>
        <w:tabs>
          <w:tab w:val="left" w:pos="709"/>
        </w:tabs>
        <w:spacing w:after="0"/>
        <w:ind w:firstLine="567"/>
        <w:jc w:val="both"/>
        <w:rPr>
          <w:rFonts w:ascii="Times New Roman" w:hAnsi="Times New Roman"/>
          <w:color w:val="222222"/>
          <w:sz w:val="21"/>
          <w:szCs w:val="21"/>
        </w:rPr>
      </w:pPr>
      <w:r w:rsidRPr="001C35F3">
        <w:rPr>
          <w:rFonts w:ascii="Times New Roman" w:hAnsi="Times New Roman"/>
          <w:color w:val="222222"/>
          <w:sz w:val="21"/>
          <w:szCs w:val="21"/>
        </w:rPr>
        <w:t xml:space="preserve"> </w:t>
      </w:r>
    </w:p>
    <w:p w14:paraId="087591B4" w14:textId="61C3D41F" w:rsidR="00646CE9" w:rsidRPr="001C35F3" w:rsidRDefault="00646CE9" w:rsidP="00346892">
      <w:pPr>
        <w:pStyle w:val="af9"/>
        <w:widowControl w:val="0"/>
        <w:numPr>
          <w:ilvl w:val="0"/>
          <w:numId w:val="18"/>
        </w:numPr>
        <w:tabs>
          <w:tab w:val="left" w:pos="851"/>
          <w:tab w:val="left" w:pos="993"/>
        </w:tabs>
        <w:autoSpaceDE w:val="0"/>
        <w:autoSpaceDN w:val="0"/>
        <w:adjustRightInd w:val="0"/>
        <w:spacing w:after="0"/>
        <w:ind w:left="0" w:firstLine="567"/>
        <w:jc w:val="both"/>
        <w:rPr>
          <w:rFonts w:ascii="Times New Roman" w:hAnsi="Times New Roman"/>
          <w:b/>
          <w:sz w:val="24"/>
          <w:szCs w:val="24"/>
        </w:rPr>
      </w:pPr>
      <w:r w:rsidRPr="001C35F3">
        <w:rPr>
          <w:rFonts w:ascii="Times New Roman" w:hAnsi="Times New Roman"/>
          <w:b/>
          <w:bCs/>
          <w:sz w:val="24"/>
          <w:szCs w:val="24"/>
        </w:rPr>
        <w:t>Рассмотрение вторых частей заявок</w:t>
      </w:r>
    </w:p>
    <w:p w14:paraId="67F7922E" w14:textId="52168CF6" w:rsidR="00646CE9" w:rsidRPr="001C35F3" w:rsidRDefault="002440FC" w:rsidP="00346892">
      <w:pPr>
        <w:pStyle w:val="af9"/>
        <w:widowControl w:val="0"/>
        <w:numPr>
          <w:ilvl w:val="2"/>
          <w:numId w:val="34"/>
        </w:numPr>
        <w:tabs>
          <w:tab w:val="clear" w:pos="720"/>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После официального размещения протокола рассмотрения первых частей заявок и проведения процедуры подачи участниками такого аукциона предложений о цене оператор ЭТП направляет заказчику вторые части заявок участников, подавших ценовые предложения о цене договора. </w:t>
      </w:r>
    </w:p>
    <w:p w14:paraId="31833BD7" w14:textId="1EA65842" w:rsidR="002440FC" w:rsidRPr="001C35F3" w:rsidRDefault="002440FC" w:rsidP="00346892">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Рассмотрение вторых частей заявок осуществляется в сроки, установленные извещением и п.</w:t>
      </w:r>
      <w:r w:rsidR="007210C1" w:rsidRPr="001C35F3">
        <w:rPr>
          <w:rFonts w:ascii="Times New Roman" w:hAnsi="Times New Roman"/>
          <w:sz w:val="24"/>
          <w:szCs w:val="24"/>
        </w:rPr>
        <w:t xml:space="preserve"> </w:t>
      </w:r>
      <w:r w:rsidR="007210C1" w:rsidRPr="001C35F3">
        <w:rPr>
          <w:rFonts w:ascii="Times New Roman" w:hAnsi="Times New Roman"/>
          <w:sz w:val="24"/>
          <w:szCs w:val="24"/>
        </w:rPr>
        <w:fldChar w:fldCharType="begin"/>
      </w:r>
      <w:r w:rsidR="007210C1" w:rsidRPr="001C35F3">
        <w:rPr>
          <w:rFonts w:ascii="Times New Roman" w:hAnsi="Times New Roman"/>
          <w:sz w:val="24"/>
          <w:szCs w:val="24"/>
        </w:rPr>
        <w:instrText xml:space="preserve"> REF _Ref118214230 \r \h </w:instrText>
      </w:r>
      <w:r w:rsidR="001C35F3" w:rsidRPr="001C35F3">
        <w:rPr>
          <w:rFonts w:ascii="Times New Roman" w:hAnsi="Times New Roman"/>
          <w:sz w:val="24"/>
          <w:szCs w:val="24"/>
        </w:rPr>
        <w:instrText xml:space="preserve"> \* MERGEFORMAT </w:instrText>
      </w:r>
      <w:r w:rsidR="007210C1" w:rsidRPr="001C35F3">
        <w:rPr>
          <w:rFonts w:ascii="Times New Roman" w:hAnsi="Times New Roman"/>
          <w:sz w:val="24"/>
          <w:szCs w:val="24"/>
        </w:rPr>
      </w:r>
      <w:r w:rsidR="007210C1" w:rsidRPr="001C35F3">
        <w:rPr>
          <w:rFonts w:ascii="Times New Roman" w:hAnsi="Times New Roman"/>
          <w:sz w:val="24"/>
          <w:szCs w:val="24"/>
        </w:rPr>
        <w:fldChar w:fldCharType="separate"/>
      </w:r>
      <w:r w:rsidR="00441404">
        <w:rPr>
          <w:rFonts w:ascii="Times New Roman" w:hAnsi="Times New Roman"/>
          <w:sz w:val="24"/>
          <w:szCs w:val="24"/>
        </w:rPr>
        <w:t>16</w:t>
      </w:r>
      <w:r w:rsidR="007210C1" w:rsidRPr="001C35F3">
        <w:rPr>
          <w:rFonts w:ascii="Times New Roman" w:hAnsi="Times New Roman"/>
          <w:sz w:val="24"/>
          <w:szCs w:val="24"/>
        </w:rPr>
        <w:fldChar w:fldCharType="end"/>
      </w:r>
      <w:r w:rsidRPr="001C35F3">
        <w:rPr>
          <w:rFonts w:ascii="Times New Roman" w:hAnsi="Times New Roman"/>
          <w:sz w:val="24"/>
          <w:szCs w:val="24"/>
        </w:rPr>
        <w:t xml:space="preserve"> части 1 настоящей документации.</w:t>
      </w:r>
    </w:p>
    <w:p w14:paraId="4D3F4330" w14:textId="03699A24" w:rsidR="002440FC" w:rsidRPr="001C35F3" w:rsidRDefault="002440FC" w:rsidP="00346892">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ходе проведения процедуры рассмотрения заявок Комиссия по осуществлению закупок в отношении каждой поступившей заявки осуществляет следующие действия:</w:t>
      </w:r>
    </w:p>
    <w:p w14:paraId="0F0164E7" w14:textId="7A47CCFD" w:rsidR="002440FC" w:rsidRPr="001C35F3" w:rsidRDefault="002440FC" w:rsidP="00346892">
      <w:pPr>
        <w:pStyle w:val="af9"/>
        <w:widowControl w:val="0"/>
        <w:numPr>
          <w:ilvl w:val="0"/>
          <w:numId w:val="35"/>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Проверка участников закупки на соответствие требованиям Заказчика и проверка их заявок на соблюдение требований документации к составу и содержанию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грамматические ошибки;</w:t>
      </w:r>
    </w:p>
    <w:p w14:paraId="4B1A10E6" w14:textId="2F8FF6C1" w:rsidR="00D55B49" w:rsidRPr="001C35F3" w:rsidRDefault="002440FC" w:rsidP="00346892">
      <w:pPr>
        <w:pStyle w:val="af9"/>
        <w:widowControl w:val="0"/>
        <w:numPr>
          <w:ilvl w:val="0"/>
          <w:numId w:val="35"/>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Отклонение заявок, которые по мнению членов комиссии по осуществлению закупок не соответствуют требованиям закупки по существу, и принятие решения об отказе участникам закупки, подавшим такие заявки в дальнейшем участии в закупке.</w:t>
      </w:r>
    </w:p>
    <w:p w14:paraId="606EA6E7" w14:textId="1AA85E09" w:rsidR="00D55B49" w:rsidRPr="001C35F3" w:rsidRDefault="00D55B49" w:rsidP="00346892">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В ходе рассмотрения вторых частей заявок </w:t>
      </w:r>
      <w:r w:rsidR="00972C0B">
        <w:rPr>
          <w:rFonts w:ascii="Times New Roman" w:hAnsi="Times New Roman"/>
          <w:sz w:val="24"/>
          <w:szCs w:val="24"/>
        </w:rPr>
        <w:t>Комиссия по осуществлению закупок</w:t>
      </w:r>
      <w:r w:rsidRPr="001C35F3">
        <w:rPr>
          <w:rFonts w:ascii="Times New Roman" w:hAnsi="Times New Roman"/>
          <w:sz w:val="24"/>
          <w:szCs w:val="24"/>
        </w:rPr>
        <w:t xml:space="preserve">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1D17047" w14:textId="040F15C6" w:rsidR="00D55B49" w:rsidRPr="001C35F3" w:rsidRDefault="00D55B49" w:rsidP="00346892">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bookmarkStart w:id="29" w:name="_Ref118214294"/>
      <w:r w:rsidRPr="001C35F3">
        <w:rPr>
          <w:rFonts w:ascii="Times New Roman" w:hAnsi="Times New Roman"/>
          <w:sz w:val="24"/>
          <w:szCs w:val="24"/>
        </w:rPr>
        <w:t>Комиссия по осуществлению закупок отклоняет заявку участника закупки в случаях:</w:t>
      </w:r>
      <w:bookmarkEnd w:id="29"/>
    </w:p>
    <w:p w14:paraId="5ACD0073" w14:textId="5BA86B99" w:rsidR="00D55B49" w:rsidRPr="001C35F3" w:rsidRDefault="00D55B49" w:rsidP="00346892">
      <w:pPr>
        <w:pStyle w:val="af9"/>
        <w:widowControl w:val="0"/>
        <w:numPr>
          <w:ilvl w:val="0"/>
          <w:numId w:val="3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несоответствия участника закупки требованиям к участникам аукциона в электронной форме, установленным аукционной документацией;</w:t>
      </w:r>
    </w:p>
    <w:p w14:paraId="05971F83" w14:textId="63B9555D" w:rsidR="00D55B49" w:rsidRPr="001C35F3" w:rsidRDefault="00D55B49" w:rsidP="00346892">
      <w:pPr>
        <w:pStyle w:val="af9"/>
        <w:widowControl w:val="0"/>
        <w:numPr>
          <w:ilvl w:val="0"/>
          <w:numId w:val="3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несоответствия второй части заявки требованиям, установленным аукционной документацией;</w:t>
      </w:r>
    </w:p>
    <w:p w14:paraId="5B0D3DCB" w14:textId="580CC526" w:rsidR="00D55B49" w:rsidRPr="001C35F3" w:rsidRDefault="00D55B49" w:rsidP="00346892">
      <w:pPr>
        <w:pStyle w:val="af9"/>
        <w:widowControl w:val="0"/>
        <w:numPr>
          <w:ilvl w:val="0"/>
          <w:numId w:val="3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предоставления в составе второй части заявки заведомо недостоверных сведений, намеренного искажения информации или документов, входящих в состав заявки;</w:t>
      </w:r>
    </w:p>
    <w:p w14:paraId="26086EE3" w14:textId="7CF42003" w:rsidR="00D55B49" w:rsidRPr="001C35F3" w:rsidRDefault="00D55B49" w:rsidP="00346892">
      <w:pPr>
        <w:pStyle w:val="af9"/>
        <w:widowControl w:val="0"/>
        <w:numPr>
          <w:ilvl w:val="0"/>
          <w:numId w:val="3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подачи двух и более заявок от одного участника при условии, что ранее поданные заявки не отозваны.</w:t>
      </w:r>
    </w:p>
    <w:p w14:paraId="0D73A664" w14:textId="5624B1BB" w:rsidR="00D55B49" w:rsidRPr="001C35F3" w:rsidRDefault="00D55B49" w:rsidP="00346892">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Отказ в допуске к участию в аукционе в электронной форме по иным основаниям, не указанным в п</w:t>
      </w:r>
      <w:r w:rsidR="000C73F4" w:rsidRPr="001C35F3">
        <w:rPr>
          <w:rFonts w:ascii="Times New Roman" w:hAnsi="Times New Roman"/>
          <w:sz w:val="24"/>
          <w:szCs w:val="24"/>
        </w:rPr>
        <w:t>.</w:t>
      </w:r>
      <w:r w:rsidRPr="001C35F3">
        <w:rPr>
          <w:rFonts w:ascii="Times New Roman" w:hAnsi="Times New Roman"/>
          <w:sz w:val="24"/>
          <w:szCs w:val="24"/>
        </w:rPr>
        <w:t xml:space="preserve"> </w:t>
      </w:r>
      <w:r w:rsidR="007210C1" w:rsidRPr="001C35F3">
        <w:rPr>
          <w:rFonts w:ascii="Times New Roman" w:hAnsi="Times New Roman"/>
          <w:sz w:val="24"/>
          <w:szCs w:val="24"/>
        </w:rPr>
        <w:fldChar w:fldCharType="begin"/>
      </w:r>
      <w:r w:rsidR="007210C1" w:rsidRPr="001C35F3">
        <w:rPr>
          <w:rFonts w:ascii="Times New Roman" w:hAnsi="Times New Roman"/>
          <w:sz w:val="24"/>
          <w:szCs w:val="24"/>
        </w:rPr>
        <w:instrText xml:space="preserve"> REF _Ref118214294 \r \h </w:instrText>
      </w:r>
      <w:r w:rsidR="001C35F3" w:rsidRPr="001C35F3">
        <w:rPr>
          <w:rFonts w:ascii="Times New Roman" w:hAnsi="Times New Roman"/>
          <w:sz w:val="24"/>
          <w:szCs w:val="24"/>
        </w:rPr>
        <w:instrText xml:space="preserve"> \* MERGEFORMAT </w:instrText>
      </w:r>
      <w:r w:rsidR="007210C1" w:rsidRPr="001C35F3">
        <w:rPr>
          <w:rFonts w:ascii="Times New Roman" w:hAnsi="Times New Roman"/>
          <w:sz w:val="24"/>
          <w:szCs w:val="24"/>
        </w:rPr>
      </w:r>
      <w:r w:rsidR="007210C1" w:rsidRPr="001C35F3">
        <w:rPr>
          <w:rFonts w:ascii="Times New Roman" w:hAnsi="Times New Roman"/>
          <w:sz w:val="24"/>
          <w:szCs w:val="24"/>
        </w:rPr>
        <w:fldChar w:fldCharType="separate"/>
      </w:r>
      <w:r w:rsidR="00441404">
        <w:rPr>
          <w:rFonts w:ascii="Times New Roman" w:hAnsi="Times New Roman"/>
          <w:sz w:val="24"/>
          <w:szCs w:val="24"/>
        </w:rPr>
        <w:t>12.5</w:t>
      </w:r>
      <w:r w:rsidR="007210C1" w:rsidRPr="001C35F3">
        <w:rPr>
          <w:rFonts w:ascii="Times New Roman" w:hAnsi="Times New Roman"/>
          <w:sz w:val="24"/>
          <w:szCs w:val="24"/>
        </w:rPr>
        <w:fldChar w:fldCharType="end"/>
      </w:r>
      <w:r w:rsidR="007210C1" w:rsidRPr="001C35F3">
        <w:rPr>
          <w:rFonts w:ascii="Times New Roman" w:hAnsi="Times New Roman"/>
          <w:sz w:val="24"/>
          <w:szCs w:val="24"/>
        </w:rPr>
        <w:t xml:space="preserve"> </w:t>
      </w:r>
      <w:r w:rsidRPr="001C35F3">
        <w:rPr>
          <w:rFonts w:ascii="Times New Roman" w:hAnsi="Times New Roman"/>
          <w:sz w:val="24"/>
          <w:szCs w:val="24"/>
        </w:rPr>
        <w:t>настоящей части не допускается.</w:t>
      </w:r>
    </w:p>
    <w:p w14:paraId="0ECEA495" w14:textId="77777777" w:rsidR="004E3241" w:rsidRDefault="00D55B49" w:rsidP="00346892">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установления недостоверности сведений, содержащихся в аукционной заявке, несоответствия участника требованиям аукционной документации такой участник закупки отстраняется от участия в закупке на любом этапе его проведения.</w:t>
      </w:r>
    </w:p>
    <w:p w14:paraId="381FFBD5" w14:textId="633332F3" w:rsidR="004E3241" w:rsidRPr="004E3241" w:rsidRDefault="004E3241" w:rsidP="00346892">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r w:rsidRPr="004E3241">
        <w:rPr>
          <w:rFonts w:ascii="Times New Roman" w:hAnsi="Times New Roman"/>
          <w:sz w:val="24"/>
          <w:szCs w:val="24"/>
        </w:rPr>
        <w:t xml:space="preserve">Комиссия по осуществлению закупок в день окончания рассмотрения </w:t>
      </w:r>
      <w:r>
        <w:rPr>
          <w:rFonts w:ascii="Times New Roman" w:hAnsi="Times New Roman"/>
          <w:sz w:val="24"/>
          <w:szCs w:val="24"/>
        </w:rPr>
        <w:t>втор</w:t>
      </w:r>
      <w:r w:rsidRPr="004E3241">
        <w:rPr>
          <w:rFonts w:ascii="Times New Roman" w:hAnsi="Times New Roman"/>
          <w:sz w:val="24"/>
          <w:szCs w:val="24"/>
        </w:rPr>
        <w:t xml:space="preserve">ых частей заявок составляет протокол рассмотрения </w:t>
      </w:r>
      <w:r>
        <w:rPr>
          <w:rFonts w:ascii="Times New Roman" w:hAnsi="Times New Roman"/>
          <w:sz w:val="24"/>
          <w:szCs w:val="24"/>
        </w:rPr>
        <w:t>втор</w:t>
      </w:r>
      <w:r w:rsidRPr="004E3241">
        <w:rPr>
          <w:rFonts w:ascii="Times New Roman" w:hAnsi="Times New Roman"/>
          <w:sz w:val="24"/>
          <w:szCs w:val="24"/>
        </w:rPr>
        <w:t>ых частей заявок. В нем указываются следующие сведения:</w:t>
      </w:r>
    </w:p>
    <w:p w14:paraId="3E0CE5C2" w14:textId="77777777" w:rsidR="004E3241" w:rsidRPr="001C35F3" w:rsidRDefault="004E3241" w:rsidP="00346892">
      <w:pPr>
        <w:pStyle w:val="af9"/>
        <w:widowControl w:val="0"/>
        <w:numPr>
          <w:ilvl w:val="0"/>
          <w:numId w:val="53"/>
        </w:numPr>
        <w:tabs>
          <w:tab w:val="left" w:pos="851"/>
        </w:tabs>
        <w:autoSpaceDE w:val="0"/>
        <w:autoSpaceDN w:val="0"/>
        <w:adjustRightInd w:val="0"/>
        <w:spacing w:after="0"/>
        <w:jc w:val="both"/>
        <w:rPr>
          <w:rFonts w:ascii="Times New Roman" w:hAnsi="Times New Roman"/>
          <w:sz w:val="24"/>
          <w:szCs w:val="24"/>
        </w:rPr>
      </w:pPr>
      <w:r w:rsidRPr="001C35F3">
        <w:rPr>
          <w:rFonts w:ascii="Times New Roman" w:hAnsi="Times New Roman"/>
          <w:sz w:val="24"/>
          <w:szCs w:val="24"/>
        </w:rPr>
        <w:t>дата подписания протокола;</w:t>
      </w:r>
    </w:p>
    <w:p w14:paraId="0FD712FB" w14:textId="77777777" w:rsidR="004E3241" w:rsidRPr="001C35F3" w:rsidRDefault="004E3241" w:rsidP="00346892">
      <w:pPr>
        <w:pStyle w:val="af9"/>
        <w:widowControl w:val="0"/>
        <w:numPr>
          <w:ilvl w:val="0"/>
          <w:numId w:val="53"/>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количество поданных на участие в закупке заявок, а также дата и время регистрации каждой такой заявки;</w:t>
      </w:r>
    </w:p>
    <w:p w14:paraId="48FFCFF2" w14:textId="77777777" w:rsidR="004E3241" w:rsidRPr="001C35F3" w:rsidRDefault="004E3241" w:rsidP="00346892">
      <w:pPr>
        <w:pStyle w:val="af9"/>
        <w:widowControl w:val="0"/>
        <w:numPr>
          <w:ilvl w:val="0"/>
          <w:numId w:val="53"/>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результаты рассмотрения заявок на участие в закупке, с указанием в том числе:</w:t>
      </w:r>
    </w:p>
    <w:p w14:paraId="18D94990" w14:textId="77777777" w:rsidR="004E3241" w:rsidRPr="001C35F3" w:rsidRDefault="004E3241" w:rsidP="00346892">
      <w:pPr>
        <w:pStyle w:val="af9"/>
        <w:widowControl w:val="0"/>
        <w:numPr>
          <w:ilvl w:val="0"/>
          <w:numId w:val="54"/>
        </w:numPr>
        <w:tabs>
          <w:tab w:val="left" w:pos="851"/>
          <w:tab w:val="left" w:pos="993"/>
        </w:tabs>
        <w:spacing w:after="0"/>
        <w:ind w:hanging="153"/>
        <w:jc w:val="both"/>
        <w:rPr>
          <w:rFonts w:ascii="Times New Roman" w:hAnsi="Times New Roman"/>
          <w:sz w:val="24"/>
          <w:szCs w:val="24"/>
        </w:rPr>
      </w:pPr>
      <w:r w:rsidRPr="001C35F3">
        <w:rPr>
          <w:rFonts w:ascii="Times New Roman" w:hAnsi="Times New Roman"/>
          <w:sz w:val="24"/>
          <w:szCs w:val="24"/>
        </w:rPr>
        <w:t>количества заявок на участие в закупке, которые отклонены;</w:t>
      </w:r>
    </w:p>
    <w:p w14:paraId="62E7DA33" w14:textId="77777777" w:rsidR="004E3241" w:rsidRPr="001C35F3" w:rsidRDefault="004E3241" w:rsidP="00346892">
      <w:pPr>
        <w:pStyle w:val="af9"/>
        <w:widowControl w:val="0"/>
        <w:numPr>
          <w:ilvl w:val="0"/>
          <w:numId w:val="54"/>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оснований отклонения каждой заявки на участие в закупке с указанием положений документации о закупке, которым не соответствует такая заявка;</w:t>
      </w:r>
    </w:p>
    <w:p w14:paraId="73AABBE7" w14:textId="77777777" w:rsidR="004E3241" w:rsidRPr="001C35F3" w:rsidRDefault="004E3241" w:rsidP="00346892">
      <w:pPr>
        <w:pStyle w:val="af9"/>
        <w:widowControl w:val="0"/>
        <w:numPr>
          <w:ilvl w:val="0"/>
          <w:numId w:val="53"/>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причины, по которым закупка признана несостоявшейся, в случае ее признания таковой.</w:t>
      </w:r>
    </w:p>
    <w:p w14:paraId="452816D4" w14:textId="5D6E2942" w:rsidR="004E3241" w:rsidRDefault="004E3241" w:rsidP="00346892">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Протокол рассмотрения </w:t>
      </w:r>
      <w:r>
        <w:rPr>
          <w:rFonts w:ascii="Times New Roman" w:hAnsi="Times New Roman"/>
          <w:sz w:val="24"/>
          <w:szCs w:val="24"/>
        </w:rPr>
        <w:t>втор</w:t>
      </w:r>
      <w:r w:rsidRPr="001C35F3">
        <w:rPr>
          <w:rFonts w:ascii="Times New Roman" w:hAnsi="Times New Roman"/>
          <w:sz w:val="24"/>
          <w:szCs w:val="24"/>
        </w:rPr>
        <w:t xml:space="preserve">ых частей заявок подписывается всеми присутствующими на заседании членами комиссии в день окончания рассмотрения заявок, и в </w:t>
      </w:r>
      <w:r>
        <w:rPr>
          <w:rFonts w:ascii="Times New Roman" w:hAnsi="Times New Roman"/>
          <w:sz w:val="24"/>
          <w:szCs w:val="24"/>
        </w:rPr>
        <w:t>установленные законом сроки</w:t>
      </w:r>
      <w:r w:rsidRPr="001C35F3">
        <w:rPr>
          <w:rFonts w:ascii="Times New Roman" w:hAnsi="Times New Roman"/>
          <w:sz w:val="24"/>
          <w:szCs w:val="24"/>
        </w:rPr>
        <w:t xml:space="preserve"> размещается Заказчиком</w:t>
      </w:r>
      <w:r>
        <w:rPr>
          <w:rFonts w:ascii="Times New Roman" w:hAnsi="Times New Roman"/>
          <w:sz w:val="24"/>
          <w:szCs w:val="24"/>
        </w:rPr>
        <w:t>.</w:t>
      </w:r>
    </w:p>
    <w:p w14:paraId="4258C18C" w14:textId="3809AF29" w:rsidR="002440FC" w:rsidRPr="001C35F3" w:rsidRDefault="002440FC" w:rsidP="001C35F3">
      <w:pPr>
        <w:widowControl w:val="0"/>
        <w:tabs>
          <w:tab w:val="left" w:pos="709"/>
        </w:tabs>
        <w:spacing w:after="0"/>
        <w:ind w:firstLine="567"/>
        <w:jc w:val="both"/>
        <w:rPr>
          <w:rFonts w:ascii="Times New Roman" w:hAnsi="Times New Roman"/>
          <w:sz w:val="24"/>
          <w:szCs w:val="24"/>
        </w:rPr>
      </w:pPr>
    </w:p>
    <w:p w14:paraId="73547273" w14:textId="76CE41EB" w:rsidR="006938FD" w:rsidRPr="001C35F3" w:rsidRDefault="004C7F28" w:rsidP="00346892">
      <w:pPr>
        <w:pStyle w:val="af9"/>
        <w:widowControl w:val="0"/>
        <w:numPr>
          <w:ilvl w:val="0"/>
          <w:numId w:val="18"/>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Порядок определения победителя закупки. Подведение итогов.</w:t>
      </w:r>
    </w:p>
    <w:p w14:paraId="536D2F8C" w14:textId="4ED0D9FE" w:rsidR="004C7F28" w:rsidRPr="001C35F3" w:rsidRDefault="004C7F28" w:rsidP="00346892">
      <w:pPr>
        <w:pStyle w:val="af9"/>
        <w:widowControl w:val="0"/>
        <w:numPr>
          <w:ilvl w:val="2"/>
          <w:numId w:val="37"/>
        </w:numPr>
        <w:tabs>
          <w:tab w:val="clear" w:pos="720"/>
          <w:tab w:val="left" w:pos="709"/>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(или общей цены единиц товара, работы, услуги).</w:t>
      </w:r>
    </w:p>
    <w:p w14:paraId="1EC5F078" w14:textId="1D66718C" w:rsidR="004C7F28" w:rsidRPr="001C35F3" w:rsidRDefault="004C7F28" w:rsidP="00346892">
      <w:pPr>
        <w:pStyle w:val="af9"/>
        <w:widowControl w:val="0"/>
        <w:numPr>
          <w:ilvl w:val="2"/>
          <w:numId w:val="37"/>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В случае если </w:t>
      </w:r>
      <w:r w:rsidR="00A65116">
        <w:rPr>
          <w:rFonts w:ascii="Times New Roman" w:hAnsi="Times New Roman"/>
          <w:sz w:val="24"/>
          <w:szCs w:val="24"/>
        </w:rPr>
        <w:t>несколькими участниками закупки п</w:t>
      </w:r>
      <w:r w:rsidRPr="001C35F3">
        <w:rPr>
          <w:rFonts w:ascii="Times New Roman" w:hAnsi="Times New Roman"/>
          <w:sz w:val="24"/>
          <w:szCs w:val="24"/>
        </w:rPr>
        <w:t>редложен</w:t>
      </w:r>
      <w:r w:rsidR="00A65116">
        <w:rPr>
          <w:rFonts w:ascii="Times New Roman" w:hAnsi="Times New Roman"/>
          <w:sz w:val="24"/>
          <w:szCs w:val="24"/>
        </w:rPr>
        <w:t xml:space="preserve">ы одинаковые ценовые предложения, </w:t>
      </w:r>
      <w:r w:rsidR="00A65116" w:rsidRPr="00A65116">
        <w:rPr>
          <w:rFonts w:ascii="Times New Roman" w:hAnsi="Times New Roman"/>
          <w:sz w:val="24"/>
          <w:szCs w:val="24"/>
        </w:rPr>
        <w:t>меньший порядковый номер присваивается заявке участника закупки, которая поступила ранее других таких заявок</w:t>
      </w:r>
      <w:r w:rsidRPr="001C35F3">
        <w:rPr>
          <w:rFonts w:ascii="Times New Roman" w:hAnsi="Times New Roman"/>
          <w:sz w:val="24"/>
          <w:szCs w:val="24"/>
        </w:rPr>
        <w:t>.</w:t>
      </w:r>
    </w:p>
    <w:p w14:paraId="5F02049F" w14:textId="6593636F" w:rsidR="004C7F28" w:rsidRPr="001C35F3" w:rsidRDefault="004C7F28" w:rsidP="00346892">
      <w:pPr>
        <w:pStyle w:val="af9"/>
        <w:widowControl w:val="0"/>
        <w:numPr>
          <w:ilvl w:val="2"/>
          <w:numId w:val="37"/>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 итогам проведения </w:t>
      </w:r>
      <w:r w:rsidR="00725B2D" w:rsidRPr="001C35F3">
        <w:rPr>
          <w:rFonts w:ascii="Times New Roman" w:hAnsi="Times New Roman"/>
          <w:sz w:val="24"/>
          <w:szCs w:val="24"/>
        </w:rPr>
        <w:t>закупки</w:t>
      </w:r>
      <w:r w:rsidRPr="001C35F3">
        <w:rPr>
          <w:rFonts w:ascii="Times New Roman" w:hAnsi="Times New Roman"/>
          <w:sz w:val="24"/>
          <w:szCs w:val="24"/>
        </w:rPr>
        <w:t xml:space="preserve"> комиссия по осуществлению закупок составляет </w:t>
      </w:r>
      <w:r w:rsidR="00725B2D" w:rsidRPr="001C35F3">
        <w:rPr>
          <w:rFonts w:ascii="Times New Roman" w:hAnsi="Times New Roman"/>
          <w:sz w:val="24"/>
          <w:szCs w:val="24"/>
        </w:rPr>
        <w:t>итоговый протокол</w:t>
      </w:r>
      <w:r w:rsidRPr="001C35F3">
        <w:rPr>
          <w:rFonts w:ascii="Times New Roman" w:hAnsi="Times New Roman"/>
          <w:sz w:val="24"/>
          <w:szCs w:val="24"/>
        </w:rPr>
        <w:t>. В нем указываются следующие сведения:</w:t>
      </w:r>
    </w:p>
    <w:p w14:paraId="6B7841D1" w14:textId="33BE567E" w:rsidR="004C7F28" w:rsidRPr="001C35F3" w:rsidRDefault="004C7F28" w:rsidP="00346892">
      <w:pPr>
        <w:pStyle w:val="af9"/>
        <w:widowControl w:val="0"/>
        <w:numPr>
          <w:ilvl w:val="0"/>
          <w:numId w:val="38"/>
        </w:numPr>
        <w:tabs>
          <w:tab w:val="left" w:pos="851"/>
        </w:tabs>
        <w:autoSpaceDE w:val="0"/>
        <w:autoSpaceDN w:val="0"/>
        <w:adjustRightInd w:val="0"/>
        <w:spacing w:after="0"/>
        <w:jc w:val="both"/>
        <w:rPr>
          <w:rFonts w:ascii="Times New Roman" w:hAnsi="Times New Roman"/>
          <w:sz w:val="24"/>
          <w:szCs w:val="24"/>
        </w:rPr>
      </w:pPr>
      <w:r w:rsidRPr="001C35F3">
        <w:rPr>
          <w:rFonts w:ascii="Times New Roman" w:hAnsi="Times New Roman"/>
          <w:sz w:val="24"/>
          <w:szCs w:val="24"/>
        </w:rPr>
        <w:t>дата подписания протокола;</w:t>
      </w:r>
    </w:p>
    <w:p w14:paraId="36217DC6" w14:textId="535A1585" w:rsidR="004C7F28" w:rsidRPr="001C35F3" w:rsidRDefault="004C7F28" w:rsidP="00346892">
      <w:pPr>
        <w:pStyle w:val="af9"/>
        <w:widowControl w:val="0"/>
        <w:numPr>
          <w:ilvl w:val="0"/>
          <w:numId w:val="3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количество поданных заявок на участие в закупке, а также дата и время регистрации</w:t>
      </w:r>
      <w:r w:rsidR="000C73F4" w:rsidRPr="001C35F3">
        <w:rPr>
          <w:rFonts w:ascii="Times New Roman" w:hAnsi="Times New Roman"/>
          <w:sz w:val="24"/>
          <w:szCs w:val="24"/>
        </w:rPr>
        <w:t xml:space="preserve"> </w:t>
      </w:r>
      <w:r w:rsidRPr="001C35F3">
        <w:rPr>
          <w:rFonts w:ascii="Times New Roman" w:hAnsi="Times New Roman"/>
          <w:sz w:val="24"/>
          <w:szCs w:val="24"/>
        </w:rPr>
        <w:t>каждой такой заявки;</w:t>
      </w:r>
    </w:p>
    <w:p w14:paraId="46A84984" w14:textId="41F87359" w:rsidR="00725B2D" w:rsidRPr="001C35F3" w:rsidRDefault="00725B2D" w:rsidP="00346892">
      <w:pPr>
        <w:pStyle w:val="af9"/>
        <w:widowControl w:val="0"/>
        <w:numPr>
          <w:ilvl w:val="0"/>
          <w:numId w:val="3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порядковые номера заявок, поданных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w:t>
      </w:r>
      <w:r w:rsidR="00E96380" w:rsidRPr="001C35F3">
        <w:rPr>
          <w:rFonts w:ascii="Times New Roman" w:hAnsi="Times New Roman"/>
          <w:sz w:val="24"/>
          <w:szCs w:val="24"/>
        </w:rPr>
        <w:t xml:space="preserve"> с наименьшим ценовым предложением </w:t>
      </w:r>
      <w:r w:rsidRPr="001C35F3">
        <w:rPr>
          <w:rFonts w:ascii="Times New Roman" w:hAnsi="Times New Roman"/>
          <w:sz w:val="24"/>
          <w:szCs w:val="24"/>
        </w:rPr>
        <w:t xml:space="preserve">присваивается первый номер. В случае, если в нескольких заявках на участие в закупке, окончательных предложениях содержатся одинаковые </w:t>
      </w:r>
      <w:r w:rsidR="00E96380" w:rsidRPr="001C35F3">
        <w:rPr>
          <w:rFonts w:ascii="Times New Roman" w:hAnsi="Times New Roman"/>
          <w:sz w:val="24"/>
          <w:szCs w:val="24"/>
        </w:rPr>
        <w:t>ценовые предложения</w:t>
      </w:r>
      <w:r w:rsidRPr="001C35F3">
        <w:rPr>
          <w:rFonts w:ascii="Times New Roman" w:hAnsi="Times New Roman"/>
          <w:sz w:val="24"/>
          <w:szCs w:val="24"/>
        </w:rPr>
        <w:t>, меньший порядковый номер присваивается заявке</w:t>
      </w:r>
      <w:r w:rsidR="00E96380" w:rsidRPr="001C35F3">
        <w:rPr>
          <w:rFonts w:ascii="Times New Roman" w:hAnsi="Times New Roman"/>
          <w:sz w:val="24"/>
          <w:szCs w:val="24"/>
        </w:rPr>
        <w:t>, которая</w:t>
      </w:r>
      <w:r w:rsidRPr="001C35F3">
        <w:rPr>
          <w:rFonts w:ascii="Times New Roman" w:hAnsi="Times New Roman"/>
          <w:sz w:val="24"/>
          <w:szCs w:val="24"/>
        </w:rPr>
        <w:t xml:space="preserve"> поступил</w:t>
      </w:r>
      <w:r w:rsidR="00E96380" w:rsidRPr="001C35F3">
        <w:rPr>
          <w:rFonts w:ascii="Times New Roman" w:hAnsi="Times New Roman"/>
          <w:sz w:val="24"/>
          <w:szCs w:val="24"/>
        </w:rPr>
        <w:t>а</w:t>
      </w:r>
      <w:r w:rsidRPr="001C35F3">
        <w:rPr>
          <w:rFonts w:ascii="Times New Roman" w:hAnsi="Times New Roman"/>
          <w:sz w:val="24"/>
          <w:szCs w:val="24"/>
        </w:rPr>
        <w:t xml:space="preserve"> ранее других заявок.</w:t>
      </w:r>
    </w:p>
    <w:p w14:paraId="759A93E8" w14:textId="736DE39D" w:rsidR="00725B2D" w:rsidRPr="001C35F3" w:rsidRDefault="004C7F28" w:rsidP="00346892">
      <w:pPr>
        <w:pStyle w:val="af9"/>
        <w:widowControl w:val="0"/>
        <w:numPr>
          <w:ilvl w:val="0"/>
          <w:numId w:val="3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результат рассмотрения заявок </w:t>
      </w:r>
      <w:r w:rsidR="00725B2D" w:rsidRPr="001C35F3">
        <w:rPr>
          <w:rFonts w:ascii="Times New Roman" w:hAnsi="Times New Roman"/>
          <w:sz w:val="24"/>
          <w:szCs w:val="24"/>
        </w:rPr>
        <w:t>на участие в закупке, окончательных предложений с указанием в том числе</w:t>
      </w:r>
    </w:p>
    <w:p w14:paraId="2A31FF19" w14:textId="5CF1E1DD" w:rsidR="00725B2D" w:rsidRPr="001C35F3" w:rsidRDefault="00725B2D" w:rsidP="00346892">
      <w:pPr>
        <w:pStyle w:val="af9"/>
        <w:widowControl w:val="0"/>
        <w:numPr>
          <w:ilvl w:val="0"/>
          <w:numId w:val="39"/>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количества заявок на участие в закупке, окончательных предложений, которые отклонены;</w:t>
      </w:r>
    </w:p>
    <w:p w14:paraId="336DD11C" w14:textId="4672B14E" w:rsidR="00725B2D" w:rsidRPr="001C35F3" w:rsidRDefault="00725B2D" w:rsidP="00346892">
      <w:pPr>
        <w:pStyle w:val="af9"/>
        <w:widowControl w:val="0"/>
        <w:numPr>
          <w:ilvl w:val="0"/>
          <w:numId w:val="39"/>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330482E8" w14:textId="6CE68A68" w:rsidR="004C7F28" w:rsidRPr="001C35F3" w:rsidRDefault="004C7F28" w:rsidP="00346892">
      <w:pPr>
        <w:pStyle w:val="af9"/>
        <w:widowControl w:val="0"/>
        <w:numPr>
          <w:ilvl w:val="0"/>
          <w:numId w:val="3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причины, по которым закупка признана несостоявшейся, в случае признания ее таковой;</w:t>
      </w:r>
    </w:p>
    <w:p w14:paraId="4F1EC157" w14:textId="6358A433" w:rsidR="004C7F28" w:rsidRPr="001C35F3" w:rsidRDefault="004C7F28" w:rsidP="00346892">
      <w:pPr>
        <w:pStyle w:val="af9"/>
        <w:widowControl w:val="0"/>
        <w:numPr>
          <w:ilvl w:val="0"/>
          <w:numId w:val="3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иные сведения (при необходимости).</w:t>
      </w:r>
    </w:p>
    <w:p w14:paraId="69EC163F" w14:textId="0055542F" w:rsidR="004C7F28" w:rsidRPr="001C35F3" w:rsidRDefault="004C7F28" w:rsidP="00346892">
      <w:pPr>
        <w:pStyle w:val="af9"/>
        <w:widowControl w:val="0"/>
        <w:numPr>
          <w:ilvl w:val="2"/>
          <w:numId w:val="37"/>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Протокол подписывается всеми присутствующими на заседании членами комиссии по осуществлению закупок не позднее чем через 3 рабочих дня со дня </w:t>
      </w:r>
      <w:r w:rsidR="002D15DF" w:rsidRPr="001C35F3">
        <w:rPr>
          <w:rFonts w:ascii="Times New Roman" w:hAnsi="Times New Roman"/>
          <w:sz w:val="24"/>
          <w:szCs w:val="24"/>
        </w:rPr>
        <w:t>подведения итогов</w:t>
      </w:r>
      <w:r w:rsidRPr="001C35F3">
        <w:rPr>
          <w:rFonts w:ascii="Times New Roman" w:hAnsi="Times New Roman"/>
          <w:sz w:val="24"/>
          <w:szCs w:val="24"/>
        </w:rPr>
        <w:t>.</w:t>
      </w:r>
    </w:p>
    <w:p w14:paraId="211E6174" w14:textId="648B3283" w:rsidR="004C7F28" w:rsidRPr="001C35F3" w:rsidRDefault="004C7F28" w:rsidP="00346892">
      <w:pPr>
        <w:pStyle w:val="af9"/>
        <w:widowControl w:val="0"/>
        <w:numPr>
          <w:ilvl w:val="2"/>
          <w:numId w:val="37"/>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Указанный протокол размещается Заказчиком в единой информационной системе не позднее чем через три дня со дня подписания.</w:t>
      </w:r>
    </w:p>
    <w:p w14:paraId="029FE5DD" w14:textId="77777777" w:rsidR="000C73F4" w:rsidRPr="001C35F3" w:rsidRDefault="000C73F4" w:rsidP="001C35F3">
      <w:pPr>
        <w:widowControl w:val="0"/>
        <w:tabs>
          <w:tab w:val="left" w:pos="142"/>
          <w:tab w:val="left" w:pos="1134"/>
        </w:tabs>
        <w:spacing w:after="0"/>
        <w:jc w:val="both"/>
        <w:rPr>
          <w:rFonts w:ascii="Times New Roman" w:hAnsi="Times New Roman"/>
          <w:sz w:val="24"/>
          <w:szCs w:val="24"/>
        </w:rPr>
      </w:pPr>
    </w:p>
    <w:p w14:paraId="0F23E366" w14:textId="431E75F4" w:rsidR="00F65B88" w:rsidRPr="001C35F3" w:rsidRDefault="00F65B88" w:rsidP="00346892">
      <w:pPr>
        <w:pStyle w:val="af9"/>
        <w:widowControl w:val="0"/>
        <w:numPr>
          <w:ilvl w:val="0"/>
          <w:numId w:val="18"/>
        </w:numPr>
        <w:tabs>
          <w:tab w:val="left" w:pos="851"/>
          <w:tab w:val="left" w:pos="993"/>
        </w:tabs>
        <w:autoSpaceDE w:val="0"/>
        <w:autoSpaceDN w:val="0"/>
        <w:adjustRightInd w:val="0"/>
        <w:spacing w:after="0"/>
        <w:ind w:left="0" w:firstLine="567"/>
        <w:jc w:val="both"/>
        <w:rPr>
          <w:rFonts w:ascii="Times New Roman" w:eastAsia="Times New Roman" w:hAnsi="Times New Roman"/>
          <w:b/>
          <w:bCs/>
          <w:sz w:val="24"/>
          <w:szCs w:val="24"/>
          <w:lang w:eastAsia="ru-RU"/>
        </w:rPr>
      </w:pPr>
      <w:r w:rsidRPr="001C35F3">
        <w:rPr>
          <w:rFonts w:ascii="Times New Roman" w:hAnsi="Times New Roman"/>
          <w:b/>
          <w:bCs/>
          <w:sz w:val="24"/>
          <w:szCs w:val="24"/>
        </w:rPr>
        <w:t>Порядок и последствия признания закупки несостоявшейся</w:t>
      </w:r>
    </w:p>
    <w:p w14:paraId="013F91AC" w14:textId="1CFC639D" w:rsidR="004B26BF" w:rsidRDefault="004B26BF" w:rsidP="00346892">
      <w:pPr>
        <w:pStyle w:val="af9"/>
        <w:widowControl w:val="0"/>
        <w:numPr>
          <w:ilvl w:val="2"/>
          <w:numId w:val="40"/>
        </w:numPr>
        <w:tabs>
          <w:tab w:val="clear" w:pos="720"/>
          <w:tab w:val="left" w:pos="142"/>
          <w:tab w:val="left" w:pos="1134"/>
        </w:tabs>
        <w:spacing w:after="0"/>
        <w:ind w:left="0" w:firstLine="567"/>
        <w:jc w:val="both"/>
        <w:rPr>
          <w:rFonts w:ascii="Times New Roman" w:hAnsi="Times New Roman"/>
          <w:sz w:val="24"/>
          <w:szCs w:val="24"/>
        </w:rPr>
      </w:pPr>
      <w:r>
        <w:rPr>
          <w:rFonts w:ascii="Times New Roman" w:hAnsi="Times New Roman"/>
          <w:sz w:val="24"/>
          <w:szCs w:val="24"/>
        </w:rPr>
        <w:t>Закупка признается несостоявшейся в следующих случаях:</w:t>
      </w:r>
    </w:p>
    <w:p w14:paraId="72A2482D" w14:textId="698C736B" w:rsidR="004B26BF" w:rsidRPr="001C35F3" w:rsidRDefault="00A821E7" w:rsidP="00346892">
      <w:pPr>
        <w:pStyle w:val="af9"/>
        <w:widowControl w:val="0"/>
        <w:numPr>
          <w:ilvl w:val="0"/>
          <w:numId w:val="52"/>
        </w:numPr>
        <w:tabs>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t>н</w:t>
      </w:r>
      <w:r w:rsidR="0094025C">
        <w:rPr>
          <w:rFonts w:ascii="Times New Roman" w:hAnsi="Times New Roman"/>
          <w:sz w:val="24"/>
          <w:szCs w:val="24"/>
        </w:rPr>
        <w:t>е подано ни одной заявки на участие в за</w:t>
      </w:r>
      <w:r>
        <w:rPr>
          <w:rFonts w:ascii="Times New Roman" w:hAnsi="Times New Roman"/>
          <w:sz w:val="24"/>
          <w:szCs w:val="24"/>
        </w:rPr>
        <w:t>ку</w:t>
      </w:r>
      <w:r w:rsidR="0094025C">
        <w:rPr>
          <w:rFonts w:ascii="Times New Roman" w:hAnsi="Times New Roman"/>
          <w:sz w:val="24"/>
          <w:szCs w:val="24"/>
        </w:rPr>
        <w:t>пке</w:t>
      </w:r>
      <w:r w:rsidR="004B26BF" w:rsidRPr="001C35F3">
        <w:rPr>
          <w:rFonts w:ascii="Times New Roman" w:hAnsi="Times New Roman"/>
          <w:sz w:val="24"/>
          <w:szCs w:val="24"/>
        </w:rPr>
        <w:t>;</w:t>
      </w:r>
    </w:p>
    <w:p w14:paraId="4601A267" w14:textId="7AD8A87C" w:rsidR="0094025C" w:rsidRDefault="00A821E7" w:rsidP="00346892">
      <w:pPr>
        <w:pStyle w:val="af9"/>
        <w:widowControl w:val="0"/>
        <w:numPr>
          <w:ilvl w:val="0"/>
          <w:numId w:val="52"/>
        </w:numPr>
        <w:tabs>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t>п</w:t>
      </w:r>
      <w:r w:rsidR="0094025C">
        <w:rPr>
          <w:rFonts w:ascii="Times New Roman" w:hAnsi="Times New Roman"/>
          <w:sz w:val="24"/>
          <w:szCs w:val="24"/>
        </w:rPr>
        <w:t xml:space="preserve">о </w:t>
      </w:r>
      <w:r>
        <w:rPr>
          <w:rFonts w:ascii="Times New Roman" w:hAnsi="Times New Roman"/>
          <w:sz w:val="24"/>
          <w:szCs w:val="24"/>
        </w:rPr>
        <w:t xml:space="preserve">результатам </w:t>
      </w:r>
      <w:r w:rsidR="0094025C">
        <w:rPr>
          <w:rFonts w:ascii="Times New Roman" w:hAnsi="Times New Roman"/>
          <w:sz w:val="24"/>
          <w:szCs w:val="24"/>
        </w:rPr>
        <w:t xml:space="preserve">проведения </w:t>
      </w:r>
      <w:r>
        <w:rPr>
          <w:rFonts w:ascii="Times New Roman" w:hAnsi="Times New Roman"/>
          <w:sz w:val="24"/>
          <w:szCs w:val="24"/>
        </w:rPr>
        <w:t xml:space="preserve">закупки </w:t>
      </w:r>
      <w:r w:rsidR="0094025C">
        <w:rPr>
          <w:rFonts w:ascii="Times New Roman" w:hAnsi="Times New Roman"/>
          <w:sz w:val="24"/>
          <w:szCs w:val="24"/>
        </w:rPr>
        <w:t>все заявки на участие в закупке отклонены</w:t>
      </w:r>
      <w:r w:rsidR="00105934">
        <w:rPr>
          <w:rFonts w:ascii="Times New Roman" w:hAnsi="Times New Roman"/>
          <w:sz w:val="24"/>
          <w:szCs w:val="24"/>
        </w:rPr>
        <w:t>;</w:t>
      </w:r>
    </w:p>
    <w:p w14:paraId="64772B70" w14:textId="64C48B6A" w:rsidR="0094025C" w:rsidRDefault="00A821E7" w:rsidP="00346892">
      <w:pPr>
        <w:pStyle w:val="af9"/>
        <w:widowControl w:val="0"/>
        <w:numPr>
          <w:ilvl w:val="0"/>
          <w:numId w:val="52"/>
        </w:numPr>
        <w:tabs>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t>н</w:t>
      </w:r>
      <w:r w:rsidR="0094025C">
        <w:rPr>
          <w:rFonts w:ascii="Times New Roman" w:hAnsi="Times New Roman"/>
          <w:sz w:val="24"/>
          <w:szCs w:val="24"/>
        </w:rPr>
        <w:t>а участие в закупке подана только одна заявка</w:t>
      </w:r>
      <w:r w:rsidR="00105934">
        <w:rPr>
          <w:rFonts w:ascii="Times New Roman" w:hAnsi="Times New Roman"/>
          <w:sz w:val="24"/>
          <w:szCs w:val="24"/>
        </w:rPr>
        <w:t>;</w:t>
      </w:r>
    </w:p>
    <w:p w14:paraId="56B7CC40" w14:textId="632550C6" w:rsidR="004B26BF" w:rsidRDefault="0094025C" w:rsidP="00346892">
      <w:pPr>
        <w:pStyle w:val="af9"/>
        <w:widowControl w:val="0"/>
        <w:numPr>
          <w:ilvl w:val="0"/>
          <w:numId w:val="52"/>
        </w:numPr>
        <w:tabs>
          <w:tab w:val="left" w:pos="851"/>
          <w:tab w:val="left" w:pos="993"/>
        </w:tabs>
        <w:spacing w:after="0"/>
        <w:ind w:left="0" w:firstLine="567"/>
        <w:jc w:val="both"/>
        <w:rPr>
          <w:rFonts w:ascii="Times New Roman" w:hAnsi="Times New Roman"/>
          <w:sz w:val="24"/>
          <w:szCs w:val="24"/>
        </w:rPr>
      </w:pPr>
      <w:r w:rsidRPr="0094025C">
        <w:rPr>
          <w:rFonts w:ascii="Times New Roman" w:hAnsi="Times New Roman"/>
          <w:sz w:val="24"/>
          <w:szCs w:val="24"/>
        </w:rPr>
        <w:t xml:space="preserve">по результатам проведения </w:t>
      </w:r>
      <w:r w:rsidR="00A821E7">
        <w:rPr>
          <w:rFonts w:ascii="Times New Roman" w:hAnsi="Times New Roman"/>
          <w:sz w:val="24"/>
          <w:szCs w:val="24"/>
        </w:rPr>
        <w:t xml:space="preserve">закупки </w:t>
      </w:r>
      <w:r w:rsidRPr="0094025C">
        <w:rPr>
          <w:rFonts w:ascii="Times New Roman" w:hAnsi="Times New Roman"/>
          <w:sz w:val="24"/>
          <w:szCs w:val="24"/>
        </w:rPr>
        <w:t>отклонены все заявки, за исключением одной заявки на участие в закупке</w:t>
      </w:r>
      <w:r w:rsidR="00105934">
        <w:rPr>
          <w:rFonts w:ascii="Times New Roman" w:hAnsi="Times New Roman"/>
          <w:sz w:val="24"/>
          <w:szCs w:val="24"/>
        </w:rPr>
        <w:t>;</w:t>
      </w:r>
    </w:p>
    <w:p w14:paraId="4DB938C6" w14:textId="3D85F06A" w:rsidR="0094025C" w:rsidRPr="0094025C" w:rsidRDefault="0094025C" w:rsidP="00346892">
      <w:pPr>
        <w:pStyle w:val="af9"/>
        <w:widowControl w:val="0"/>
        <w:numPr>
          <w:ilvl w:val="0"/>
          <w:numId w:val="52"/>
        </w:numPr>
        <w:tabs>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t xml:space="preserve">по </w:t>
      </w:r>
      <w:r w:rsidRPr="0094025C">
        <w:rPr>
          <w:rFonts w:ascii="Times New Roman" w:hAnsi="Times New Roman"/>
          <w:sz w:val="24"/>
          <w:szCs w:val="24"/>
        </w:rPr>
        <w:t>результатам проведения</w:t>
      </w:r>
      <w:r w:rsidR="00A821E7">
        <w:rPr>
          <w:rFonts w:ascii="Times New Roman" w:hAnsi="Times New Roman"/>
          <w:sz w:val="24"/>
          <w:szCs w:val="24"/>
        </w:rPr>
        <w:t xml:space="preserve"> закупки </w:t>
      </w:r>
      <w:r>
        <w:rPr>
          <w:rFonts w:ascii="Times New Roman" w:hAnsi="Times New Roman"/>
          <w:sz w:val="24"/>
          <w:szCs w:val="24"/>
        </w:rPr>
        <w:t>от заключения договора уклонились все участники закупки.</w:t>
      </w:r>
    </w:p>
    <w:p w14:paraId="6ED76870" w14:textId="4C6C6CE7" w:rsidR="00F65B88" w:rsidRPr="001C35F3" w:rsidRDefault="00F65B88" w:rsidP="00346892">
      <w:pPr>
        <w:pStyle w:val="af9"/>
        <w:widowControl w:val="0"/>
        <w:numPr>
          <w:ilvl w:val="2"/>
          <w:numId w:val="40"/>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при проведении аукциона в электронной форме начальная (максимальная) цена договора, общая цена единиц товара, работа, услуги ни разу не была снижена, аукциона в электронной форме признается несостоявшимся. Информация о признании аукциона в электронной форме несостоявшимся вносится в протокол подведения итогов аукциона в электронной форме. Заказчик вправе осуществить закупку у единственного поставщика (исполнителя, подрядчика) или заключить договор с участником закупки, подавшим первую по дате и времени регистрации заявку на участие в аукционе в электронной форме и допущенным комиссией по осуществлению закупок до участия в</w:t>
      </w:r>
      <w:r w:rsidR="00613C8C" w:rsidRPr="001C35F3">
        <w:rPr>
          <w:rFonts w:ascii="Times New Roman" w:hAnsi="Times New Roman"/>
          <w:sz w:val="24"/>
          <w:szCs w:val="24"/>
        </w:rPr>
        <w:t xml:space="preserve"> </w:t>
      </w:r>
      <w:r w:rsidRPr="001C35F3">
        <w:rPr>
          <w:rFonts w:ascii="Times New Roman" w:hAnsi="Times New Roman"/>
          <w:sz w:val="24"/>
          <w:szCs w:val="24"/>
        </w:rPr>
        <w:t>аукцион</w:t>
      </w:r>
      <w:r w:rsidR="00756C70" w:rsidRPr="001C35F3">
        <w:rPr>
          <w:rFonts w:ascii="Times New Roman" w:hAnsi="Times New Roman"/>
          <w:sz w:val="24"/>
          <w:szCs w:val="24"/>
        </w:rPr>
        <w:t>е</w:t>
      </w:r>
      <w:r w:rsidRPr="001C35F3">
        <w:rPr>
          <w:rFonts w:ascii="Times New Roman" w:hAnsi="Times New Roman"/>
          <w:sz w:val="24"/>
          <w:szCs w:val="24"/>
        </w:rPr>
        <w:t xml:space="preserve"> в электронной форме. Такой участник не вправе отказаться от заключения договора с Заказчиком.</w:t>
      </w:r>
    </w:p>
    <w:p w14:paraId="58CE8D38" w14:textId="769AC177" w:rsidR="00F65B88" w:rsidRPr="001C35F3" w:rsidRDefault="00F65B88" w:rsidP="00346892">
      <w:pPr>
        <w:pStyle w:val="af9"/>
        <w:widowControl w:val="0"/>
        <w:numPr>
          <w:ilvl w:val="2"/>
          <w:numId w:val="40"/>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В случае если Заказчик принимает решение заключить договор с участником закупки, подавшим первую по дате и времени регистрации </w:t>
      </w:r>
      <w:r w:rsidR="00613C8C" w:rsidRPr="001C35F3">
        <w:rPr>
          <w:rFonts w:ascii="Times New Roman" w:hAnsi="Times New Roman"/>
          <w:sz w:val="24"/>
          <w:szCs w:val="24"/>
        </w:rPr>
        <w:t xml:space="preserve">аукционную </w:t>
      </w:r>
      <w:r w:rsidRPr="001C35F3">
        <w:rPr>
          <w:rFonts w:ascii="Times New Roman" w:hAnsi="Times New Roman"/>
          <w:sz w:val="24"/>
          <w:szCs w:val="24"/>
        </w:rPr>
        <w:t>заявку и допущенным комиссией по осуществлению закупок до участия в аукциона в электронной форме, договор заключается на условиях, предусмотренных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цене договора.</w:t>
      </w:r>
    </w:p>
    <w:p w14:paraId="070C72FE" w14:textId="29FCF37C" w:rsidR="00F65B88" w:rsidRPr="001C35F3" w:rsidRDefault="00F65B88" w:rsidP="00346892">
      <w:pPr>
        <w:pStyle w:val="af9"/>
        <w:widowControl w:val="0"/>
        <w:numPr>
          <w:ilvl w:val="2"/>
          <w:numId w:val="40"/>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при рассмотрении</w:t>
      </w:r>
      <w:r w:rsidR="00613C8C" w:rsidRPr="001C35F3">
        <w:rPr>
          <w:rFonts w:ascii="Times New Roman" w:hAnsi="Times New Roman"/>
          <w:sz w:val="24"/>
          <w:szCs w:val="24"/>
        </w:rPr>
        <w:t xml:space="preserve"> аукционных</w:t>
      </w:r>
      <w:r w:rsidRPr="001C35F3">
        <w:rPr>
          <w:rFonts w:ascii="Times New Roman" w:hAnsi="Times New Roman"/>
          <w:sz w:val="24"/>
          <w:szCs w:val="24"/>
        </w:rPr>
        <w:t xml:space="preserve"> заявок заявка только одного участника признана соответствующей требованиям </w:t>
      </w:r>
      <w:r w:rsidR="00613C8C" w:rsidRPr="001C35F3">
        <w:rPr>
          <w:rFonts w:ascii="Times New Roman" w:hAnsi="Times New Roman"/>
          <w:sz w:val="24"/>
          <w:szCs w:val="24"/>
        </w:rPr>
        <w:t xml:space="preserve">аукционной </w:t>
      </w:r>
      <w:r w:rsidRPr="001C35F3">
        <w:rPr>
          <w:rFonts w:ascii="Times New Roman" w:hAnsi="Times New Roman"/>
          <w:sz w:val="24"/>
          <w:szCs w:val="24"/>
        </w:rPr>
        <w:t>документации, такой участник считается единственным участником аукциона в электронной форме. Заказчик вправе заключить договор с участником закупки, подавшим такую заявку на условиях документации, проекта договора и заявки, поданной участником. Такой участник не вправе отказаться от заключения договора с Заказчиком. Аукцион в электронной форме в этом случае признается несостоявшимся. В случае, если Заказчик принимает решение заключить договор с таким участником, договор заключается на условиях, предусмотренных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цене договора.</w:t>
      </w:r>
    </w:p>
    <w:p w14:paraId="03A41EFE" w14:textId="68159C42" w:rsidR="00F65B88" w:rsidRPr="001C35F3" w:rsidRDefault="00F65B88" w:rsidP="00346892">
      <w:pPr>
        <w:pStyle w:val="af9"/>
        <w:widowControl w:val="0"/>
        <w:numPr>
          <w:ilvl w:val="2"/>
          <w:numId w:val="40"/>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при проведении рассмотрения заявок были признаны несоответствующими требованиям документации все заявки, отказано в дальнейшем участии в закупке всем участникам, подавшим заявки, закупка признается несостоявшейся, Заказчик вправе осуществить закупку у единственного поставщика, исполнителя, подрядчика.</w:t>
      </w:r>
    </w:p>
    <w:p w14:paraId="6D0ADD12" w14:textId="117443B2" w:rsidR="00F477E8" w:rsidRDefault="00F477E8" w:rsidP="00346892">
      <w:pPr>
        <w:pStyle w:val="af9"/>
        <w:widowControl w:val="0"/>
        <w:numPr>
          <w:ilvl w:val="2"/>
          <w:numId w:val="40"/>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аукцион в электронной форме признан несостоявшимся и(или) договор не заключён с участником закупки, подавшим единственную аукционную заявку, или признанным единственным участником аукциона в электронной форме Заказчик вправе провести повторный аукцион или применить другой способ закупки.</w:t>
      </w:r>
    </w:p>
    <w:p w14:paraId="3455C17B" w14:textId="77777777" w:rsidR="00ED06BF" w:rsidRPr="001C35F3" w:rsidRDefault="00ED06BF" w:rsidP="00ED06BF">
      <w:pPr>
        <w:pStyle w:val="af9"/>
        <w:widowControl w:val="0"/>
        <w:tabs>
          <w:tab w:val="left" w:pos="142"/>
          <w:tab w:val="left" w:pos="1134"/>
        </w:tabs>
        <w:spacing w:after="0"/>
        <w:ind w:left="567"/>
        <w:jc w:val="both"/>
        <w:rPr>
          <w:rFonts w:ascii="Times New Roman" w:hAnsi="Times New Roman"/>
          <w:sz w:val="24"/>
          <w:szCs w:val="24"/>
        </w:rPr>
      </w:pPr>
    </w:p>
    <w:p w14:paraId="5C9D2488" w14:textId="67747C7F" w:rsidR="00A44F1C" w:rsidRPr="001C35F3" w:rsidRDefault="00A44F1C" w:rsidP="00346892">
      <w:pPr>
        <w:pStyle w:val="af9"/>
        <w:widowControl w:val="0"/>
        <w:numPr>
          <w:ilvl w:val="0"/>
          <w:numId w:val="18"/>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 xml:space="preserve">Преддоговорные переговоры </w:t>
      </w:r>
    </w:p>
    <w:p w14:paraId="138F53E5" w14:textId="5330613C" w:rsidR="00A44F1C" w:rsidRPr="001C35F3" w:rsidRDefault="00A44F1C" w:rsidP="00346892">
      <w:pPr>
        <w:pStyle w:val="af9"/>
        <w:widowControl w:val="0"/>
        <w:numPr>
          <w:ilvl w:val="2"/>
          <w:numId w:val="41"/>
        </w:numPr>
        <w:tabs>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После определения лица, с которым заключается договор Заказчик, вправе провести с ним преддоговорные переговоры в отношении положений проекта договора, кроме случаев, когда проведение преддоговорных переговоров является обязательным. </w:t>
      </w:r>
    </w:p>
    <w:p w14:paraId="7C922D89" w14:textId="020F22E0" w:rsidR="00A44F1C" w:rsidRPr="001C35F3" w:rsidRDefault="00A44F1C" w:rsidP="00346892">
      <w:pPr>
        <w:pStyle w:val="af9"/>
        <w:widowControl w:val="0"/>
        <w:numPr>
          <w:ilvl w:val="2"/>
          <w:numId w:val="4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Преддоговорные переговоры могут быть проведены в очной или заочной форме, в том числе с помощью средств аудио-, видео - конференцсвязи. Формат проведения преддоговорных переговоров определяет Заказчик.</w:t>
      </w:r>
    </w:p>
    <w:p w14:paraId="0EE9ED90" w14:textId="41949850" w:rsidR="00A44F1C" w:rsidRPr="001C35F3" w:rsidRDefault="00A44F1C" w:rsidP="00346892">
      <w:pPr>
        <w:pStyle w:val="af9"/>
        <w:widowControl w:val="0"/>
        <w:numPr>
          <w:ilvl w:val="2"/>
          <w:numId w:val="41"/>
        </w:numPr>
        <w:tabs>
          <w:tab w:val="clear" w:pos="720"/>
          <w:tab w:val="left" w:pos="142"/>
          <w:tab w:val="left" w:pos="1134"/>
        </w:tabs>
        <w:spacing w:after="0"/>
        <w:ind w:left="0" w:firstLine="567"/>
        <w:jc w:val="both"/>
        <w:rPr>
          <w:rFonts w:ascii="Times New Roman" w:eastAsia="Times New Roman" w:hAnsi="Times New Roman"/>
          <w:bCs/>
          <w:sz w:val="24"/>
          <w:szCs w:val="24"/>
          <w:lang w:eastAsia="ru-RU"/>
        </w:rPr>
      </w:pPr>
      <w:r w:rsidRPr="001C35F3">
        <w:rPr>
          <w:rFonts w:ascii="Times New Roman" w:hAnsi="Times New Roman"/>
          <w:sz w:val="24"/>
          <w:szCs w:val="24"/>
        </w:rPr>
        <w:t>Преддоговорные переговоры могут быть проведены по следующим вопросам</w:t>
      </w:r>
      <w:r w:rsidRPr="001C35F3">
        <w:rPr>
          <w:rFonts w:ascii="Times New Roman" w:eastAsia="Times New Roman" w:hAnsi="Times New Roman"/>
          <w:bCs/>
          <w:sz w:val="24"/>
          <w:szCs w:val="24"/>
          <w:lang w:eastAsia="ru-RU"/>
        </w:rPr>
        <w:t>:</w:t>
      </w:r>
    </w:p>
    <w:p w14:paraId="3F4B6C7A" w14:textId="6C6B7352" w:rsidR="00A44F1C" w:rsidRPr="001C35F3" w:rsidRDefault="00A44F1C" w:rsidP="00346892">
      <w:pPr>
        <w:pStyle w:val="af9"/>
        <w:widowControl w:val="0"/>
        <w:numPr>
          <w:ilvl w:val="0"/>
          <w:numId w:val="42"/>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снижение цены договора без изменения объема закупаемой продукции;</w:t>
      </w:r>
    </w:p>
    <w:p w14:paraId="4B8D62E1" w14:textId="773E9DAA" w:rsidR="00A44F1C" w:rsidRPr="001C35F3" w:rsidRDefault="00A44F1C" w:rsidP="00346892">
      <w:pPr>
        <w:pStyle w:val="af9"/>
        <w:widowControl w:val="0"/>
        <w:numPr>
          <w:ilvl w:val="0"/>
          <w:numId w:val="42"/>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A17346C" w14:textId="0AAF295C" w:rsidR="00A44F1C" w:rsidRPr="001C35F3" w:rsidRDefault="00A44F1C" w:rsidP="00346892">
      <w:pPr>
        <w:pStyle w:val="af9"/>
        <w:widowControl w:val="0"/>
        <w:numPr>
          <w:ilvl w:val="0"/>
          <w:numId w:val="42"/>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w:t>
      </w:r>
    </w:p>
    <w:p w14:paraId="3742CF2E" w14:textId="363A9990" w:rsidR="00A44F1C" w:rsidRPr="001C35F3" w:rsidRDefault="00A44F1C" w:rsidP="00346892">
      <w:pPr>
        <w:pStyle w:val="af9"/>
        <w:widowControl w:val="0"/>
        <w:numPr>
          <w:ilvl w:val="0"/>
          <w:numId w:val="42"/>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912D72E" w14:textId="1314891D" w:rsidR="00A44F1C" w:rsidRPr="001C35F3" w:rsidRDefault="00A44F1C" w:rsidP="00346892">
      <w:pPr>
        <w:pStyle w:val="af9"/>
        <w:widowControl w:val="0"/>
        <w:numPr>
          <w:ilvl w:val="0"/>
          <w:numId w:val="42"/>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уточнение условий договора, которые не были зафиксированы в документации о закупке и заявке лица, в том числе указание на марку, модель оборудования или иные технические требования товара, позволяющие идентифицировать его на соответствие Техническому заданию, в рамка осуществленной закупки, при условии, что это не меняет существенные условия договора, а также условия, являвшиеся критериями оценки;</w:t>
      </w:r>
    </w:p>
    <w:p w14:paraId="02D5AD6C" w14:textId="2CDE39FD" w:rsidR="00A44F1C" w:rsidRPr="001C35F3" w:rsidRDefault="00A44F1C" w:rsidP="00346892">
      <w:pPr>
        <w:pStyle w:val="af9"/>
        <w:widowControl w:val="0"/>
        <w:numPr>
          <w:ilvl w:val="0"/>
          <w:numId w:val="42"/>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в случае уменьшения объема закупаемого товара с пропорциональным уменьшением цены договора исходя из цены единицы продукции;</w:t>
      </w:r>
    </w:p>
    <w:p w14:paraId="5A6AB411" w14:textId="5E496D9B" w:rsidR="00A44F1C" w:rsidRPr="001C35F3" w:rsidRDefault="00A44F1C" w:rsidP="00346892">
      <w:pPr>
        <w:pStyle w:val="af9"/>
        <w:widowControl w:val="0"/>
        <w:numPr>
          <w:ilvl w:val="0"/>
          <w:numId w:val="42"/>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в случае уточнения иных несущественных условий договора.</w:t>
      </w:r>
    </w:p>
    <w:p w14:paraId="4A8AD3FB" w14:textId="154112D6" w:rsidR="00A44F1C" w:rsidRPr="001C35F3" w:rsidRDefault="00A44F1C" w:rsidP="00346892">
      <w:pPr>
        <w:pStyle w:val="af9"/>
        <w:widowControl w:val="0"/>
        <w:numPr>
          <w:ilvl w:val="2"/>
          <w:numId w:val="4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AF332ED" w14:textId="7C7C48B2" w:rsidR="00A44F1C" w:rsidRPr="001C35F3" w:rsidRDefault="00A44F1C" w:rsidP="00346892">
      <w:pPr>
        <w:pStyle w:val="af9"/>
        <w:widowControl w:val="0"/>
        <w:numPr>
          <w:ilvl w:val="2"/>
          <w:numId w:val="41"/>
        </w:numPr>
        <w:tabs>
          <w:tab w:val="clear" w:pos="720"/>
          <w:tab w:val="left" w:pos="142"/>
          <w:tab w:val="left" w:pos="1134"/>
        </w:tabs>
        <w:spacing w:after="0"/>
        <w:ind w:left="0" w:firstLine="567"/>
        <w:jc w:val="both"/>
        <w:rPr>
          <w:rFonts w:ascii="Times New Roman" w:eastAsia="Times New Roman" w:hAnsi="Times New Roman"/>
          <w:bCs/>
          <w:sz w:val="24"/>
          <w:szCs w:val="24"/>
          <w:lang w:eastAsia="ru-RU"/>
        </w:rPr>
      </w:pPr>
      <w:r w:rsidRPr="001C35F3">
        <w:rPr>
          <w:rFonts w:ascii="Times New Roman" w:hAnsi="Times New Roman"/>
          <w:sz w:val="24"/>
          <w:szCs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r w:rsidRPr="001C35F3">
        <w:rPr>
          <w:rFonts w:ascii="Times New Roman" w:eastAsia="Times New Roman" w:hAnsi="Times New Roman"/>
          <w:bCs/>
          <w:sz w:val="24"/>
          <w:szCs w:val="24"/>
          <w:lang w:eastAsia="ru-RU"/>
        </w:rPr>
        <w:t>.</w:t>
      </w:r>
    </w:p>
    <w:p w14:paraId="3C504813" w14:textId="77777777" w:rsidR="00954963" w:rsidRPr="001C35F3" w:rsidRDefault="00954963" w:rsidP="001C35F3">
      <w:pPr>
        <w:widowControl w:val="0"/>
        <w:tabs>
          <w:tab w:val="left" w:pos="709"/>
        </w:tabs>
        <w:spacing w:after="0"/>
        <w:ind w:firstLine="567"/>
        <w:rPr>
          <w:rFonts w:ascii="Times New Roman" w:hAnsi="Times New Roman"/>
          <w:b/>
          <w:sz w:val="24"/>
          <w:szCs w:val="24"/>
        </w:rPr>
      </w:pPr>
    </w:p>
    <w:p w14:paraId="157180C7" w14:textId="0F59B487" w:rsidR="00954963" w:rsidRPr="001C35F3" w:rsidRDefault="00954963" w:rsidP="00346892">
      <w:pPr>
        <w:pStyle w:val="af9"/>
        <w:widowControl w:val="0"/>
        <w:numPr>
          <w:ilvl w:val="0"/>
          <w:numId w:val="18"/>
        </w:numPr>
        <w:tabs>
          <w:tab w:val="left" w:pos="851"/>
          <w:tab w:val="left" w:pos="993"/>
        </w:tabs>
        <w:autoSpaceDE w:val="0"/>
        <w:autoSpaceDN w:val="0"/>
        <w:adjustRightInd w:val="0"/>
        <w:spacing w:after="0"/>
        <w:ind w:left="0" w:firstLine="567"/>
        <w:jc w:val="both"/>
        <w:rPr>
          <w:rFonts w:ascii="Times New Roman" w:hAnsi="Times New Roman"/>
          <w:b/>
          <w:sz w:val="24"/>
          <w:szCs w:val="24"/>
        </w:rPr>
      </w:pPr>
      <w:r w:rsidRPr="001C35F3">
        <w:rPr>
          <w:rFonts w:ascii="Times New Roman" w:hAnsi="Times New Roman"/>
          <w:b/>
          <w:bCs/>
          <w:sz w:val="24"/>
          <w:szCs w:val="24"/>
        </w:rPr>
        <w:t>Заключение договора по результатам проведения закупки</w:t>
      </w:r>
    </w:p>
    <w:p w14:paraId="49562953" w14:textId="555C99C9" w:rsidR="004C5005" w:rsidRPr="001C35F3" w:rsidRDefault="00954963" w:rsidP="00346892">
      <w:pPr>
        <w:pStyle w:val="af9"/>
        <w:widowControl w:val="0"/>
        <w:numPr>
          <w:ilvl w:val="2"/>
          <w:numId w:val="4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Договор по результатам проведения закупки заключается </w:t>
      </w:r>
      <w:r w:rsidR="004C5005" w:rsidRPr="001C35F3">
        <w:rPr>
          <w:rFonts w:ascii="Times New Roman" w:hAnsi="Times New Roman"/>
          <w:sz w:val="24"/>
          <w:szCs w:val="24"/>
        </w:rPr>
        <w:t>с использованием программно-аппаратных средств ЭТП в срок, указанный в п.</w:t>
      </w:r>
      <w:r w:rsidR="00C8519C">
        <w:rPr>
          <w:rFonts w:ascii="Times New Roman" w:hAnsi="Times New Roman"/>
          <w:sz w:val="24"/>
          <w:szCs w:val="24"/>
        </w:rPr>
        <w:t xml:space="preserve"> </w:t>
      </w:r>
      <w:r w:rsidR="00C8519C">
        <w:rPr>
          <w:rFonts w:ascii="Times New Roman" w:hAnsi="Times New Roman"/>
          <w:sz w:val="24"/>
          <w:szCs w:val="24"/>
        </w:rPr>
        <w:fldChar w:fldCharType="begin"/>
      </w:r>
      <w:r w:rsidR="00C8519C">
        <w:rPr>
          <w:rFonts w:ascii="Times New Roman" w:hAnsi="Times New Roman"/>
          <w:sz w:val="24"/>
          <w:szCs w:val="24"/>
        </w:rPr>
        <w:instrText xml:space="preserve"> REF _Ref118216812 \r \h </w:instrText>
      </w:r>
      <w:r w:rsidR="00C8519C">
        <w:rPr>
          <w:rFonts w:ascii="Times New Roman" w:hAnsi="Times New Roman"/>
          <w:sz w:val="24"/>
          <w:szCs w:val="24"/>
        </w:rPr>
      </w:r>
      <w:r w:rsidR="00C8519C">
        <w:rPr>
          <w:rFonts w:ascii="Times New Roman" w:hAnsi="Times New Roman"/>
          <w:sz w:val="24"/>
          <w:szCs w:val="24"/>
        </w:rPr>
        <w:fldChar w:fldCharType="separate"/>
      </w:r>
      <w:r w:rsidR="00441404">
        <w:rPr>
          <w:rFonts w:ascii="Times New Roman" w:hAnsi="Times New Roman"/>
          <w:sz w:val="24"/>
          <w:szCs w:val="24"/>
        </w:rPr>
        <w:t>24</w:t>
      </w:r>
      <w:r w:rsidR="00C8519C">
        <w:rPr>
          <w:rFonts w:ascii="Times New Roman" w:hAnsi="Times New Roman"/>
          <w:sz w:val="24"/>
          <w:szCs w:val="24"/>
        </w:rPr>
        <w:fldChar w:fldCharType="end"/>
      </w:r>
      <w:r w:rsidR="004C5005" w:rsidRPr="001C35F3">
        <w:rPr>
          <w:rFonts w:ascii="Times New Roman" w:hAnsi="Times New Roman"/>
          <w:sz w:val="24"/>
          <w:szCs w:val="24"/>
        </w:rPr>
        <w:t xml:space="preserve"> части 1 настоящей документации</w:t>
      </w:r>
      <w:r w:rsidR="00E5763A" w:rsidRPr="001C35F3">
        <w:rPr>
          <w:rFonts w:ascii="Times New Roman" w:hAnsi="Times New Roman"/>
          <w:sz w:val="24"/>
          <w:szCs w:val="24"/>
        </w:rPr>
        <w:t xml:space="preserve"> </w:t>
      </w:r>
      <w:r w:rsidR="004C5005" w:rsidRPr="001C35F3">
        <w:rPr>
          <w:rFonts w:ascii="Times New Roman" w:hAnsi="Times New Roman"/>
          <w:sz w:val="24"/>
          <w:szCs w:val="24"/>
        </w:rPr>
        <w:t>и подписывается электронной подписью лица, имеющего право действовать от имени участника закупки,</w:t>
      </w:r>
      <w:r w:rsidR="00E5763A" w:rsidRPr="001C35F3">
        <w:rPr>
          <w:rFonts w:ascii="Times New Roman" w:hAnsi="Times New Roman"/>
          <w:sz w:val="24"/>
          <w:szCs w:val="24"/>
        </w:rPr>
        <w:t xml:space="preserve"> с которым заключается договор, и</w:t>
      </w:r>
      <w:r w:rsidR="004C5005" w:rsidRPr="001C35F3">
        <w:rPr>
          <w:rFonts w:ascii="Times New Roman" w:hAnsi="Times New Roman"/>
          <w:sz w:val="24"/>
          <w:szCs w:val="24"/>
        </w:rPr>
        <w:t xml:space="preserve"> заказчика.</w:t>
      </w:r>
    </w:p>
    <w:p w14:paraId="6290BA01" w14:textId="08A9321A" w:rsidR="00CE7065" w:rsidRPr="001C35F3" w:rsidRDefault="00CE7065" w:rsidP="00346892">
      <w:pPr>
        <w:pStyle w:val="af9"/>
        <w:widowControl w:val="0"/>
        <w:numPr>
          <w:ilvl w:val="2"/>
          <w:numId w:val="4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Договор заключается на условиях, которые предусмотрены проектом договора, настоящей документацией, извещением об осуществлении закупки и заявкой участника закупки, с которым заключается договор.</w:t>
      </w:r>
    </w:p>
    <w:p w14:paraId="56D8D3CC" w14:textId="5DF3C910" w:rsidR="00CE7065" w:rsidRPr="001C35F3" w:rsidRDefault="00CE7065" w:rsidP="00346892">
      <w:pPr>
        <w:pStyle w:val="af9"/>
        <w:widowControl w:val="0"/>
        <w:numPr>
          <w:ilvl w:val="2"/>
          <w:numId w:val="4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14:paraId="3D9736C8" w14:textId="6C755ECD" w:rsidR="00CE7065" w:rsidRPr="001C35F3" w:rsidRDefault="004C5005" w:rsidP="00346892">
      <w:pPr>
        <w:pStyle w:val="af9"/>
        <w:widowControl w:val="0"/>
        <w:numPr>
          <w:ilvl w:val="2"/>
          <w:numId w:val="4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CE7065" w:rsidRPr="001C35F3">
        <w:rPr>
          <w:rFonts w:ascii="Times New Roman" w:hAnsi="Times New Roman"/>
          <w:sz w:val="24"/>
          <w:szCs w:val="24"/>
        </w:rPr>
        <w:t xml:space="preserve"> </w:t>
      </w:r>
    </w:p>
    <w:p w14:paraId="2DFE0F05" w14:textId="6DC2BF34" w:rsidR="001B07A5" w:rsidRPr="001C35F3" w:rsidRDefault="001B07A5" w:rsidP="00346892">
      <w:pPr>
        <w:pStyle w:val="af9"/>
        <w:widowControl w:val="0"/>
        <w:numPr>
          <w:ilvl w:val="2"/>
          <w:numId w:val="4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021B0DAB" w14:textId="632E1AE9" w:rsidR="00954963" w:rsidRPr="001C35F3" w:rsidRDefault="00954963" w:rsidP="00346892">
      <w:pPr>
        <w:pStyle w:val="af9"/>
        <w:widowControl w:val="0"/>
        <w:numPr>
          <w:ilvl w:val="2"/>
          <w:numId w:val="4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уклонения победителя</w:t>
      </w:r>
      <w:r w:rsidR="00A72C57" w:rsidRPr="001C35F3">
        <w:rPr>
          <w:rFonts w:ascii="Times New Roman" w:hAnsi="Times New Roman"/>
          <w:sz w:val="24"/>
          <w:szCs w:val="24"/>
        </w:rPr>
        <w:t xml:space="preserve"> </w:t>
      </w:r>
      <w:r w:rsidR="00CE7065" w:rsidRPr="001C35F3">
        <w:rPr>
          <w:rFonts w:ascii="Times New Roman" w:hAnsi="Times New Roman"/>
          <w:sz w:val="24"/>
          <w:szCs w:val="24"/>
        </w:rPr>
        <w:t>закупки</w:t>
      </w:r>
      <w:r w:rsidRPr="001C35F3">
        <w:rPr>
          <w:rFonts w:ascii="Times New Roman" w:hAnsi="Times New Roman"/>
          <w:sz w:val="24"/>
          <w:szCs w:val="24"/>
        </w:rPr>
        <w:t xml:space="preserve"> от заключения договора, Заказчик вправе принять решение о заключении договора с участником закупки, который предложил так</w:t>
      </w:r>
      <w:r w:rsidR="00CE7065" w:rsidRPr="001C35F3">
        <w:rPr>
          <w:rFonts w:ascii="Times New Roman" w:hAnsi="Times New Roman"/>
          <w:sz w:val="24"/>
          <w:szCs w:val="24"/>
        </w:rPr>
        <w:t>ую же, как и победитель закупки</w:t>
      </w:r>
      <w:r w:rsidRPr="001C35F3">
        <w:rPr>
          <w:rFonts w:ascii="Times New Roman" w:hAnsi="Times New Roman"/>
          <w:sz w:val="24"/>
          <w:szCs w:val="24"/>
        </w:rPr>
        <w:t xml:space="preserve"> цену договора или предложение которого содержит лучшую цену договора, следующую после цены, предложенной победителем закупки. Такой участник закупки не вправе отказаться от заключения договора. В случае уклонения такого участника закупки от заключения договора, Заказчик вправе осуществить закупку у единственного поставщика (исполнителя, подрядчика).</w:t>
      </w:r>
    </w:p>
    <w:p w14:paraId="62E80A33" w14:textId="7ACB4192" w:rsidR="00954963" w:rsidRPr="001C35F3" w:rsidRDefault="00954963" w:rsidP="00346892">
      <w:pPr>
        <w:pStyle w:val="af9"/>
        <w:widowControl w:val="0"/>
        <w:numPr>
          <w:ilvl w:val="2"/>
          <w:numId w:val="4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Заказчик принимает решение заключить договор с участником закупки, подавшим первую по дате и времени регистрации заявку и допущенным комиссией по осуществлению закупок до участия в закупке, договор заключается на условиях, предусмотренных документацией, по начальной (максимальной) цене, указанной в документации о проведении закупки, или по согласованной с таким участником закупки и не превышающей начальной (максимальной) цены.</w:t>
      </w:r>
    </w:p>
    <w:p w14:paraId="7ADC1F64" w14:textId="629F7194" w:rsidR="00954963" w:rsidRPr="001C35F3" w:rsidRDefault="00954963" w:rsidP="00346892">
      <w:pPr>
        <w:pStyle w:val="af9"/>
        <w:widowControl w:val="0"/>
        <w:numPr>
          <w:ilvl w:val="2"/>
          <w:numId w:val="43"/>
        </w:numPr>
        <w:tabs>
          <w:tab w:val="clear" w:pos="720"/>
          <w:tab w:val="left" w:pos="142"/>
          <w:tab w:val="left" w:pos="1134"/>
        </w:tabs>
        <w:spacing w:after="0"/>
        <w:ind w:left="0" w:firstLine="567"/>
        <w:jc w:val="both"/>
        <w:rPr>
          <w:rFonts w:ascii="Times New Roman" w:eastAsia="Times New Roman" w:hAnsi="Times New Roman"/>
          <w:sz w:val="24"/>
          <w:szCs w:val="24"/>
        </w:rPr>
      </w:pPr>
      <w:r w:rsidRPr="001C35F3">
        <w:rPr>
          <w:rFonts w:ascii="Times New Roman" w:hAnsi="Times New Roman"/>
          <w:sz w:val="24"/>
          <w:szCs w:val="24"/>
        </w:rPr>
        <w:t>В случае, если при рассмотрении заявок заявка только одного участника признана соответствующей требованиям документации, такой участник считается единственным участником</w:t>
      </w:r>
      <w:r w:rsidR="002400AB" w:rsidRPr="001C35F3">
        <w:rPr>
          <w:rFonts w:ascii="Times New Roman" w:hAnsi="Times New Roman"/>
          <w:sz w:val="24"/>
          <w:szCs w:val="24"/>
        </w:rPr>
        <w:t xml:space="preserve"> </w:t>
      </w:r>
      <w:r w:rsidRPr="001C35F3">
        <w:rPr>
          <w:rFonts w:ascii="Times New Roman" w:hAnsi="Times New Roman"/>
          <w:sz w:val="24"/>
          <w:szCs w:val="24"/>
        </w:rPr>
        <w:t xml:space="preserve"> закупки и заказчик вправе принять решение о заключении договор с таким участником  на условиях, предусмотренных документацией, проекта договора и заявкой, по начальной (максимальной) цене, указанной в документации о проведении закупки, или по согласованной с таким участником закупки и не превышающей начальной (максимальной) цены. При этом такой участник не вправе отказаться от заключения договора с Заказчиком</w:t>
      </w:r>
      <w:r w:rsidRPr="001C35F3">
        <w:rPr>
          <w:rFonts w:ascii="Times New Roman" w:eastAsia="Times New Roman" w:hAnsi="Times New Roman"/>
          <w:sz w:val="24"/>
          <w:szCs w:val="24"/>
        </w:rPr>
        <w:t>.</w:t>
      </w:r>
    </w:p>
    <w:p w14:paraId="093407F0" w14:textId="77777777" w:rsidR="00A44F1C" w:rsidRPr="001C35F3" w:rsidRDefault="00A44F1C" w:rsidP="001C35F3">
      <w:pPr>
        <w:widowControl w:val="0"/>
        <w:autoSpaceDE w:val="0"/>
        <w:autoSpaceDN w:val="0"/>
        <w:adjustRightInd w:val="0"/>
        <w:spacing w:after="0"/>
        <w:ind w:firstLine="567"/>
        <w:jc w:val="both"/>
        <w:rPr>
          <w:rFonts w:ascii="Times New Roman" w:hAnsi="Times New Roman"/>
          <w:b/>
          <w:bCs/>
          <w:sz w:val="24"/>
          <w:szCs w:val="24"/>
        </w:rPr>
      </w:pPr>
    </w:p>
    <w:p w14:paraId="0F0A3E4B" w14:textId="19D51834" w:rsidR="00AA2E64" w:rsidRPr="001C35F3" w:rsidRDefault="00AA2E64" w:rsidP="00346892">
      <w:pPr>
        <w:pStyle w:val="af9"/>
        <w:widowControl w:val="0"/>
        <w:numPr>
          <w:ilvl w:val="0"/>
          <w:numId w:val="18"/>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 xml:space="preserve">Возможность Заказчика изменить условия Договора </w:t>
      </w:r>
    </w:p>
    <w:p w14:paraId="170488EF" w14:textId="0F7B3089" w:rsidR="00AA2E64" w:rsidRPr="001C35F3" w:rsidRDefault="00AA2E64" w:rsidP="00346892">
      <w:pPr>
        <w:pStyle w:val="af9"/>
        <w:widowControl w:val="0"/>
        <w:numPr>
          <w:ilvl w:val="2"/>
          <w:numId w:val="44"/>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Заказчик по согласованию с участником при заключении и исполнении договора вправе внести изменения в следующих случаях:</w:t>
      </w:r>
    </w:p>
    <w:p w14:paraId="2405E974" w14:textId="1696CA01" w:rsidR="00AA2E64" w:rsidRPr="001C35F3" w:rsidRDefault="00AA2E64" w:rsidP="00346892">
      <w:pPr>
        <w:pStyle w:val="af9"/>
        <w:widowControl w:val="0"/>
        <w:numPr>
          <w:ilvl w:val="0"/>
          <w:numId w:val="45"/>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выполняемой работы, оказываемой услуги на сумму, не превышающую разницы между ценой договора, предложенной таким Участником, и начальной (максимальной) ценой договора (ценой лота). При этом цена единицы товара, услуги, работы не должна превышать цену единицы товара, услуги, работы, определяемую как частное от деления цены договора, указанной в заявке на участие в закупке или предложенной участником закупки, с которым заключается договор, на количество товара, услуги, работы, указанное в извещении о проведении закупки;</w:t>
      </w:r>
    </w:p>
    <w:p w14:paraId="11D9DC90" w14:textId="59AB2AD3" w:rsidR="00AA2E64" w:rsidRPr="001C35F3" w:rsidRDefault="00AA2E64" w:rsidP="00346892">
      <w:pPr>
        <w:pStyle w:val="af9"/>
        <w:widowControl w:val="0"/>
        <w:numPr>
          <w:ilvl w:val="0"/>
          <w:numId w:val="45"/>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 исполнении договора, если по предложению Заказчика увеличиваются или уменьшаются предусмотренные договором количество товара, объем работы или услуги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тридцать процентов от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работы, услуги должна определяться как частное от деления первоначальной цены договора на предусмотренное в договоре количество такого товара, работы, услуги;</w:t>
      </w:r>
    </w:p>
    <w:p w14:paraId="6DEF367C" w14:textId="1680B50D" w:rsidR="00AA2E64" w:rsidRPr="001C35F3" w:rsidRDefault="00AA2E64" w:rsidP="00346892">
      <w:pPr>
        <w:pStyle w:val="af9"/>
        <w:widowControl w:val="0"/>
        <w:numPr>
          <w:ilvl w:val="0"/>
          <w:numId w:val="45"/>
        </w:numPr>
        <w:tabs>
          <w:tab w:val="left" w:pos="851"/>
        </w:tabs>
        <w:autoSpaceDE w:val="0"/>
        <w:autoSpaceDN w:val="0"/>
        <w:adjustRightInd w:val="0"/>
        <w:spacing w:after="0"/>
        <w:ind w:left="0" w:firstLine="567"/>
        <w:jc w:val="both"/>
        <w:rPr>
          <w:rFonts w:ascii="Times New Roman" w:hAnsi="Times New Roman"/>
          <w:sz w:val="24"/>
          <w:szCs w:val="24"/>
        </w:rPr>
      </w:pPr>
      <w:bookmarkStart w:id="30" w:name="_Toc518036717"/>
      <w:r w:rsidRPr="001C35F3">
        <w:rPr>
          <w:rFonts w:ascii="Times New Roman" w:hAnsi="Times New Roman"/>
          <w:sz w:val="24"/>
          <w:szCs w:val="24"/>
        </w:rPr>
        <w:t>изменить сроки исполнения обязательств по договору в случае, если необходимость изменения сроков вызвана обстоятельствами непреодолимой силы;</w:t>
      </w:r>
      <w:bookmarkEnd w:id="30"/>
    </w:p>
    <w:p w14:paraId="0D0A1967" w14:textId="62AE7429" w:rsidR="00AA2E64" w:rsidRPr="001C35F3" w:rsidRDefault="00AA2E64" w:rsidP="00346892">
      <w:pPr>
        <w:pStyle w:val="af9"/>
        <w:widowControl w:val="0"/>
        <w:numPr>
          <w:ilvl w:val="0"/>
          <w:numId w:val="45"/>
        </w:numPr>
        <w:tabs>
          <w:tab w:val="left" w:pos="851"/>
        </w:tabs>
        <w:autoSpaceDE w:val="0"/>
        <w:autoSpaceDN w:val="0"/>
        <w:adjustRightInd w:val="0"/>
        <w:spacing w:after="0"/>
        <w:ind w:left="0" w:firstLine="567"/>
        <w:jc w:val="both"/>
        <w:rPr>
          <w:rFonts w:ascii="Times New Roman" w:hAnsi="Times New Roman"/>
          <w:sz w:val="24"/>
          <w:szCs w:val="24"/>
        </w:rPr>
      </w:pPr>
      <w:bookmarkStart w:id="31" w:name="_Toc518036718"/>
      <w:r w:rsidRPr="001C35F3">
        <w:rPr>
          <w:rFonts w:ascii="Times New Roman" w:hAnsi="Times New Roman"/>
          <w:sz w:val="24"/>
          <w:szCs w:val="24"/>
        </w:rPr>
        <w:t>изменить цену договора:</w:t>
      </w:r>
      <w:bookmarkEnd w:id="31"/>
    </w:p>
    <w:p w14:paraId="11F8F3E4" w14:textId="57A505BE" w:rsidR="00E153BA" w:rsidRPr="001C35F3" w:rsidRDefault="00E153BA" w:rsidP="00346892">
      <w:pPr>
        <w:pStyle w:val="af9"/>
        <w:widowControl w:val="0"/>
        <w:numPr>
          <w:ilvl w:val="0"/>
          <w:numId w:val="46"/>
        </w:numPr>
        <w:tabs>
          <w:tab w:val="left" w:pos="851"/>
        </w:tabs>
        <w:autoSpaceDE w:val="0"/>
        <w:autoSpaceDN w:val="0"/>
        <w:adjustRightInd w:val="0"/>
        <w:spacing w:after="0"/>
        <w:ind w:left="0" w:firstLine="567"/>
        <w:jc w:val="both"/>
        <w:rPr>
          <w:rFonts w:ascii="Times New Roman" w:hAnsi="Times New Roman"/>
          <w:sz w:val="24"/>
          <w:szCs w:val="24"/>
        </w:rPr>
      </w:pPr>
      <w:bookmarkStart w:id="32" w:name="_Toc518036719"/>
      <w:r w:rsidRPr="001C35F3">
        <w:rPr>
          <w:rFonts w:ascii="Times New Roman" w:hAnsi="Times New Roman"/>
          <w:sz w:val="24"/>
          <w:szCs w:val="24"/>
        </w:rPr>
        <w:t>путем ее уменьшения без изменения иных условий исполнения договора;</w:t>
      </w:r>
      <w:bookmarkEnd w:id="32"/>
    </w:p>
    <w:p w14:paraId="16B13724" w14:textId="70DA2103" w:rsidR="00E153BA" w:rsidRPr="001C35F3" w:rsidRDefault="00E153BA" w:rsidP="00346892">
      <w:pPr>
        <w:pStyle w:val="af9"/>
        <w:widowControl w:val="0"/>
        <w:numPr>
          <w:ilvl w:val="0"/>
          <w:numId w:val="46"/>
        </w:numPr>
        <w:tabs>
          <w:tab w:val="left" w:pos="851"/>
        </w:tabs>
        <w:autoSpaceDE w:val="0"/>
        <w:autoSpaceDN w:val="0"/>
        <w:adjustRightInd w:val="0"/>
        <w:spacing w:after="0"/>
        <w:ind w:left="0" w:firstLine="567"/>
        <w:jc w:val="both"/>
        <w:rPr>
          <w:rFonts w:ascii="Times New Roman" w:hAnsi="Times New Roman"/>
          <w:sz w:val="24"/>
          <w:szCs w:val="24"/>
        </w:rPr>
      </w:pPr>
      <w:bookmarkStart w:id="33" w:name="_Toc518036720"/>
      <w:r w:rsidRPr="001C35F3">
        <w:rPr>
          <w:rFonts w:ascii="Times New Roman" w:hAnsi="Times New Roman"/>
          <w:sz w:val="24"/>
          <w:szCs w:val="24"/>
        </w:rPr>
        <w:t>в случае изменения в соответствии с законодательством Российской Федерации регулируемых государством цен (тарифов);</w:t>
      </w:r>
      <w:bookmarkEnd w:id="33"/>
    </w:p>
    <w:p w14:paraId="279D143B" w14:textId="7B316BDE" w:rsidR="00E153BA" w:rsidRPr="001C35F3" w:rsidRDefault="00E153BA" w:rsidP="00346892">
      <w:pPr>
        <w:pStyle w:val="af9"/>
        <w:widowControl w:val="0"/>
        <w:numPr>
          <w:ilvl w:val="0"/>
          <w:numId w:val="4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уменьшить цену договора, заключаемого по итогам процедуры закупки, на сумму НДС в случае, если участник, с которым заключается договор, не является плательщиком НДС в соответствии с действующим законодательством Российской Федерации.</w:t>
      </w:r>
    </w:p>
    <w:p w14:paraId="38AE2B9A" w14:textId="0AF94480" w:rsidR="002D780B" w:rsidRDefault="002D780B" w:rsidP="00346892">
      <w:pPr>
        <w:pStyle w:val="af9"/>
        <w:widowControl w:val="0"/>
        <w:numPr>
          <w:ilvl w:val="0"/>
          <w:numId w:val="45"/>
        </w:numPr>
        <w:tabs>
          <w:tab w:val="left" w:pos="851"/>
        </w:tabs>
        <w:autoSpaceDE w:val="0"/>
        <w:autoSpaceDN w:val="0"/>
        <w:adjustRightInd w:val="0"/>
        <w:spacing w:after="0"/>
        <w:ind w:left="0" w:firstLine="567"/>
        <w:jc w:val="both"/>
        <w:rPr>
          <w:rFonts w:ascii="Times New Roman" w:hAnsi="Times New Roman"/>
          <w:sz w:val="24"/>
          <w:szCs w:val="24"/>
        </w:rPr>
      </w:pPr>
      <w:r>
        <w:rPr>
          <w:rFonts w:ascii="Times New Roman" w:hAnsi="Times New Roman"/>
          <w:sz w:val="24"/>
          <w:szCs w:val="24"/>
        </w:rPr>
        <w:t>п</w:t>
      </w:r>
      <w:r w:rsidRPr="00EC22B9">
        <w:rPr>
          <w:rFonts w:ascii="Times New Roman" w:hAnsi="Times New Roman"/>
          <w:sz w:val="24"/>
          <w:szCs w:val="24"/>
        </w:rPr>
        <w:t>ри исполнении договора допускается изменение по соглашению сторон сроков исполнения обязательств по рамочному договору, заключенному по единичным расценкам, если необходимость изменения сроков вызвана существующей потребностью Заказчика в товаре, работе, услуге при условии, если не достигнуто предельное (максимальное) значение цены договора, и поставщик, исполнитель, подрядчик готов продолжить исполнение договора без увеличения единичных расценок</w:t>
      </w:r>
      <w:r w:rsidR="00702895">
        <w:rPr>
          <w:rFonts w:ascii="Times New Roman" w:hAnsi="Times New Roman"/>
          <w:sz w:val="24"/>
          <w:szCs w:val="24"/>
        </w:rPr>
        <w:t>.</w:t>
      </w:r>
    </w:p>
    <w:p w14:paraId="31D04AAD" w14:textId="72FB8285" w:rsidR="00E153BA" w:rsidRPr="001C35F3" w:rsidRDefault="00E153BA" w:rsidP="00346892">
      <w:pPr>
        <w:pStyle w:val="af9"/>
        <w:widowControl w:val="0"/>
        <w:numPr>
          <w:ilvl w:val="0"/>
          <w:numId w:val="45"/>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либо товара, качество, функциональные и технические характеристики которого являются равными.</w:t>
      </w:r>
    </w:p>
    <w:p w14:paraId="32E797FC" w14:textId="77777777" w:rsidR="00E153BA" w:rsidRPr="001C35F3" w:rsidRDefault="00E153BA" w:rsidP="001C35F3">
      <w:pPr>
        <w:widowControl w:val="0"/>
        <w:autoSpaceDE w:val="0"/>
        <w:autoSpaceDN w:val="0"/>
        <w:adjustRightInd w:val="0"/>
        <w:spacing w:after="0"/>
        <w:ind w:firstLine="567"/>
        <w:jc w:val="both"/>
        <w:rPr>
          <w:rFonts w:ascii="Times New Roman" w:hAnsi="Times New Roman"/>
          <w:sz w:val="24"/>
          <w:szCs w:val="24"/>
        </w:rPr>
      </w:pPr>
    </w:p>
    <w:p w14:paraId="22F9CC6A" w14:textId="32487F04" w:rsidR="0045433D" w:rsidRPr="001C35F3" w:rsidRDefault="0045433D" w:rsidP="00346892">
      <w:pPr>
        <w:pStyle w:val="af9"/>
        <w:widowControl w:val="0"/>
        <w:numPr>
          <w:ilvl w:val="0"/>
          <w:numId w:val="18"/>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bookmarkStart w:id="34" w:name="_Ref118278472"/>
      <w:r w:rsidRPr="001C35F3">
        <w:rPr>
          <w:rFonts w:ascii="Times New Roman" w:hAnsi="Times New Roman"/>
          <w:b/>
          <w:bCs/>
          <w:sz w:val="24"/>
          <w:szCs w:val="24"/>
        </w:rPr>
        <w:t>Размер обеспечения исполнения договора, срок и порядок его предоставления</w:t>
      </w:r>
      <w:bookmarkEnd w:id="34"/>
    </w:p>
    <w:p w14:paraId="371E21AF" w14:textId="677EDD59" w:rsidR="00024744" w:rsidRPr="00024744" w:rsidRDefault="00024744" w:rsidP="00346892">
      <w:pPr>
        <w:pStyle w:val="af9"/>
        <w:widowControl w:val="0"/>
        <w:numPr>
          <w:ilvl w:val="0"/>
          <w:numId w:val="47"/>
        </w:numPr>
        <w:tabs>
          <w:tab w:val="left" w:pos="1134"/>
        </w:tabs>
        <w:spacing w:after="0"/>
        <w:ind w:left="0" w:firstLine="567"/>
        <w:jc w:val="both"/>
        <w:rPr>
          <w:rFonts w:ascii="Times New Roman" w:hAnsi="Times New Roman"/>
          <w:bCs/>
          <w:sz w:val="24"/>
          <w:szCs w:val="24"/>
        </w:rPr>
      </w:pPr>
      <w:r w:rsidRPr="00024744">
        <w:rPr>
          <w:rFonts w:ascii="Times New Roman" w:hAnsi="Times New Roman"/>
          <w:bCs/>
          <w:sz w:val="24"/>
          <w:szCs w:val="24"/>
        </w:rPr>
        <w:t xml:space="preserve">Участник закупки, с которым заключается договор по результатам закупки, </w:t>
      </w:r>
      <w:r w:rsidR="003A6AD2" w:rsidRPr="00024744">
        <w:rPr>
          <w:rFonts w:ascii="Times New Roman" w:hAnsi="Times New Roman"/>
          <w:bCs/>
          <w:sz w:val="24"/>
          <w:szCs w:val="24"/>
        </w:rPr>
        <w:t xml:space="preserve">должен </w:t>
      </w:r>
      <w:r w:rsidRPr="00024744">
        <w:rPr>
          <w:rFonts w:ascii="Times New Roman" w:hAnsi="Times New Roman"/>
          <w:bCs/>
          <w:sz w:val="24"/>
          <w:szCs w:val="24"/>
        </w:rPr>
        <w:t xml:space="preserve">предоставить обеспечение исполнения договора в случае, если это указано в п. </w:t>
      </w:r>
      <w:r w:rsidRPr="00024744">
        <w:rPr>
          <w:rFonts w:ascii="Times New Roman" w:hAnsi="Times New Roman"/>
          <w:bCs/>
          <w:sz w:val="24"/>
          <w:szCs w:val="24"/>
        </w:rPr>
        <w:fldChar w:fldCharType="begin"/>
      </w:r>
      <w:r w:rsidRPr="00024744">
        <w:rPr>
          <w:rFonts w:ascii="Times New Roman" w:hAnsi="Times New Roman"/>
          <w:bCs/>
          <w:sz w:val="24"/>
          <w:szCs w:val="24"/>
        </w:rPr>
        <w:instrText xml:space="preserve"> REF _Ref118194713 \r \h </w:instrText>
      </w:r>
      <w:r>
        <w:rPr>
          <w:rFonts w:ascii="Times New Roman" w:hAnsi="Times New Roman"/>
          <w:bCs/>
          <w:sz w:val="24"/>
          <w:szCs w:val="24"/>
        </w:rPr>
        <w:instrText xml:space="preserve"> \* MERGEFORMAT </w:instrText>
      </w:r>
      <w:r w:rsidRPr="00024744">
        <w:rPr>
          <w:rFonts w:ascii="Times New Roman" w:hAnsi="Times New Roman"/>
          <w:bCs/>
          <w:sz w:val="24"/>
          <w:szCs w:val="24"/>
        </w:rPr>
      </w:r>
      <w:r w:rsidRPr="00024744">
        <w:rPr>
          <w:rFonts w:ascii="Times New Roman" w:hAnsi="Times New Roman"/>
          <w:bCs/>
          <w:sz w:val="24"/>
          <w:szCs w:val="24"/>
        </w:rPr>
        <w:fldChar w:fldCharType="separate"/>
      </w:r>
      <w:r w:rsidR="00441404">
        <w:rPr>
          <w:rFonts w:ascii="Times New Roman" w:hAnsi="Times New Roman"/>
          <w:bCs/>
          <w:sz w:val="24"/>
          <w:szCs w:val="24"/>
        </w:rPr>
        <w:t>23</w:t>
      </w:r>
      <w:r w:rsidRPr="00024744">
        <w:rPr>
          <w:rFonts w:ascii="Times New Roman" w:hAnsi="Times New Roman"/>
          <w:bCs/>
          <w:sz w:val="24"/>
          <w:szCs w:val="24"/>
        </w:rPr>
        <w:fldChar w:fldCharType="end"/>
      </w:r>
      <w:r w:rsidRPr="00024744">
        <w:rPr>
          <w:rFonts w:ascii="Times New Roman" w:hAnsi="Times New Roman"/>
          <w:bCs/>
          <w:sz w:val="24"/>
          <w:szCs w:val="24"/>
        </w:rPr>
        <w:t xml:space="preserve"> части 1 настоящей документации.</w:t>
      </w:r>
    </w:p>
    <w:p w14:paraId="67A45582" w14:textId="25C61B4C" w:rsidR="00024744" w:rsidRPr="00024744" w:rsidRDefault="00024744" w:rsidP="00346892">
      <w:pPr>
        <w:pStyle w:val="af9"/>
        <w:widowControl w:val="0"/>
        <w:numPr>
          <w:ilvl w:val="0"/>
          <w:numId w:val="47"/>
        </w:numPr>
        <w:tabs>
          <w:tab w:val="left" w:pos="1134"/>
        </w:tabs>
        <w:spacing w:after="0"/>
        <w:ind w:left="0" w:firstLine="567"/>
        <w:jc w:val="both"/>
        <w:rPr>
          <w:rFonts w:ascii="Times New Roman" w:hAnsi="Times New Roman"/>
          <w:bCs/>
          <w:sz w:val="24"/>
          <w:szCs w:val="24"/>
        </w:rPr>
      </w:pPr>
      <w:r>
        <w:rPr>
          <w:rFonts w:ascii="Times New Roman" w:hAnsi="Times New Roman"/>
          <w:bCs/>
          <w:sz w:val="24"/>
          <w:szCs w:val="24"/>
        </w:rPr>
        <w:t>Форма и р</w:t>
      </w:r>
      <w:r w:rsidRPr="00024744">
        <w:rPr>
          <w:rFonts w:ascii="Times New Roman" w:hAnsi="Times New Roman"/>
          <w:bCs/>
          <w:sz w:val="24"/>
          <w:szCs w:val="24"/>
        </w:rPr>
        <w:t xml:space="preserve">азмер обеспечения исполнения договора установлен в п. </w:t>
      </w:r>
      <w:r w:rsidRPr="00024744">
        <w:rPr>
          <w:rFonts w:ascii="Times New Roman" w:hAnsi="Times New Roman"/>
          <w:bCs/>
          <w:sz w:val="24"/>
          <w:szCs w:val="24"/>
        </w:rPr>
        <w:fldChar w:fldCharType="begin"/>
      </w:r>
      <w:r w:rsidRPr="00024744">
        <w:rPr>
          <w:rFonts w:ascii="Times New Roman" w:hAnsi="Times New Roman"/>
          <w:bCs/>
          <w:sz w:val="24"/>
          <w:szCs w:val="24"/>
        </w:rPr>
        <w:instrText xml:space="preserve"> REF _Ref118194713 \r \h </w:instrText>
      </w:r>
      <w:r>
        <w:rPr>
          <w:rFonts w:ascii="Times New Roman" w:hAnsi="Times New Roman"/>
          <w:bCs/>
          <w:sz w:val="24"/>
          <w:szCs w:val="24"/>
        </w:rPr>
        <w:instrText xml:space="preserve"> \* MERGEFORMAT </w:instrText>
      </w:r>
      <w:r w:rsidRPr="00024744">
        <w:rPr>
          <w:rFonts w:ascii="Times New Roman" w:hAnsi="Times New Roman"/>
          <w:bCs/>
          <w:sz w:val="24"/>
          <w:szCs w:val="24"/>
        </w:rPr>
      </w:r>
      <w:r w:rsidRPr="00024744">
        <w:rPr>
          <w:rFonts w:ascii="Times New Roman" w:hAnsi="Times New Roman"/>
          <w:bCs/>
          <w:sz w:val="24"/>
          <w:szCs w:val="24"/>
        </w:rPr>
        <w:fldChar w:fldCharType="separate"/>
      </w:r>
      <w:r w:rsidR="00441404">
        <w:rPr>
          <w:rFonts w:ascii="Times New Roman" w:hAnsi="Times New Roman"/>
          <w:bCs/>
          <w:sz w:val="24"/>
          <w:szCs w:val="24"/>
        </w:rPr>
        <w:t>23</w:t>
      </w:r>
      <w:r w:rsidRPr="00024744">
        <w:rPr>
          <w:rFonts w:ascii="Times New Roman" w:hAnsi="Times New Roman"/>
          <w:bCs/>
          <w:sz w:val="24"/>
          <w:szCs w:val="24"/>
        </w:rPr>
        <w:fldChar w:fldCharType="end"/>
      </w:r>
      <w:r w:rsidRPr="00024744">
        <w:rPr>
          <w:rFonts w:ascii="Times New Roman" w:hAnsi="Times New Roman"/>
          <w:bCs/>
          <w:sz w:val="24"/>
          <w:szCs w:val="24"/>
        </w:rPr>
        <w:t xml:space="preserve"> части 1 настоящей документации о закупке.</w:t>
      </w:r>
    </w:p>
    <w:p w14:paraId="1D475F18" w14:textId="77777777" w:rsidR="00596400" w:rsidRPr="00596400" w:rsidRDefault="00BD61BA" w:rsidP="00346892">
      <w:pPr>
        <w:pStyle w:val="af9"/>
        <w:numPr>
          <w:ilvl w:val="0"/>
          <w:numId w:val="47"/>
        </w:numPr>
        <w:tabs>
          <w:tab w:val="left" w:pos="1134"/>
        </w:tabs>
        <w:ind w:left="0" w:firstLine="567"/>
        <w:jc w:val="both"/>
        <w:rPr>
          <w:rFonts w:ascii="Times New Roman" w:hAnsi="Times New Roman"/>
          <w:bCs/>
          <w:sz w:val="24"/>
          <w:szCs w:val="24"/>
        </w:rPr>
      </w:pPr>
      <w:r w:rsidRPr="00BD61BA">
        <w:rPr>
          <w:rFonts w:ascii="Times New Roman" w:hAnsi="Times New Roman"/>
          <w:bCs/>
          <w:sz w:val="24"/>
          <w:szCs w:val="24"/>
        </w:rPr>
        <w:t xml:space="preserve">Обеспечение исполнения договора предоставляется </w:t>
      </w:r>
      <w:r>
        <w:rPr>
          <w:rFonts w:ascii="Times New Roman" w:hAnsi="Times New Roman"/>
          <w:bCs/>
          <w:sz w:val="24"/>
          <w:szCs w:val="24"/>
        </w:rPr>
        <w:t xml:space="preserve">заказчику до момента заключения договора и </w:t>
      </w:r>
      <w:r w:rsidRPr="00BD61BA">
        <w:rPr>
          <w:rFonts w:ascii="Times New Roman" w:hAnsi="Times New Roman"/>
          <w:bCs/>
          <w:sz w:val="24"/>
          <w:szCs w:val="24"/>
        </w:rPr>
        <w:t>в срок не позднее 10 дней с даты размещения в единой информационной системе итогового протокола, составленного</w:t>
      </w:r>
      <w:r>
        <w:rPr>
          <w:rFonts w:ascii="Times New Roman" w:hAnsi="Times New Roman"/>
          <w:bCs/>
          <w:sz w:val="24"/>
          <w:szCs w:val="24"/>
        </w:rPr>
        <w:t xml:space="preserve"> по результатам закупки.</w:t>
      </w:r>
      <w:r w:rsidR="00596400" w:rsidRPr="00596400">
        <w:rPr>
          <w:rFonts w:ascii="Times New Roman" w:eastAsia="Times New Roman" w:hAnsi="Times New Roman"/>
          <w:sz w:val="24"/>
          <w:szCs w:val="28"/>
          <w:highlight w:val="green"/>
          <w:lang w:eastAsia="ru-RU"/>
        </w:rPr>
        <w:t xml:space="preserve"> </w:t>
      </w:r>
    </w:p>
    <w:p w14:paraId="7069A81A" w14:textId="5617E453" w:rsidR="00596400" w:rsidRPr="00596400" w:rsidRDefault="00596400" w:rsidP="00346892">
      <w:pPr>
        <w:pStyle w:val="af9"/>
        <w:numPr>
          <w:ilvl w:val="0"/>
          <w:numId w:val="47"/>
        </w:numPr>
        <w:tabs>
          <w:tab w:val="left" w:pos="1134"/>
        </w:tabs>
        <w:ind w:left="0" w:firstLine="567"/>
        <w:jc w:val="both"/>
        <w:rPr>
          <w:rFonts w:ascii="Times New Roman" w:hAnsi="Times New Roman"/>
          <w:bCs/>
          <w:sz w:val="24"/>
          <w:szCs w:val="24"/>
        </w:rPr>
      </w:pPr>
      <w:r w:rsidRPr="00596400">
        <w:rPr>
          <w:rFonts w:ascii="Times New Roman" w:hAnsi="Times New Roman"/>
          <w:bCs/>
          <w:sz w:val="24"/>
          <w:szCs w:val="24"/>
        </w:rPr>
        <w:t xml:space="preserve">Обеспечение исполнения договора может быть представлено: </w:t>
      </w:r>
    </w:p>
    <w:p w14:paraId="2062DA3E" w14:textId="16D41EBC" w:rsidR="00596400" w:rsidRPr="00596400" w:rsidRDefault="00596400" w:rsidP="00346892">
      <w:pPr>
        <w:pStyle w:val="af9"/>
        <w:numPr>
          <w:ilvl w:val="0"/>
          <w:numId w:val="51"/>
        </w:numPr>
        <w:tabs>
          <w:tab w:val="left" w:pos="993"/>
        </w:tabs>
        <w:spacing w:after="0"/>
        <w:ind w:left="0" w:firstLine="567"/>
        <w:jc w:val="both"/>
        <w:rPr>
          <w:rFonts w:ascii="Times New Roman" w:hAnsi="Times New Roman"/>
          <w:bCs/>
          <w:sz w:val="24"/>
          <w:szCs w:val="24"/>
        </w:rPr>
      </w:pPr>
      <w:r w:rsidRPr="00596400">
        <w:rPr>
          <w:rFonts w:ascii="Times New Roman" w:hAnsi="Times New Roman"/>
          <w:bCs/>
          <w:sz w:val="24"/>
          <w:szCs w:val="24"/>
        </w:rPr>
        <w:t xml:space="preserve">в виде </w:t>
      </w:r>
      <w:r>
        <w:rPr>
          <w:rFonts w:ascii="Times New Roman" w:hAnsi="Times New Roman"/>
          <w:bCs/>
          <w:sz w:val="24"/>
          <w:szCs w:val="24"/>
        </w:rPr>
        <w:t>независимой гарантии,</w:t>
      </w:r>
      <w:r w:rsidRPr="00596400">
        <w:rPr>
          <w:rFonts w:ascii="Times New Roman" w:hAnsi="Times New Roman"/>
          <w:bCs/>
          <w:sz w:val="24"/>
          <w:szCs w:val="24"/>
        </w:rPr>
        <w:t xml:space="preserve"> требования к котор</w:t>
      </w:r>
      <w:r>
        <w:rPr>
          <w:rFonts w:ascii="Times New Roman" w:hAnsi="Times New Roman"/>
          <w:bCs/>
          <w:sz w:val="24"/>
          <w:szCs w:val="24"/>
        </w:rPr>
        <w:t>ой</w:t>
      </w:r>
      <w:r w:rsidRPr="00596400">
        <w:rPr>
          <w:rFonts w:ascii="Times New Roman" w:hAnsi="Times New Roman"/>
          <w:bCs/>
          <w:sz w:val="24"/>
          <w:szCs w:val="24"/>
        </w:rPr>
        <w:t xml:space="preserve"> приведены </w:t>
      </w:r>
      <w:r w:rsidR="00A011EF">
        <w:rPr>
          <w:rFonts w:ascii="Times New Roman" w:hAnsi="Times New Roman"/>
          <w:bCs/>
          <w:sz w:val="24"/>
          <w:szCs w:val="24"/>
        </w:rPr>
        <w:t xml:space="preserve">в п. </w:t>
      </w:r>
      <w:r w:rsidR="00A011EF">
        <w:rPr>
          <w:rFonts w:ascii="Times New Roman" w:hAnsi="Times New Roman"/>
          <w:bCs/>
          <w:sz w:val="24"/>
          <w:szCs w:val="24"/>
        </w:rPr>
        <w:fldChar w:fldCharType="begin"/>
      </w:r>
      <w:r w:rsidR="00A011EF">
        <w:rPr>
          <w:rFonts w:ascii="Times New Roman" w:hAnsi="Times New Roman"/>
          <w:bCs/>
          <w:sz w:val="24"/>
          <w:szCs w:val="24"/>
        </w:rPr>
        <w:instrText xml:space="preserve"> REF _Ref118274653 \r \h </w:instrText>
      </w:r>
      <w:r w:rsidR="00A011EF">
        <w:rPr>
          <w:rFonts w:ascii="Times New Roman" w:hAnsi="Times New Roman"/>
          <w:bCs/>
          <w:sz w:val="24"/>
          <w:szCs w:val="24"/>
        </w:rPr>
      </w:r>
      <w:r w:rsidR="00A011EF">
        <w:rPr>
          <w:rFonts w:ascii="Times New Roman" w:hAnsi="Times New Roman"/>
          <w:bCs/>
          <w:sz w:val="24"/>
          <w:szCs w:val="24"/>
        </w:rPr>
        <w:fldChar w:fldCharType="separate"/>
      </w:r>
      <w:r w:rsidR="00441404">
        <w:rPr>
          <w:rFonts w:ascii="Times New Roman" w:hAnsi="Times New Roman"/>
          <w:bCs/>
          <w:sz w:val="24"/>
          <w:szCs w:val="24"/>
        </w:rPr>
        <w:t>18.8</w:t>
      </w:r>
      <w:r w:rsidR="00A011EF">
        <w:rPr>
          <w:rFonts w:ascii="Times New Roman" w:hAnsi="Times New Roman"/>
          <w:bCs/>
          <w:sz w:val="24"/>
          <w:szCs w:val="24"/>
        </w:rPr>
        <w:fldChar w:fldCharType="end"/>
      </w:r>
      <w:r w:rsidR="00A011EF">
        <w:rPr>
          <w:rFonts w:ascii="Times New Roman" w:hAnsi="Times New Roman"/>
          <w:bCs/>
          <w:sz w:val="24"/>
          <w:szCs w:val="24"/>
        </w:rPr>
        <w:t xml:space="preserve"> настоящей части</w:t>
      </w:r>
      <w:r w:rsidRPr="00596400">
        <w:rPr>
          <w:rFonts w:ascii="Times New Roman" w:hAnsi="Times New Roman"/>
          <w:bCs/>
          <w:sz w:val="24"/>
          <w:szCs w:val="24"/>
        </w:rPr>
        <w:t xml:space="preserve">; </w:t>
      </w:r>
    </w:p>
    <w:p w14:paraId="0B5B4C7A" w14:textId="62BA3550" w:rsidR="00596400" w:rsidRPr="00596400" w:rsidRDefault="00596400" w:rsidP="00346892">
      <w:pPr>
        <w:pStyle w:val="af9"/>
        <w:numPr>
          <w:ilvl w:val="0"/>
          <w:numId w:val="51"/>
        </w:numPr>
        <w:tabs>
          <w:tab w:val="left" w:pos="993"/>
        </w:tabs>
        <w:ind w:left="0" w:firstLine="567"/>
        <w:jc w:val="both"/>
        <w:rPr>
          <w:rFonts w:ascii="Times New Roman" w:hAnsi="Times New Roman"/>
          <w:bCs/>
          <w:sz w:val="24"/>
          <w:szCs w:val="24"/>
        </w:rPr>
      </w:pPr>
      <w:r w:rsidRPr="00596400">
        <w:rPr>
          <w:rFonts w:ascii="Times New Roman" w:hAnsi="Times New Roman"/>
          <w:bCs/>
          <w:sz w:val="24"/>
          <w:szCs w:val="24"/>
        </w:rPr>
        <w:t xml:space="preserve">путем перечисления денежных средств на расчетный счет </w:t>
      </w:r>
      <w:r>
        <w:rPr>
          <w:rFonts w:ascii="Times New Roman" w:hAnsi="Times New Roman"/>
          <w:bCs/>
          <w:sz w:val="24"/>
          <w:szCs w:val="24"/>
        </w:rPr>
        <w:t>з</w:t>
      </w:r>
      <w:r w:rsidRPr="00596400">
        <w:rPr>
          <w:rFonts w:ascii="Times New Roman" w:hAnsi="Times New Roman"/>
          <w:bCs/>
          <w:sz w:val="24"/>
          <w:szCs w:val="24"/>
        </w:rPr>
        <w:t xml:space="preserve">аказчика в соответствии с требованиями документации о закупке </w:t>
      </w:r>
    </w:p>
    <w:p w14:paraId="48919087" w14:textId="4D4EAA65" w:rsidR="00596400" w:rsidRPr="002D7DB4" w:rsidRDefault="00596400" w:rsidP="00346892">
      <w:pPr>
        <w:pStyle w:val="af9"/>
        <w:numPr>
          <w:ilvl w:val="0"/>
          <w:numId w:val="47"/>
        </w:numPr>
        <w:tabs>
          <w:tab w:val="left" w:pos="1134"/>
        </w:tabs>
        <w:ind w:left="0" w:firstLine="567"/>
        <w:rPr>
          <w:rFonts w:ascii="Times New Roman" w:hAnsi="Times New Roman"/>
          <w:bCs/>
          <w:sz w:val="24"/>
          <w:szCs w:val="24"/>
        </w:rPr>
      </w:pPr>
      <w:r w:rsidRPr="00596400">
        <w:rPr>
          <w:rFonts w:ascii="Times New Roman" w:hAnsi="Times New Roman"/>
          <w:bCs/>
          <w:sz w:val="24"/>
          <w:szCs w:val="24"/>
        </w:rPr>
        <w:t xml:space="preserve">Выбор формы обеспечения исполнения договора осуществляется участником закупки </w:t>
      </w:r>
      <w:r w:rsidRPr="002D7DB4">
        <w:rPr>
          <w:rFonts w:ascii="Times New Roman" w:hAnsi="Times New Roman"/>
          <w:bCs/>
          <w:sz w:val="24"/>
          <w:szCs w:val="24"/>
        </w:rPr>
        <w:t>самостоятельно.</w:t>
      </w:r>
    </w:p>
    <w:p w14:paraId="08D35DB8" w14:textId="77777777" w:rsidR="00596400" w:rsidRPr="002D7DB4" w:rsidRDefault="00596400" w:rsidP="00346892">
      <w:pPr>
        <w:pStyle w:val="af9"/>
        <w:numPr>
          <w:ilvl w:val="0"/>
          <w:numId w:val="47"/>
        </w:numPr>
        <w:tabs>
          <w:tab w:val="left" w:pos="1134"/>
        </w:tabs>
        <w:ind w:left="0" w:firstLine="567"/>
        <w:jc w:val="both"/>
        <w:rPr>
          <w:rFonts w:ascii="Times New Roman" w:hAnsi="Times New Roman"/>
          <w:bCs/>
          <w:sz w:val="24"/>
          <w:szCs w:val="24"/>
        </w:rPr>
      </w:pPr>
      <w:r w:rsidRPr="002D7DB4">
        <w:rPr>
          <w:rFonts w:ascii="Times New Roman" w:hAnsi="Times New Roman"/>
          <w:bCs/>
          <w:sz w:val="24"/>
          <w:szCs w:val="24"/>
        </w:rPr>
        <w:t>Срок действия обеспечения исполнения договора устанавливается в зависимости от формы обеспечения исполнения договора и распространяется на весь срок действия договора согласно разделу части 5 Проект договора документации о закупке.</w:t>
      </w:r>
    </w:p>
    <w:p w14:paraId="16357ED5" w14:textId="2FBEFF23" w:rsidR="00596400" w:rsidRPr="002D7DB4" w:rsidRDefault="00596400" w:rsidP="00346892">
      <w:pPr>
        <w:pStyle w:val="af9"/>
        <w:numPr>
          <w:ilvl w:val="0"/>
          <w:numId w:val="47"/>
        </w:numPr>
        <w:tabs>
          <w:tab w:val="left" w:pos="1134"/>
        </w:tabs>
        <w:spacing w:after="0"/>
        <w:ind w:left="0" w:firstLine="567"/>
        <w:jc w:val="both"/>
        <w:rPr>
          <w:rFonts w:ascii="Times New Roman" w:hAnsi="Times New Roman"/>
          <w:bCs/>
          <w:sz w:val="24"/>
          <w:szCs w:val="24"/>
        </w:rPr>
      </w:pPr>
      <w:r w:rsidRPr="002D7DB4">
        <w:rPr>
          <w:rFonts w:ascii="Times New Roman" w:eastAsia="Times New Roman" w:hAnsi="Times New Roman"/>
          <w:sz w:val="24"/>
          <w:szCs w:val="28"/>
          <w:lang w:eastAsia="ru-RU"/>
        </w:rPr>
        <w:t>В случае предоставления обеспечения исполнения договора путем перечисления денежных средств заказчику необходимо указать назначение платежа: «Обеспечение исполнения обязательств по Договору, заключаемому на основании Протокола №___ от ______ (№ извещения закупки: _________)»</w:t>
      </w:r>
    </w:p>
    <w:p w14:paraId="1D4F5C9D" w14:textId="77777777" w:rsidR="00596400" w:rsidRPr="002D7DB4" w:rsidRDefault="00596400" w:rsidP="002D7DB4">
      <w:pPr>
        <w:widowControl w:val="0"/>
        <w:suppressAutoHyphens/>
        <w:spacing w:after="0" w:line="240" w:lineRule="auto"/>
        <w:jc w:val="both"/>
        <w:rPr>
          <w:rFonts w:ascii="Times New Roman" w:eastAsia="Times New Roman" w:hAnsi="Times New Roman"/>
          <w:sz w:val="24"/>
          <w:szCs w:val="28"/>
          <w:lang w:eastAsia="ru-RU"/>
        </w:rPr>
      </w:pPr>
      <w:r w:rsidRPr="002D7DB4">
        <w:rPr>
          <w:rFonts w:ascii="Times New Roman" w:eastAsia="Times New Roman" w:hAnsi="Times New Roman"/>
          <w:sz w:val="24"/>
          <w:szCs w:val="28"/>
          <w:lang w:eastAsia="ru-RU"/>
        </w:rPr>
        <w:t>Денежные средства перечисляются Заказчику по следующим реквизитам:</w:t>
      </w:r>
    </w:p>
    <w:p w14:paraId="5D7F8856" w14:textId="77777777" w:rsidR="00EC65C0" w:rsidRPr="00EC65C0" w:rsidRDefault="00EC65C0" w:rsidP="00EC65C0">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ГАУ «ИТ-парк»</w:t>
      </w:r>
    </w:p>
    <w:p w14:paraId="009E2323" w14:textId="77777777" w:rsidR="00EC65C0" w:rsidRPr="00EC65C0" w:rsidRDefault="00EC65C0" w:rsidP="00EC65C0">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ИНН 1655191213 / КПП 165501001</w:t>
      </w:r>
    </w:p>
    <w:p w14:paraId="4DB6ABAA" w14:textId="77777777" w:rsidR="00EC65C0" w:rsidRPr="00EC65C0" w:rsidRDefault="00EC65C0" w:rsidP="00EC65C0">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р/с 03224643920000001101</w:t>
      </w:r>
    </w:p>
    <w:p w14:paraId="6823A362" w14:textId="77777777" w:rsidR="00167207" w:rsidRPr="00167207" w:rsidRDefault="00167207" w:rsidP="00167207">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167207">
        <w:rPr>
          <w:rFonts w:ascii="Times New Roman" w:eastAsia="Times New Roman" w:hAnsi="Times New Roman"/>
          <w:sz w:val="24"/>
          <w:szCs w:val="28"/>
          <w:lang w:eastAsia="ru-RU"/>
        </w:rPr>
        <w:t>л/с № ЛР00707004- ИТпарк</w:t>
      </w:r>
    </w:p>
    <w:p w14:paraId="38270C34" w14:textId="77777777" w:rsidR="00960204" w:rsidRDefault="00167207" w:rsidP="00167207">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167207">
        <w:rPr>
          <w:rFonts w:ascii="Times New Roman" w:eastAsia="Times New Roman" w:hAnsi="Times New Roman"/>
          <w:sz w:val="24"/>
          <w:szCs w:val="28"/>
          <w:lang w:eastAsia="ru-RU"/>
        </w:rPr>
        <w:t>в ОКЦ № 6 Волго-Вятского ГУ Банка России//УФК по Республике Татарстан г. Казань</w:t>
      </w:r>
    </w:p>
    <w:p w14:paraId="3CDDF489" w14:textId="0CC68D4A" w:rsidR="00EC65C0" w:rsidRPr="00EC65C0" w:rsidRDefault="00EC65C0" w:rsidP="00167207">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БИК 019205400</w:t>
      </w:r>
    </w:p>
    <w:p w14:paraId="29FB1306" w14:textId="77777777" w:rsidR="00EC65C0" w:rsidRPr="00EC65C0" w:rsidRDefault="00EC65C0" w:rsidP="00EC65C0">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ОГРН 1101690018760</w:t>
      </w:r>
    </w:p>
    <w:p w14:paraId="70A048AA" w14:textId="77777777" w:rsidR="00EC65C0" w:rsidRDefault="00EC65C0" w:rsidP="00EC65C0">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 xml:space="preserve">к/с 40102810445370000079 </w:t>
      </w:r>
    </w:p>
    <w:p w14:paraId="75FBBF50" w14:textId="7E648070" w:rsidR="00596400" w:rsidRPr="002D7DB4" w:rsidRDefault="00596400" w:rsidP="00EC65C0">
      <w:pPr>
        <w:widowControl w:val="0"/>
        <w:tabs>
          <w:tab w:val="left" w:pos="960"/>
          <w:tab w:val="left" w:pos="1134"/>
        </w:tabs>
        <w:spacing w:after="0"/>
        <w:jc w:val="both"/>
        <w:rPr>
          <w:rFonts w:ascii="Times New Roman" w:hAnsi="Times New Roman"/>
          <w:sz w:val="24"/>
          <w:szCs w:val="24"/>
        </w:rPr>
      </w:pPr>
      <w:r w:rsidRPr="002D7DB4">
        <w:rPr>
          <w:rFonts w:ascii="Times New Roman" w:hAnsi="Times New Roman"/>
          <w:sz w:val="24"/>
          <w:szCs w:val="24"/>
        </w:rPr>
        <w:t>Денежные средства, внесенные участником закупки в качестве обеспечения исполнения договора (в случае выбора участника закупки данного способа обеспечения исполнения договора), возвращаются участнику закупки, при условии надлежащего исполнения им всех своих обязательств по договору, в течение 30 (тридцати) календарных дней со дня получения Заказчиком соответствующего письменного обращения. Денежные средства возвращаются по реквизитам, указанным в письменном обращении участника.</w:t>
      </w:r>
    </w:p>
    <w:p w14:paraId="0EF5DD3F" w14:textId="330445F1" w:rsidR="006A6DA4" w:rsidRPr="002D7DB4" w:rsidRDefault="002D7DB4" w:rsidP="00346892">
      <w:pPr>
        <w:pStyle w:val="af9"/>
        <w:widowControl w:val="0"/>
        <w:numPr>
          <w:ilvl w:val="0"/>
          <w:numId w:val="47"/>
        </w:numPr>
        <w:tabs>
          <w:tab w:val="left" w:pos="1134"/>
        </w:tabs>
        <w:spacing w:after="0"/>
        <w:ind w:left="0" w:firstLine="567"/>
        <w:jc w:val="both"/>
        <w:rPr>
          <w:rFonts w:ascii="Times New Roman" w:hAnsi="Times New Roman"/>
          <w:bCs/>
          <w:sz w:val="24"/>
          <w:szCs w:val="24"/>
        </w:rPr>
      </w:pPr>
      <w:bookmarkStart w:id="35" w:name="_Ref118274653"/>
      <w:r w:rsidRPr="002D7DB4">
        <w:rPr>
          <w:rFonts w:ascii="Times New Roman" w:hAnsi="Times New Roman"/>
          <w:bCs/>
          <w:sz w:val="24"/>
          <w:szCs w:val="24"/>
        </w:rPr>
        <w:t xml:space="preserve">В случае предоставления </w:t>
      </w:r>
      <w:r w:rsidRPr="002D7DB4">
        <w:rPr>
          <w:rFonts w:ascii="Times New Roman" w:eastAsia="Times New Roman" w:hAnsi="Times New Roman"/>
          <w:sz w:val="24"/>
          <w:szCs w:val="28"/>
          <w:lang w:eastAsia="ru-RU"/>
        </w:rPr>
        <w:t>обеспечения исполнения договора в форме независимой гарантии такая н</w:t>
      </w:r>
      <w:r w:rsidRPr="002D7DB4">
        <w:rPr>
          <w:rFonts w:ascii="Times New Roman" w:hAnsi="Times New Roman"/>
          <w:sz w:val="24"/>
          <w:szCs w:val="24"/>
        </w:rPr>
        <w:t>езависимая гарантия</w:t>
      </w:r>
      <w:r w:rsidR="006A6DA4" w:rsidRPr="002D7DB4">
        <w:rPr>
          <w:rFonts w:ascii="Times New Roman" w:hAnsi="Times New Roman"/>
          <w:sz w:val="24"/>
          <w:szCs w:val="24"/>
        </w:rPr>
        <w:t xml:space="preserve"> должна соответствовать следующим требованиям:</w:t>
      </w:r>
      <w:bookmarkEnd w:id="35"/>
    </w:p>
    <w:p w14:paraId="09356CEB" w14:textId="70DB6823" w:rsidR="006A6DA4" w:rsidRPr="002D7DB4" w:rsidRDefault="006A6DA4" w:rsidP="00346892">
      <w:pPr>
        <w:pStyle w:val="af9"/>
        <w:widowControl w:val="0"/>
        <w:numPr>
          <w:ilvl w:val="0"/>
          <w:numId w:val="48"/>
        </w:numPr>
        <w:tabs>
          <w:tab w:val="left" w:pos="851"/>
        </w:tabs>
        <w:spacing w:after="0"/>
        <w:ind w:left="0" w:firstLine="567"/>
        <w:jc w:val="both"/>
        <w:rPr>
          <w:rFonts w:ascii="Times New Roman" w:hAnsi="Times New Roman"/>
          <w:sz w:val="24"/>
          <w:szCs w:val="24"/>
        </w:rPr>
      </w:pPr>
      <w:r w:rsidRPr="002D7DB4">
        <w:rPr>
          <w:rFonts w:ascii="Times New Roman" w:hAnsi="Times New Roman"/>
          <w:sz w:val="24"/>
          <w:szCs w:val="24"/>
        </w:rPr>
        <w:t xml:space="preserve">независимая гарантия должна быть выдана гарантом, предусмотренным частью 1 статьи 45 </w:t>
      </w:r>
      <w:r w:rsidR="00303DB8" w:rsidRPr="002D7DB4">
        <w:rPr>
          <w:rFonts w:ascii="Times New Roman" w:hAnsi="Times New Roman"/>
          <w:sz w:val="24"/>
          <w:szCs w:val="24"/>
        </w:rPr>
        <w:t>Закона 44-ФЗ</w:t>
      </w:r>
      <w:r w:rsidRPr="002D7DB4">
        <w:rPr>
          <w:rFonts w:ascii="Times New Roman" w:hAnsi="Times New Roman"/>
          <w:sz w:val="24"/>
          <w:szCs w:val="24"/>
        </w:rPr>
        <w:t>;</w:t>
      </w:r>
    </w:p>
    <w:p w14:paraId="4C3FA648" w14:textId="77777777" w:rsidR="00303DB8" w:rsidRPr="00303DB8" w:rsidRDefault="00303DB8" w:rsidP="00346892">
      <w:pPr>
        <w:pStyle w:val="af9"/>
        <w:widowControl w:val="0"/>
        <w:numPr>
          <w:ilvl w:val="0"/>
          <w:numId w:val="48"/>
        </w:numPr>
        <w:tabs>
          <w:tab w:val="left" w:pos="851"/>
        </w:tabs>
        <w:spacing w:after="0"/>
        <w:ind w:left="0" w:firstLine="567"/>
        <w:jc w:val="both"/>
        <w:rPr>
          <w:rFonts w:ascii="Times New Roman" w:hAnsi="Times New Roman"/>
          <w:sz w:val="24"/>
          <w:szCs w:val="24"/>
        </w:rPr>
      </w:pPr>
      <w:r w:rsidRPr="00303DB8">
        <w:rPr>
          <w:rFonts w:ascii="Times New Roman" w:hAnsi="Times New Roman"/>
          <w:sz w:val="24"/>
          <w:szCs w:val="24"/>
        </w:rPr>
        <w:t xml:space="preserve">независимая гарантия должна быть выдана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w:t>
      </w:r>
      <w:r w:rsidRPr="00303DB8">
        <w:rPr>
          <w:rFonts w:ascii="Georgia" w:hAnsi="Georgia"/>
        </w:rPr>
        <w:t>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r w:rsidRPr="00303DB8">
        <w:rPr>
          <w:rFonts w:ascii="Times New Roman" w:hAnsi="Times New Roman"/>
          <w:sz w:val="24"/>
          <w:szCs w:val="24"/>
        </w:rPr>
        <w:t>;</w:t>
      </w:r>
    </w:p>
    <w:p w14:paraId="61A01B3B" w14:textId="3338B20B" w:rsidR="006A6DA4" w:rsidRPr="001C35F3" w:rsidRDefault="006A6DA4" w:rsidP="00346892">
      <w:pPr>
        <w:pStyle w:val="af9"/>
        <w:widowControl w:val="0"/>
        <w:numPr>
          <w:ilvl w:val="0"/>
          <w:numId w:val="48"/>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информация о независимой гарантии должна быть включена в реестр независимых гарантий, предусмотренный частью 8 статьи 45 </w:t>
      </w:r>
      <w:r w:rsidR="00303DB8">
        <w:rPr>
          <w:rFonts w:ascii="Times New Roman" w:hAnsi="Times New Roman"/>
          <w:sz w:val="24"/>
          <w:szCs w:val="24"/>
        </w:rPr>
        <w:t>Закона 44-ФЗ</w:t>
      </w:r>
      <w:r w:rsidRPr="001C35F3">
        <w:rPr>
          <w:rFonts w:ascii="Times New Roman" w:hAnsi="Times New Roman"/>
          <w:sz w:val="24"/>
          <w:szCs w:val="24"/>
        </w:rPr>
        <w:t>;</w:t>
      </w:r>
      <w:r w:rsidRPr="00303DB8">
        <w:rPr>
          <w:rFonts w:ascii="Times New Roman" w:hAnsi="Times New Roman"/>
          <w:sz w:val="24"/>
          <w:szCs w:val="24"/>
        </w:rPr>
        <w:t xml:space="preserve">    </w:t>
      </w:r>
    </w:p>
    <w:p w14:paraId="5641988C" w14:textId="77777777" w:rsidR="006A6DA4" w:rsidRPr="001C35F3" w:rsidRDefault="006A6DA4" w:rsidP="00346892">
      <w:pPr>
        <w:pStyle w:val="af9"/>
        <w:widowControl w:val="0"/>
        <w:numPr>
          <w:ilvl w:val="0"/>
          <w:numId w:val="48"/>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независимая гарантия не может быть отозвана выдавшим ее гарантом;</w:t>
      </w:r>
    </w:p>
    <w:p w14:paraId="718E792E" w14:textId="2E653F9F" w:rsidR="00C9726F" w:rsidRPr="001C35F3" w:rsidRDefault="00303DB8" w:rsidP="00346892">
      <w:pPr>
        <w:pStyle w:val="af9"/>
        <w:widowControl w:val="0"/>
        <w:numPr>
          <w:ilvl w:val="0"/>
          <w:numId w:val="48"/>
        </w:numPr>
        <w:tabs>
          <w:tab w:val="left" w:pos="851"/>
        </w:tabs>
        <w:spacing w:after="0"/>
        <w:ind w:left="0" w:firstLine="567"/>
        <w:jc w:val="both"/>
        <w:rPr>
          <w:rFonts w:ascii="Times New Roman" w:hAnsi="Times New Roman"/>
          <w:sz w:val="24"/>
          <w:szCs w:val="24"/>
        </w:rPr>
      </w:pPr>
      <w:bookmarkStart w:id="36" w:name="_Ref118277844"/>
      <w:r w:rsidRPr="00303DB8">
        <w:rPr>
          <w:rFonts w:ascii="Times New Roman" w:hAnsi="Times New Roman"/>
          <w:sz w:val="24"/>
          <w:szCs w:val="24"/>
        </w:rPr>
        <w:t>независимая гарантия должна быть составлена по типовой форме согласно приложению №</w:t>
      </w:r>
      <w:r>
        <w:rPr>
          <w:rFonts w:ascii="Times New Roman" w:hAnsi="Times New Roman"/>
          <w:sz w:val="24"/>
          <w:szCs w:val="24"/>
        </w:rPr>
        <w:t>3</w:t>
      </w:r>
      <w:r w:rsidRPr="00303DB8">
        <w:rPr>
          <w:rFonts w:ascii="Times New Roman" w:hAnsi="Times New Roman"/>
          <w:sz w:val="24"/>
          <w:szCs w:val="24"/>
        </w:rPr>
        <w:t xml:space="preserve"> ПП 1397 на условиях, определенных гражданским законодательством и Законом 223-ФЗ, и должна содержать</w:t>
      </w:r>
      <w:r w:rsidR="00C9726F" w:rsidRPr="001C35F3">
        <w:rPr>
          <w:rFonts w:ascii="Times New Roman" w:hAnsi="Times New Roman"/>
          <w:sz w:val="24"/>
          <w:szCs w:val="24"/>
        </w:rPr>
        <w:t>:</w:t>
      </w:r>
      <w:bookmarkEnd w:id="36"/>
    </w:p>
    <w:p w14:paraId="2727CF34" w14:textId="77777777" w:rsidR="00C9726F" w:rsidRPr="001C35F3" w:rsidRDefault="00C9726F" w:rsidP="00346892">
      <w:pPr>
        <w:pStyle w:val="af9"/>
        <w:widowControl w:val="0"/>
        <w:numPr>
          <w:ilvl w:val="0"/>
          <w:numId w:val="49"/>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D44C2AD" w14:textId="413242F6" w:rsidR="00C9726F" w:rsidRDefault="00C9726F" w:rsidP="00346892">
      <w:pPr>
        <w:pStyle w:val="af9"/>
        <w:widowControl w:val="0"/>
        <w:numPr>
          <w:ilvl w:val="0"/>
          <w:numId w:val="49"/>
        </w:numPr>
        <w:tabs>
          <w:tab w:val="left" w:pos="851"/>
        </w:tabs>
        <w:spacing w:after="0"/>
        <w:ind w:left="0" w:firstLine="567"/>
        <w:jc w:val="both"/>
        <w:rPr>
          <w:rFonts w:ascii="Times New Roman" w:hAnsi="Times New Roman"/>
          <w:sz w:val="24"/>
          <w:szCs w:val="24"/>
          <w:lang w:eastAsia="ru-RU"/>
        </w:rPr>
      </w:pPr>
      <w:bookmarkStart w:id="37" w:name="_Ref118277791"/>
      <w:r w:rsidRPr="001C35F3">
        <w:rPr>
          <w:rFonts w:ascii="Times New Roman" w:hAnsi="Times New Roman"/>
          <w:sz w:val="24"/>
          <w:szCs w:val="24"/>
          <w:lang w:eastAsia="ru-RU"/>
        </w:rPr>
        <w:t>перечень документов, подлежащих представлению заказчиком</w:t>
      </w:r>
      <w:r w:rsidR="008F0A99">
        <w:rPr>
          <w:rFonts w:ascii="Times New Roman" w:hAnsi="Times New Roman"/>
          <w:sz w:val="24"/>
          <w:szCs w:val="24"/>
          <w:lang w:eastAsia="ru-RU"/>
        </w:rPr>
        <w:t xml:space="preserve"> </w:t>
      </w:r>
      <w:r w:rsidR="008F0A99" w:rsidRPr="007C632C">
        <w:rPr>
          <w:rFonts w:ascii="Times New Roman" w:hAnsi="Times New Roman"/>
          <w:sz w:val="24"/>
          <w:szCs w:val="24"/>
        </w:rPr>
        <w:t xml:space="preserve">(бенефициаром) </w:t>
      </w:r>
      <w:r w:rsidRPr="001C35F3">
        <w:rPr>
          <w:rFonts w:ascii="Times New Roman" w:hAnsi="Times New Roman"/>
          <w:sz w:val="24"/>
          <w:szCs w:val="24"/>
          <w:lang w:eastAsia="ru-RU"/>
        </w:rPr>
        <w:t xml:space="preserve">гаранту одновременно с требованием об уплате денежной суммы по независимой гарантии, </w:t>
      </w:r>
      <w:r w:rsidR="008F0A99">
        <w:rPr>
          <w:rFonts w:ascii="Times New Roman" w:hAnsi="Times New Roman"/>
          <w:sz w:val="24"/>
          <w:szCs w:val="24"/>
          <w:lang w:eastAsia="ru-RU"/>
        </w:rPr>
        <w:t>а именно:</w:t>
      </w:r>
      <w:bookmarkEnd w:id="37"/>
    </w:p>
    <w:p w14:paraId="403FA957" w14:textId="7DE8CD27" w:rsidR="008F0A99" w:rsidRDefault="008F0A99" w:rsidP="008F0A9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8F0A99">
        <w:rPr>
          <w:rFonts w:ascii="Times New Roman" w:hAnsi="Times New Roman"/>
          <w:sz w:val="24"/>
          <w:szCs w:val="24"/>
          <w:lang w:eastAsia="ru-RU"/>
        </w:rPr>
        <w:t>расчет суммы, включаемой в требование об уплате денежной суммы по независимой гарантии;</w:t>
      </w:r>
    </w:p>
    <w:p w14:paraId="794827CB" w14:textId="773F00D6" w:rsidR="008F0A99" w:rsidRDefault="008F0A99" w:rsidP="008F0A9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w:t>
      </w:r>
      <w:r>
        <w:t> </w:t>
      </w:r>
      <w:r w:rsidRPr="008F0A99">
        <w:rPr>
          <w:rFonts w:ascii="Times New Roman" w:hAnsi="Times New Roman"/>
          <w:sz w:val="24"/>
          <w:szCs w:val="24"/>
          <w:lang w:eastAsia="ru-RU"/>
        </w:rPr>
        <w:t>документ, содержащий указание на нарушения принципалом обязательств, предусмотренных договором;</w:t>
      </w:r>
    </w:p>
    <w:p w14:paraId="367CB3F9" w14:textId="1F624B34" w:rsidR="008F0A99" w:rsidRPr="008F0A99" w:rsidRDefault="008F0A99" w:rsidP="008F0A9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w:t>
      </w:r>
      <w:r w:rsidRPr="008F0A99">
        <w:rPr>
          <w:rFonts w:ascii="Times New Roman" w:hAnsi="Times New Roman"/>
          <w:sz w:val="24"/>
          <w:szCs w:val="24"/>
          <w:lang w:eastAsia="ru-RU"/>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Pr>
          <w:rFonts w:ascii="Times New Roman" w:hAnsi="Times New Roman"/>
          <w:sz w:val="24"/>
          <w:szCs w:val="24"/>
          <w:lang w:eastAsia="ru-RU"/>
        </w:rPr>
        <w:t>;</w:t>
      </w:r>
    </w:p>
    <w:p w14:paraId="11ED36F3" w14:textId="77777777" w:rsidR="00C9726F" w:rsidRDefault="00C9726F" w:rsidP="00346892">
      <w:pPr>
        <w:pStyle w:val="af9"/>
        <w:widowControl w:val="0"/>
        <w:numPr>
          <w:ilvl w:val="0"/>
          <w:numId w:val="49"/>
        </w:numPr>
        <w:tabs>
          <w:tab w:val="left" w:pos="851"/>
        </w:tabs>
        <w:spacing w:after="0"/>
        <w:ind w:left="0" w:firstLine="567"/>
        <w:jc w:val="both"/>
        <w:rPr>
          <w:rFonts w:ascii="Times New Roman" w:hAnsi="Times New Roman"/>
          <w:sz w:val="24"/>
          <w:szCs w:val="24"/>
          <w:lang w:eastAsia="ru-RU"/>
        </w:rPr>
      </w:pPr>
      <w:r>
        <w:rPr>
          <w:rFonts w:ascii="Times New Roman" w:hAnsi="Times New Roman"/>
          <w:sz w:val="24"/>
          <w:szCs w:val="24"/>
          <w:lang w:eastAsia="ru-RU"/>
        </w:rPr>
        <w:t>у</w:t>
      </w:r>
      <w:r w:rsidRPr="00C9726F">
        <w:rPr>
          <w:rFonts w:ascii="Times New Roman" w:hAnsi="Times New Roman"/>
          <w:sz w:val="24"/>
          <w:szCs w:val="24"/>
          <w:lang w:eastAsia="ru-RU"/>
        </w:rPr>
        <w:t>казание на срок ее действия, который не может составлять менее одного месяца с даты окончания предусмотренного извещением об осуществлении закупки, документацией о закупке срока исполнения основного обязательства</w:t>
      </w:r>
      <w:r>
        <w:rPr>
          <w:rFonts w:ascii="Times New Roman" w:hAnsi="Times New Roman"/>
          <w:sz w:val="24"/>
          <w:szCs w:val="24"/>
          <w:lang w:eastAsia="ru-RU"/>
        </w:rPr>
        <w:t>;</w:t>
      </w:r>
    </w:p>
    <w:p w14:paraId="787A7AB0" w14:textId="25711741" w:rsidR="007D5AD6" w:rsidRDefault="007D5AD6" w:rsidP="00346892">
      <w:pPr>
        <w:pStyle w:val="af9"/>
        <w:numPr>
          <w:ilvl w:val="0"/>
          <w:numId w:val="49"/>
        </w:numPr>
        <w:tabs>
          <w:tab w:val="left" w:pos="851"/>
        </w:tabs>
        <w:spacing w:after="0"/>
        <w:ind w:left="0" w:firstLine="567"/>
        <w:rPr>
          <w:rFonts w:ascii="Times New Roman" w:hAnsi="Times New Roman"/>
          <w:sz w:val="24"/>
          <w:szCs w:val="24"/>
          <w:lang w:eastAsia="ru-RU"/>
        </w:rPr>
      </w:pPr>
      <w:r w:rsidRPr="007D5AD6">
        <w:rPr>
          <w:rFonts w:ascii="Times New Roman" w:hAnsi="Times New Roman"/>
          <w:sz w:val="24"/>
          <w:szCs w:val="24"/>
          <w:lang w:eastAsia="ru-RU"/>
        </w:rPr>
        <w:t xml:space="preserve">условия о следующих правах заказчика (бенефициара): </w:t>
      </w:r>
    </w:p>
    <w:p w14:paraId="7E95E005" w14:textId="695FDDBE" w:rsidR="007D5AD6" w:rsidRDefault="007D5AD6" w:rsidP="007D5AD6">
      <w:pPr>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 xml:space="preserve">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 </w:t>
      </w:r>
      <w:r>
        <w:rPr>
          <w:rFonts w:ascii="Times New Roman" w:hAnsi="Times New Roman"/>
          <w:sz w:val="24"/>
          <w:szCs w:val="24"/>
          <w:lang w:eastAsia="ru-RU"/>
        </w:rPr>
        <w:t>4</w:t>
      </w:r>
      <w:r w:rsidRPr="007D5AD6">
        <w:rPr>
          <w:rFonts w:ascii="Times New Roman" w:hAnsi="Times New Roman"/>
          <w:sz w:val="24"/>
          <w:szCs w:val="24"/>
          <w:lang w:eastAsia="ru-RU"/>
        </w:rPr>
        <w:t xml:space="preserve"> ПП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1E39EAB2" w14:textId="7E0836AF" w:rsidR="007D5AD6" w:rsidRDefault="007D5AD6" w:rsidP="007D5AD6">
      <w:pPr>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w:t>
      </w:r>
      <w:r>
        <w:rPr>
          <w:rFonts w:ascii="Times New Roman" w:hAnsi="Times New Roman"/>
          <w:sz w:val="24"/>
          <w:szCs w:val="24"/>
          <w:lang w:eastAsia="ru-RU"/>
        </w:rPr>
        <w:t xml:space="preserve">. </w:t>
      </w:r>
      <w:r w:rsidRPr="007D5AD6">
        <w:rPr>
          <w:rFonts w:ascii="Times New Roman" w:hAnsi="Times New Roman"/>
          <w:sz w:val="24"/>
          <w:szCs w:val="24"/>
          <w:lang w:eastAsia="ru-RU"/>
        </w:rPr>
        <w:t xml:space="preserve">В случае направления требования об уплате денежной суммы по независимой гарантии на бумажном носителе представляются оригиналы указанных в </w:t>
      </w:r>
      <w:r>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_Ref118277791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441404">
        <w:rPr>
          <w:rFonts w:ascii="Times New Roman" w:hAnsi="Times New Roman"/>
          <w:sz w:val="24"/>
          <w:szCs w:val="24"/>
          <w:lang w:eastAsia="ru-RU"/>
        </w:rPr>
        <w:t>б)</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_Ref118277844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441404">
        <w:rPr>
          <w:rFonts w:ascii="Times New Roman" w:hAnsi="Times New Roman"/>
          <w:sz w:val="24"/>
          <w:szCs w:val="24"/>
          <w:lang w:eastAsia="ru-RU"/>
        </w:rPr>
        <w:t>5)</w:t>
      </w:r>
      <w:r w:rsidR="00100E4E">
        <w:rPr>
          <w:rFonts w:ascii="Times New Roman" w:hAnsi="Times New Roman"/>
          <w:sz w:val="24"/>
          <w:szCs w:val="24"/>
          <w:lang w:eastAsia="ru-RU"/>
        </w:rPr>
        <w:fldChar w:fldCharType="end"/>
      </w:r>
      <w:r w:rsidR="00100E4E">
        <w:rPr>
          <w:rFonts w:ascii="Times New Roman" w:hAnsi="Times New Roman"/>
          <w:sz w:val="24"/>
          <w:szCs w:val="24"/>
          <w:lang w:eastAsia="ru-RU"/>
        </w:rPr>
        <w:t xml:space="preserve"> п.</w:t>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_Ref118274653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441404">
        <w:rPr>
          <w:rFonts w:ascii="Times New Roman" w:hAnsi="Times New Roman"/>
          <w:sz w:val="24"/>
          <w:szCs w:val="24"/>
          <w:lang w:eastAsia="ru-RU"/>
        </w:rPr>
        <w:t>18.8</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sidRPr="007C632C">
        <w:rPr>
          <w:rFonts w:ascii="Times New Roman" w:hAnsi="Times New Roman"/>
          <w:sz w:val="24"/>
          <w:szCs w:val="24"/>
          <w:lang w:eastAsia="ru-RU"/>
        </w:rPr>
        <w:t>настоящей</w:t>
      </w:r>
      <w:r w:rsidR="00100E4E">
        <w:rPr>
          <w:rFonts w:ascii="Times New Roman" w:hAnsi="Times New Roman"/>
          <w:sz w:val="24"/>
          <w:szCs w:val="24"/>
          <w:lang w:eastAsia="ru-RU"/>
        </w:rPr>
        <w:t xml:space="preserve"> статьи</w:t>
      </w:r>
      <w:r w:rsidR="00100E4E" w:rsidRPr="007D5AD6">
        <w:rPr>
          <w:rFonts w:ascii="Times New Roman" w:hAnsi="Times New Roman"/>
          <w:sz w:val="24"/>
          <w:szCs w:val="24"/>
          <w:lang w:eastAsia="ru-RU"/>
        </w:rPr>
        <w:t xml:space="preserve"> </w:t>
      </w:r>
      <w:r w:rsidRPr="007D5AD6">
        <w:rPr>
          <w:rFonts w:ascii="Times New Roman" w:hAnsi="Times New Roman"/>
          <w:sz w:val="24"/>
          <w:szCs w:val="24"/>
          <w:lang w:eastAsia="ru-RU"/>
        </w:rPr>
        <w:t xml:space="preserve">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_Ref118277791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441404">
        <w:rPr>
          <w:rFonts w:ascii="Times New Roman" w:hAnsi="Times New Roman"/>
          <w:sz w:val="24"/>
          <w:szCs w:val="24"/>
          <w:lang w:eastAsia="ru-RU"/>
        </w:rPr>
        <w:t>б)</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_Ref118277844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441404">
        <w:rPr>
          <w:rFonts w:ascii="Times New Roman" w:hAnsi="Times New Roman"/>
          <w:sz w:val="24"/>
          <w:szCs w:val="24"/>
          <w:lang w:eastAsia="ru-RU"/>
        </w:rPr>
        <w:t>5)</w:t>
      </w:r>
      <w:r w:rsidR="00100E4E">
        <w:rPr>
          <w:rFonts w:ascii="Times New Roman" w:hAnsi="Times New Roman"/>
          <w:sz w:val="24"/>
          <w:szCs w:val="24"/>
          <w:lang w:eastAsia="ru-RU"/>
        </w:rPr>
        <w:fldChar w:fldCharType="end"/>
      </w:r>
      <w:r w:rsidR="00100E4E">
        <w:rPr>
          <w:rFonts w:ascii="Times New Roman" w:hAnsi="Times New Roman"/>
          <w:sz w:val="24"/>
          <w:szCs w:val="24"/>
          <w:lang w:eastAsia="ru-RU"/>
        </w:rPr>
        <w:t xml:space="preserve"> п.</w:t>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_Ref118274653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441404">
        <w:rPr>
          <w:rFonts w:ascii="Times New Roman" w:hAnsi="Times New Roman"/>
          <w:sz w:val="24"/>
          <w:szCs w:val="24"/>
          <w:lang w:eastAsia="ru-RU"/>
        </w:rPr>
        <w:t>18.8</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sidRPr="007C632C">
        <w:rPr>
          <w:rFonts w:ascii="Times New Roman" w:hAnsi="Times New Roman"/>
          <w:sz w:val="24"/>
          <w:szCs w:val="24"/>
          <w:lang w:eastAsia="ru-RU"/>
        </w:rPr>
        <w:t>настоящей</w:t>
      </w:r>
      <w:r w:rsidR="00100E4E">
        <w:rPr>
          <w:rFonts w:ascii="Times New Roman" w:hAnsi="Times New Roman"/>
          <w:sz w:val="24"/>
          <w:szCs w:val="24"/>
          <w:lang w:eastAsia="ru-RU"/>
        </w:rPr>
        <w:t xml:space="preserve"> статьи</w:t>
      </w:r>
      <w:r w:rsidRPr="007D5AD6">
        <w:rPr>
          <w:rFonts w:ascii="Times New Roman" w:hAnsi="Times New Roman"/>
          <w:sz w:val="24"/>
          <w:szCs w:val="24"/>
          <w:lang w:eastAsia="ru-RU"/>
        </w:rPr>
        <w:t>,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58DA1868" w14:textId="77777777" w:rsidR="007D5AD6" w:rsidRPr="007D5AD6" w:rsidRDefault="007D5AD6" w:rsidP="007D5AD6">
      <w:pPr>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7D467E04" w14:textId="1866689F" w:rsidR="00303DB8" w:rsidRDefault="007D5AD6" w:rsidP="00346892">
      <w:pPr>
        <w:pStyle w:val="af9"/>
        <w:widowControl w:val="0"/>
        <w:numPr>
          <w:ilvl w:val="0"/>
          <w:numId w:val="49"/>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w:t>
      </w:r>
      <w:r>
        <w:rPr>
          <w:rFonts w:ascii="Times New Roman" w:hAnsi="Times New Roman"/>
          <w:sz w:val="24"/>
          <w:szCs w:val="24"/>
          <w:lang w:eastAsia="ru-RU"/>
        </w:rPr>
        <w:t xml:space="preserve"> </w:t>
      </w:r>
      <w:r w:rsidRPr="007D5AD6">
        <w:rPr>
          <w:rFonts w:ascii="Times New Roman" w:hAnsi="Times New Roman"/>
          <w:sz w:val="24"/>
          <w:szCs w:val="24"/>
          <w:lang w:eastAsia="ru-RU"/>
        </w:rPr>
        <w:t>в</w:t>
      </w:r>
      <w:r>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_Ref118277791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441404">
        <w:rPr>
          <w:rFonts w:ascii="Times New Roman" w:hAnsi="Times New Roman"/>
          <w:sz w:val="24"/>
          <w:szCs w:val="24"/>
          <w:lang w:eastAsia="ru-RU"/>
        </w:rPr>
        <w:t>б)</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_Ref118277844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441404">
        <w:rPr>
          <w:rFonts w:ascii="Times New Roman" w:hAnsi="Times New Roman"/>
          <w:sz w:val="24"/>
          <w:szCs w:val="24"/>
          <w:lang w:eastAsia="ru-RU"/>
        </w:rPr>
        <w:t>5)</w:t>
      </w:r>
      <w:r w:rsidR="00100E4E">
        <w:rPr>
          <w:rFonts w:ascii="Times New Roman" w:hAnsi="Times New Roman"/>
          <w:sz w:val="24"/>
          <w:szCs w:val="24"/>
          <w:lang w:eastAsia="ru-RU"/>
        </w:rPr>
        <w:fldChar w:fldCharType="end"/>
      </w:r>
      <w:r w:rsidR="00100E4E">
        <w:rPr>
          <w:rFonts w:ascii="Times New Roman" w:hAnsi="Times New Roman"/>
          <w:sz w:val="24"/>
          <w:szCs w:val="24"/>
          <w:lang w:eastAsia="ru-RU"/>
        </w:rPr>
        <w:t xml:space="preserve"> п.</w:t>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_Ref118274653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441404">
        <w:rPr>
          <w:rFonts w:ascii="Times New Roman" w:hAnsi="Times New Roman"/>
          <w:sz w:val="24"/>
          <w:szCs w:val="24"/>
          <w:lang w:eastAsia="ru-RU"/>
        </w:rPr>
        <w:t>18.8</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sidRPr="007C632C">
        <w:rPr>
          <w:rFonts w:ascii="Times New Roman" w:hAnsi="Times New Roman"/>
          <w:sz w:val="24"/>
          <w:szCs w:val="24"/>
          <w:lang w:eastAsia="ru-RU"/>
        </w:rPr>
        <w:t>настоящей</w:t>
      </w:r>
      <w:r w:rsidR="00100E4E">
        <w:rPr>
          <w:rFonts w:ascii="Times New Roman" w:hAnsi="Times New Roman"/>
          <w:sz w:val="24"/>
          <w:szCs w:val="24"/>
          <w:lang w:eastAsia="ru-RU"/>
        </w:rPr>
        <w:t xml:space="preserve"> статьи</w:t>
      </w:r>
    </w:p>
    <w:p w14:paraId="0C96581F" w14:textId="542151CD" w:rsidR="007D5AD6" w:rsidRPr="007D5AD6" w:rsidRDefault="007D5AD6" w:rsidP="00346892">
      <w:pPr>
        <w:pStyle w:val="af9"/>
        <w:widowControl w:val="0"/>
        <w:numPr>
          <w:ilvl w:val="0"/>
          <w:numId w:val="49"/>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о том, что расходы, возникающие в связи с перечислением гарантом денежных средств по независимой гарантии, несет гарант;</w:t>
      </w:r>
    </w:p>
    <w:p w14:paraId="7EBF4259" w14:textId="77777777" w:rsidR="007D5AD6" w:rsidRPr="007D5AD6" w:rsidRDefault="007D5AD6" w:rsidP="00346892">
      <w:pPr>
        <w:pStyle w:val="af9"/>
        <w:widowControl w:val="0"/>
        <w:numPr>
          <w:ilvl w:val="0"/>
          <w:numId w:val="49"/>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о том, что исключение банка (если независимая гарантия выдана банком) из перечня, предусмотренного частью 1.2 статьи 45 Закона 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Законом 209-ФЗ (если независимая гарантия выдана таким фондом), из перечня, предусмотренного частью 1.7 статьи 45 Закона 44-ФЗ,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0A614D2B" w14:textId="77777777" w:rsidR="007D5AD6" w:rsidRPr="007D5AD6" w:rsidRDefault="007D5AD6" w:rsidP="00346892">
      <w:pPr>
        <w:pStyle w:val="af9"/>
        <w:widowControl w:val="0"/>
        <w:numPr>
          <w:ilvl w:val="0"/>
          <w:numId w:val="49"/>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о рассмотрении споров, возникающих в связи с исполнением обязательств по независимой гарантии, в арбитражном суде;</w:t>
      </w:r>
    </w:p>
    <w:p w14:paraId="51DA0F69" w14:textId="77777777" w:rsidR="007D5AD6" w:rsidRPr="007D5AD6" w:rsidRDefault="007D5AD6" w:rsidP="00346892">
      <w:pPr>
        <w:pStyle w:val="af9"/>
        <w:widowControl w:val="0"/>
        <w:numPr>
          <w:ilvl w:val="0"/>
          <w:numId w:val="49"/>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30649F7B" w14:textId="77777777" w:rsidR="007D5AD6" w:rsidRDefault="00C9726F" w:rsidP="00346892">
      <w:pPr>
        <w:pStyle w:val="af9"/>
        <w:widowControl w:val="0"/>
        <w:numPr>
          <w:ilvl w:val="0"/>
          <w:numId w:val="48"/>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rPr>
        <w:t>независимая гарантия не</w:t>
      </w:r>
      <w:r w:rsidRPr="00C9726F">
        <w:rPr>
          <w:rFonts w:ascii="Times New Roman" w:hAnsi="Times New Roman"/>
          <w:color w:val="222222"/>
          <w:sz w:val="21"/>
          <w:szCs w:val="21"/>
        </w:rPr>
        <w:t xml:space="preserve"> </w:t>
      </w:r>
      <w:r w:rsidRPr="00C9726F">
        <w:rPr>
          <w:rFonts w:ascii="Times New Roman" w:hAnsi="Times New Roman"/>
          <w:sz w:val="24"/>
          <w:szCs w:val="24"/>
        </w:rPr>
        <w:t>должна содержать услови</w:t>
      </w:r>
      <w:r w:rsidR="007D5AD6">
        <w:rPr>
          <w:rFonts w:ascii="Times New Roman" w:hAnsi="Times New Roman"/>
          <w:sz w:val="24"/>
          <w:szCs w:val="24"/>
        </w:rPr>
        <w:t>я:</w:t>
      </w:r>
    </w:p>
    <w:p w14:paraId="5AF1C639" w14:textId="6C42C0CC" w:rsidR="00C9726F" w:rsidRDefault="007D5AD6" w:rsidP="007D5AD6">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rPr>
        <w:t>-</w:t>
      </w:r>
      <w:r w:rsidR="00C9726F" w:rsidRPr="007D5AD6">
        <w:rPr>
          <w:rFonts w:ascii="Times New Roman" w:hAnsi="Times New Roman"/>
          <w:sz w:val="24"/>
          <w:szCs w:val="24"/>
        </w:rPr>
        <w:t xml:space="preserve">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r w:rsidR="00C9726F" w:rsidRPr="007D5AD6">
        <w:rPr>
          <w:rFonts w:ascii="Times New Roman" w:hAnsi="Times New Roman"/>
          <w:sz w:val="24"/>
          <w:szCs w:val="24"/>
          <w:lang w:eastAsia="ru-RU"/>
        </w:rPr>
        <w:t xml:space="preserve"> </w:t>
      </w:r>
    </w:p>
    <w:p w14:paraId="4FB91025" w14:textId="42470D12" w:rsidR="007D5AD6" w:rsidRDefault="007D5AD6" w:rsidP="007D5AD6">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w:t>
      </w:r>
      <w:r>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_Ref118277791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441404">
        <w:rPr>
          <w:rFonts w:ascii="Times New Roman" w:hAnsi="Times New Roman"/>
          <w:sz w:val="24"/>
          <w:szCs w:val="24"/>
          <w:lang w:eastAsia="ru-RU"/>
        </w:rPr>
        <w:t>б)</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_Ref118277844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441404">
        <w:rPr>
          <w:rFonts w:ascii="Times New Roman" w:hAnsi="Times New Roman"/>
          <w:sz w:val="24"/>
          <w:szCs w:val="24"/>
          <w:lang w:eastAsia="ru-RU"/>
        </w:rPr>
        <w:t>5)</w:t>
      </w:r>
      <w:r w:rsidR="00100E4E">
        <w:rPr>
          <w:rFonts w:ascii="Times New Roman" w:hAnsi="Times New Roman"/>
          <w:sz w:val="24"/>
          <w:szCs w:val="24"/>
          <w:lang w:eastAsia="ru-RU"/>
        </w:rPr>
        <w:fldChar w:fldCharType="end"/>
      </w:r>
      <w:r w:rsidR="00100E4E">
        <w:rPr>
          <w:rFonts w:ascii="Times New Roman" w:hAnsi="Times New Roman"/>
          <w:sz w:val="24"/>
          <w:szCs w:val="24"/>
          <w:lang w:eastAsia="ru-RU"/>
        </w:rPr>
        <w:t xml:space="preserve"> п.</w:t>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_Ref118274653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441404">
        <w:rPr>
          <w:rFonts w:ascii="Times New Roman" w:hAnsi="Times New Roman"/>
          <w:sz w:val="24"/>
          <w:szCs w:val="24"/>
          <w:lang w:eastAsia="ru-RU"/>
        </w:rPr>
        <w:t>18.8</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sidRPr="007C632C">
        <w:rPr>
          <w:rFonts w:ascii="Times New Roman" w:hAnsi="Times New Roman"/>
          <w:sz w:val="24"/>
          <w:szCs w:val="24"/>
          <w:lang w:eastAsia="ru-RU"/>
        </w:rPr>
        <w:t>настоящей</w:t>
      </w:r>
      <w:r w:rsidR="00100E4E">
        <w:rPr>
          <w:rFonts w:ascii="Times New Roman" w:hAnsi="Times New Roman"/>
          <w:sz w:val="24"/>
          <w:szCs w:val="24"/>
          <w:lang w:eastAsia="ru-RU"/>
        </w:rPr>
        <w:t xml:space="preserve"> статьи</w:t>
      </w:r>
      <w:r>
        <w:rPr>
          <w:rFonts w:ascii="Times New Roman" w:hAnsi="Times New Roman"/>
          <w:sz w:val="24"/>
          <w:szCs w:val="24"/>
          <w:lang w:eastAsia="ru-RU"/>
        </w:rPr>
        <w:t xml:space="preserve"> </w:t>
      </w:r>
    </w:p>
    <w:p w14:paraId="68642D9C" w14:textId="4FF59B4E" w:rsidR="007D5AD6" w:rsidRDefault="007D5AD6" w:rsidP="007D5AD6">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r>
        <w:rPr>
          <w:rFonts w:ascii="Times New Roman" w:hAnsi="Times New Roman"/>
          <w:sz w:val="24"/>
          <w:szCs w:val="24"/>
          <w:lang w:eastAsia="ru-RU"/>
        </w:rPr>
        <w:t>;</w:t>
      </w:r>
    </w:p>
    <w:p w14:paraId="20A0B2BC" w14:textId="16AF88B8" w:rsidR="007D5AD6" w:rsidRPr="007D5AD6" w:rsidRDefault="007D5AD6" w:rsidP="007D5AD6">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r>
        <w:rPr>
          <w:rFonts w:ascii="Times New Roman" w:hAnsi="Times New Roman"/>
          <w:sz w:val="24"/>
          <w:szCs w:val="24"/>
          <w:lang w:eastAsia="ru-RU"/>
        </w:rPr>
        <w:t>.</w:t>
      </w:r>
    </w:p>
    <w:p w14:paraId="6933CB7E" w14:textId="77777777" w:rsidR="006A6DA4" w:rsidRPr="00A011EF" w:rsidRDefault="006A6DA4" w:rsidP="00346892">
      <w:pPr>
        <w:pStyle w:val="af9"/>
        <w:widowControl w:val="0"/>
        <w:numPr>
          <w:ilvl w:val="0"/>
          <w:numId w:val="47"/>
        </w:numPr>
        <w:tabs>
          <w:tab w:val="left" w:pos="1134"/>
        </w:tabs>
        <w:spacing w:after="0"/>
        <w:ind w:left="0" w:firstLine="567"/>
        <w:jc w:val="both"/>
        <w:rPr>
          <w:rFonts w:ascii="Times New Roman" w:hAnsi="Times New Roman"/>
          <w:bCs/>
          <w:sz w:val="24"/>
          <w:szCs w:val="24"/>
        </w:rPr>
      </w:pPr>
      <w:r w:rsidRPr="00A011EF">
        <w:rPr>
          <w:rFonts w:ascii="Times New Roman" w:hAnsi="Times New Roman"/>
          <w:bCs/>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0312A121" w14:textId="77777777" w:rsidR="006A6DA4" w:rsidRPr="00A011EF" w:rsidRDefault="006A6DA4" w:rsidP="00346892">
      <w:pPr>
        <w:pStyle w:val="af9"/>
        <w:widowControl w:val="0"/>
        <w:numPr>
          <w:ilvl w:val="0"/>
          <w:numId w:val="47"/>
        </w:numPr>
        <w:tabs>
          <w:tab w:val="left" w:pos="1276"/>
        </w:tabs>
        <w:spacing w:after="0"/>
        <w:ind w:left="0" w:firstLine="567"/>
        <w:jc w:val="both"/>
        <w:rPr>
          <w:rFonts w:ascii="Times New Roman" w:hAnsi="Times New Roman"/>
          <w:bCs/>
          <w:sz w:val="24"/>
          <w:szCs w:val="24"/>
        </w:rPr>
      </w:pPr>
      <w:r w:rsidRPr="00A011EF">
        <w:rPr>
          <w:rFonts w:ascii="Times New Roman" w:hAnsi="Times New Roman"/>
          <w:bCs/>
          <w:sz w:val="24"/>
          <w:szCs w:val="24"/>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14:paraId="4C835EC6" w14:textId="77777777" w:rsidR="0045433D" w:rsidRPr="001C35F3" w:rsidRDefault="0045433D" w:rsidP="001C35F3">
      <w:pPr>
        <w:widowControl w:val="0"/>
        <w:tabs>
          <w:tab w:val="left" w:pos="709"/>
        </w:tabs>
        <w:autoSpaceDE w:val="0"/>
        <w:autoSpaceDN w:val="0"/>
        <w:adjustRightInd w:val="0"/>
        <w:spacing w:after="0"/>
        <w:ind w:firstLine="567"/>
        <w:jc w:val="both"/>
        <w:rPr>
          <w:rFonts w:ascii="Times New Roman" w:hAnsi="Times New Roman"/>
          <w:b/>
          <w:bCs/>
          <w:sz w:val="12"/>
          <w:szCs w:val="12"/>
        </w:rPr>
      </w:pPr>
    </w:p>
    <w:p w14:paraId="2B15E9A8" w14:textId="223D7B18" w:rsidR="00954963" w:rsidRPr="001C35F3" w:rsidRDefault="00954963" w:rsidP="00346892">
      <w:pPr>
        <w:pStyle w:val="af9"/>
        <w:widowControl w:val="0"/>
        <w:numPr>
          <w:ilvl w:val="0"/>
          <w:numId w:val="18"/>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02B1AE46" w14:textId="77777777" w:rsidR="00954963" w:rsidRPr="001C35F3" w:rsidRDefault="00954963" w:rsidP="001C35F3">
      <w:pPr>
        <w:widowControl w:val="0"/>
        <w:tabs>
          <w:tab w:val="left" w:pos="709"/>
        </w:tabs>
        <w:autoSpaceDE w:val="0"/>
        <w:autoSpaceDN w:val="0"/>
        <w:adjustRightInd w:val="0"/>
        <w:spacing w:after="0"/>
        <w:ind w:firstLine="567"/>
        <w:jc w:val="both"/>
        <w:rPr>
          <w:rFonts w:ascii="Times New Roman" w:hAnsi="Times New Roman"/>
          <w:sz w:val="24"/>
          <w:szCs w:val="24"/>
        </w:rPr>
      </w:pPr>
      <w:r w:rsidRPr="001C35F3">
        <w:rPr>
          <w:rFonts w:ascii="Times New Roman" w:hAnsi="Times New Roman"/>
          <w:sz w:val="24"/>
          <w:szCs w:val="24"/>
        </w:rPr>
        <w:t xml:space="preserve">В соответствии с частью 4 «Техническое задание» настоящей Документации. </w:t>
      </w:r>
    </w:p>
    <w:p w14:paraId="18745A1A" w14:textId="219FDD8C" w:rsidR="00C96397" w:rsidRPr="00B60DF7" w:rsidRDefault="008563E3" w:rsidP="00346892">
      <w:pPr>
        <w:pStyle w:val="af9"/>
        <w:widowControl w:val="0"/>
        <w:numPr>
          <w:ilvl w:val="0"/>
          <w:numId w:val="18"/>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bookmarkStart w:id="38" w:name="_Ref118964395"/>
      <w:r w:rsidRPr="00B60DF7">
        <w:rPr>
          <w:rFonts w:ascii="Times New Roman" w:hAnsi="Times New Roman"/>
          <w:b/>
          <w:bCs/>
          <w:sz w:val="24"/>
          <w:szCs w:val="24"/>
        </w:rPr>
        <w:t xml:space="preserve">Порядок предоставления </w:t>
      </w:r>
      <w:bookmarkEnd w:id="38"/>
      <w:r w:rsidR="005331F8" w:rsidRPr="00B60DF7">
        <w:rPr>
          <w:rFonts w:ascii="Times New Roman" w:hAnsi="Times New Roman"/>
          <w:b/>
          <w:bCs/>
          <w:sz w:val="24"/>
          <w:szCs w:val="24"/>
        </w:rPr>
        <w:t>национального режима</w:t>
      </w:r>
    </w:p>
    <w:p w14:paraId="33736513" w14:textId="4C622714" w:rsidR="00B60DF7" w:rsidRPr="00B60DF7" w:rsidRDefault="00B60DF7" w:rsidP="00B60DF7">
      <w:pPr>
        <w:pStyle w:val="af9"/>
        <w:widowControl w:val="0"/>
        <w:numPr>
          <w:ilvl w:val="1"/>
          <w:numId w:val="58"/>
        </w:numPr>
        <w:tabs>
          <w:tab w:val="left" w:pos="1134"/>
        </w:tabs>
        <w:autoSpaceDE w:val="0"/>
        <w:autoSpaceDN w:val="0"/>
        <w:adjustRightInd w:val="0"/>
        <w:spacing w:after="0"/>
        <w:ind w:left="0" w:firstLine="567"/>
        <w:jc w:val="both"/>
        <w:rPr>
          <w:rFonts w:ascii="Times New Roman" w:hAnsi="Times New Roman"/>
          <w:sz w:val="24"/>
          <w:szCs w:val="24"/>
        </w:rPr>
      </w:pPr>
      <w:bookmarkStart w:id="39" w:name="_Toc442781037"/>
      <w:r w:rsidRPr="00B60DF7">
        <w:rPr>
          <w:rFonts w:ascii="Times New Roman" w:hAnsi="Times New Roman"/>
          <w:sz w:val="24"/>
          <w:szCs w:val="24"/>
        </w:rPr>
        <w:t xml:space="preserve">В соответствии с </w:t>
      </w:r>
      <w:r w:rsidRPr="00B60DF7">
        <w:rPr>
          <w:rFonts w:ascii="Times New Roman" w:hAnsi="Times New Roman"/>
          <w:bCs/>
          <w:sz w:val="24"/>
          <w:szCs w:val="24"/>
        </w:rPr>
        <w:t xml:space="preserve">Постановлением Правительства РФ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w:t>
      </w:r>
      <w:r w:rsidRPr="00771793">
        <w:rPr>
          <w:rFonts w:ascii="Times New Roman" w:hAnsi="Times New Roman"/>
          <w:b/>
          <w:bCs/>
          <w:color w:val="000000"/>
          <w:sz w:val="24"/>
          <w:szCs w:val="24"/>
        </w:rPr>
        <w:t>установлено преимущество</w:t>
      </w:r>
      <w:r w:rsidRPr="00B60DF7">
        <w:rPr>
          <w:rFonts w:ascii="Times New Roman" w:hAnsi="Times New Roman"/>
          <w:bCs/>
          <w:color w:val="000000"/>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p>
    <w:p w14:paraId="6CF960D1" w14:textId="77777777" w:rsidR="00B60DF7" w:rsidRPr="00346892" w:rsidRDefault="00B60DF7" w:rsidP="00B60DF7">
      <w:pPr>
        <w:widowControl w:val="0"/>
        <w:tabs>
          <w:tab w:val="left" w:pos="709"/>
          <w:tab w:val="left" w:pos="851"/>
          <w:tab w:val="left" w:pos="1134"/>
        </w:tabs>
        <w:autoSpaceDE w:val="0"/>
        <w:autoSpaceDN w:val="0"/>
        <w:adjustRightInd w:val="0"/>
        <w:spacing w:after="0"/>
        <w:ind w:firstLine="567"/>
        <w:jc w:val="both"/>
        <w:rPr>
          <w:rFonts w:ascii="Times New Roman" w:hAnsi="Times New Roman"/>
          <w:bCs/>
          <w:color w:val="000000"/>
          <w:sz w:val="24"/>
          <w:szCs w:val="24"/>
        </w:rPr>
        <w:sectPr w:rsidR="00B60DF7" w:rsidRPr="00346892" w:rsidSect="00B60DF7">
          <w:type w:val="nextColumn"/>
          <w:pgSz w:w="11906" w:h="16838"/>
          <w:pgMar w:top="992" w:right="851" w:bottom="851" w:left="1134" w:header="708" w:footer="567" w:gutter="0"/>
          <w:pgNumType w:chapStyle="1"/>
          <w:cols w:space="720"/>
          <w:docGrid w:linePitch="299"/>
        </w:sectPr>
      </w:pPr>
      <w:r w:rsidRPr="00500C72">
        <w:rPr>
          <w:rFonts w:ascii="Times New Roman" w:hAnsi="Times New Roman"/>
          <w:bCs/>
          <w:color w:val="000000"/>
          <w:sz w:val="24"/>
          <w:szCs w:val="24"/>
        </w:rPr>
        <w:t>20.2. Положения настоящей статьи,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государства-члена Евразийского экономического союза</w:t>
      </w:r>
      <w:r w:rsidRPr="00500C72">
        <w:rPr>
          <w:rFonts w:ascii="Times New Roman" w:hAnsi="Times New Roman"/>
          <w:bCs/>
          <w:sz w:val="24"/>
          <w:szCs w:val="24"/>
        </w:rPr>
        <w:t>.</w:t>
      </w:r>
    </w:p>
    <w:p w14:paraId="2BC04F20" w14:textId="067F97EC" w:rsidR="005F30E8" w:rsidRPr="008E3130" w:rsidRDefault="0037312E" w:rsidP="008E3130">
      <w:pPr>
        <w:pStyle w:val="1"/>
        <w:spacing w:before="0"/>
        <w:jc w:val="center"/>
        <w:rPr>
          <w:rFonts w:ascii="Times New Roman" w:hAnsi="Times New Roman"/>
          <w:color w:val="000000" w:themeColor="text1"/>
          <w:sz w:val="24"/>
          <w:szCs w:val="24"/>
          <w:lang w:eastAsia="ru-RU"/>
        </w:rPr>
      </w:pPr>
      <w:bookmarkStart w:id="40" w:name="_Toc220595847"/>
      <w:r w:rsidRPr="00F676A9">
        <w:rPr>
          <w:rFonts w:ascii="Times New Roman" w:hAnsi="Times New Roman"/>
          <w:color w:val="000000" w:themeColor="text1"/>
          <w:sz w:val="24"/>
          <w:szCs w:val="24"/>
          <w:lang w:eastAsia="ru-RU"/>
        </w:rPr>
        <w:t>Часть 3. Обоснование начальной максимальной цены договора</w:t>
      </w:r>
      <w:bookmarkEnd w:id="39"/>
      <w:bookmarkEnd w:id="40"/>
    </w:p>
    <w:p w14:paraId="519E0F52" w14:textId="77777777" w:rsidR="008E3130" w:rsidRPr="001C35F3" w:rsidRDefault="008E3130" w:rsidP="008E3130">
      <w:pPr>
        <w:widowControl w:val="0"/>
        <w:spacing w:before="120" w:after="0" w:line="240" w:lineRule="auto"/>
        <w:jc w:val="both"/>
        <w:rPr>
          <w:rFonts w:ascii="Times New Roman" w:hAnsi="Times New Roman"/>
          <w:sz w:val="24"/>
          <w:szCs w:val="24"/>
        </w:rPr>
      </w:pPr>
      <w:r w:rsidRPr="00C72752">
        <w:rPr>
          <w:rFonts w:ascii="Times New Roman" w:hAnsi="Times New Roman"/>
          <w:color w:val="000000"/>
          <w:sz w:val="24"/>
          <w:szCs w:val="24"/>
        </w:rPr>
        <w:t xml:space="preserve">Начальная (максимальная) цена договора </w:t>
      </w:r>
      <w:bookmarkStart w:id="41" w:name="_Toc531602373"/>
      <w:r w:rsidRPr="00C72752">
        <w:rPr>
          <w:rFonts w:ascii="Times New Roman" w:hAnsi="Times New Roman"/>
          <w:color w:val="000000"/>
          <w:sz w:val="24"/>
          <w:szCs w:val="24"/>
        </w:rPr>
        <w:t>с</w:t>
      </w:r>
      <w:r w:rsidRPr="00C72752">
        <w:rPr>
          <w:rFonts w:ascii="Times New Roman" w:hAnsi="Times New Roman"/>
          <w:sz w:val="24"/>
          <w:szCs w:val="24"/>
        </w:rPr>
        <w:t xml:space="preserve">формирована на основании метода сопоставимых рыночных цен (анализа рынка) на основании представленных коммерческих предложений, с учетом расходов на перевозку, страхование, уплату таможенных пошлин, налогов и других обязательных платежей, </w:t>
      </w:r>
      <w:bookmarkEnd w:id="41"/>
      <w:r w:rsidRPr="00C72752">
        <w:rPr>
          <w:rFonts w:ascii="Times New Roman" w:hAnsi="Times New Roman"/>
          <w:sz w:val="24"/>
          <w:szCs w:val="24"/>
        </w:rPr>
        <w:t>как среднее арифметическое значение по двум наименьшим ценовым предложениям, и рассчитывается по следующей формуле:</w:t>
      </w:r>
    </w:p>
    <w:p w14:paraId="37BEA610" w14:textId="77777777" w:rsidR="008E3130" w:rsidRPr="001C35F3" w:rsidRDefault="004838B4" w:rsidP="008E3130">
      <w:pPr>
        <w:widowControl w:val="0"/>
        <w:spacing w:after="0" w:line="240" w:lineRule="auto"/>
        <w:ind w:firstLine="567"/>
        <w:jc w:val="center"/>
        <w:rPr>
          <w:rFonts w:ascii="Times New Roman" w:hAnsi="Times New Roman"/>
          <w:sz w:val="24"/>
          <w:szCs w:val="24"/>
        </w:rPr>
      </w:pPr>
      <m:oMath>
        <m:sSup>
          <m:sSupPr>
            <m:ctrlPr>
              <w:rPr>
                <w:rFonts w:ascii="Cambria Math" w:eastAsia="Times New Roman" w:hAnsi="Cambria Math"/>
                <w:i/>
                <w:sz w:val="24"/>
                <w:szCs w:val="24"/>
                <w:lang w:eastAsia="ru-RU"/>
              </w:rPr>
            </m:ctrlPr>
          </m:sSupPr>
          <m:e>
            <m:r>
              <w:rPr>
                <w:rFonts w:ascii="Cambria Math" w:eastAsia="Times New Roman" w:hAnsi="Cambria Math"/>
                <w:sz w:val="24"/>
                <w:szCs w:val="24"/>
                <w:lang w:eastAsia="ru-RU"/>
              </w:rPr>
              <m:t>НМЦ</m:t>
            </m:r>
          </m:e>
          <m:sup>
            <m:r>
              <w:rPr>
                <w:rFonts w:ascii="Cambria Math" w:eastAsia="Times New Roman" w:hAnsi="Cambria Math"/>
                <w:sz w:val="24"/>
                <w:szCs w:val="24"/>
                <w:lang w:eastAsia="ru-RU"/>
              </w:rPr>
              <m:t>сред</m:t>
            </m:r>
          </m:sup>
        </m:sSup>
        <m:r>
          <w:rPr>
            <w:rFonts w:ascii="Cambria Math" w:eastAsia="Times New Roman" w:hAnsi="Cambria Math"/>
            <w:sz w:val="24"/>
            <w:szCs w:val="24"/>
            <w:lang w:eastAsia="ru-RU"/>
          </w:rPr>
          <m:t xml:space="preserve">= </m:t>
        </m:r>
        <m:f>
          <m:fPr>
            <m:ctrlPr>
              <w:rPr>
                <w:rFonts w:ascii="Cambria Math" w:eastAsia="Times New Roman" w:hAnsi="Cambria Math"/>
                <w:i/>
                <w:sz w:val="24"/>
                <w:szCs w:val="24"/>
                <w:lang w:eastAsia="ru-RU"/>
              </w:rPr>
            </m:ctrlPr>
          </m:fPr>
          <m:num>
            <m:nary>
              <m:naryPr>
                <m:chr m:val="∑"/>
                <m:limLoc m:val="undOvr"/>
                <m:subHide m:val="1"/>
                <m:supHide m:val="1"/>
                <m:ctrlPr>
                  <w:rPr>
                    <w:rFonts w:ascii="Cambria Math" w:eastAsia="Times New Roman" w:hAnsi="Cambria Math"/>
                    <w:i/>
                    <w:sz w:val="24"/>
                    <w:szCs w:val="24"/>
                    <w:lang w:eastAsia="ru-RU"/>
                  </w:rPr>
                </m:ctrlPr>
              </m:naryPr>
              <m:sub/>
              <m:sup/>
              <m:e>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eastAsia="ru-RU"/>
                      </w:rPr>
                      <m:t>Ц</m:t>
                    </m:r>
                  </m:e>
                  <m:sub>
                    <m:r>
                      <w:rPr>
                        <w:rFonts w:ascii="Cambria Math" w:eastAsia="Times New Roman" w:hAnsi="Cambria Math"/>
                        <w:sz w:val="24"/>
                        <w:szCs w:val="24"/>
                        <w:lang w:val="en-US" w:eastAsia="ru-RU"/>
                      </w:rPr>
                      <m:t>i</m:t>
                    </m:r>
                  </m:sub>
                </m:sSub>
              </m:e>
            </m:nary>
          </m:num>
          <m:den>
            <m:r>
              <w:rPr>
                <w:rFonts w:ascii="Cambria Math" w:eastAsia="Times New Roman" w:hAnsi="Cambria Math"/>
                <w:sz w:val="24"/>
                <w:szCs w:val="24"/>
                <w:lang w:eastAsia="ru-RU"/>
              </w:rPr>
              <m:t>2</m:t>
            </m:r>
          </m:den>
        </m:f>
      </m:oMath>
      <w:r w:rsidR="008E3130" w:rsidRPr="001C35F3">
        <w:rPr>
          <w:rFonts w:ascii="Times New Roman" w:hAnsi="Times New Roman"/>
          <w:sz w:val="24"/>
          <w:szCs w:val="24"/>
          <w:lang w:eastAsia="ru-RU"/>
        </w:rPr>
        <w:t xml:space="preserve">, </w:t>
      </w:r>
      <w:r w:rsidR="008E3130" w:rsidRPr="001C35F3">
        <w:rPr>
          <w:rFonts w:ascii="Times New Roman" w:hAnsi="Times New Roman"/>
          <w:sz w:val="24"/>
          <w:szCs w:val="24"/>
        </w:rPr>
        <w:t>где:</w:t>
      </w:r>
    </w:p>
    <w:p w14:paraId="27F59585" w14:textId="77777777" w:rsidR="008E3130" w:rsidRPr="001C35F3" w:rsidRDefault="008E3130" w:rsidP="008E3130">
      <w:pPr>
        <w:widowControl w:val="0"/>
        <w:spacing w:after="0" w:line="240" w:lineRule="auto"/>
        <w:ind w:firstLine="567"/>
        <w:jc w:val="both"/>
        <w:rPr>
          <w:rFonts w:ascii="Times New Roman" w:hAnsi="Times New Roman"/>
          <w:sz w:val="24"/>
          <w:szCs w:val="24"/>
        </w:rPr>
      </w:pPr>
      <w:r w:rsidRPr="001C35F3">
        <w:rPr>
          <w:rFonts w:ascii="Times New Roman" w:hAnsi="Times New Roman"/>
          <w:sz w:val="24"/>
          <w:szCs w:val="24"/>
        </w:rPr>
        <w:t>НМЦ</w:t>
      </w:r>
      <w:r w:rsidRPr="001C35F3">
        <w:rPr>
          <w:rFonts w:ascii="Times New Roman" w:hAnsi="Times New Roman"/>
          <w:sz w:val="24"/>
          <w:szCs w:val="24"/>
          <w:vertAlign w:val="superscript"/>
        </w:rPr>
        <w:t>сред</w:t>
      </w:r>
      <w:r w:rsidRPr="001C35F3">
        <w:rPr>
          <w:rFonts w:ascii="Times New Roman" w:hAnsi="Times New Roman"/>
          <w:sz w:val="24"/>
          <w:szCs w:val="24"/>
        </w:rPr>
        <w:t xml:space="preserve"> </w:t>
      </w:r>
      <w:r>
        <w:rPr>
          <w:rFonts w:ascii="Times New Roman" w:hAnsi="Times New Roman"/>
          <w:sz w:val="24"/>
          <w:szCs w:val="24"/>
        </w:rPr>
        <w:t xml:space="preserve">– </w:t>
      </w:r>
      <w:r w:rsidRPr="001C35F3">
        <w:rPr>
          <w:rFonts w:ascii="Times New Roman" w:hAnsi="Times New Roman"/>
          <w:sz w:val="24"/>
          <w:szCs w:val="24"/>
        </w:rPr>
        <w:t>НМЦ, определяемая для закупки товаров;</w:t>
      </w:r>
    </w:p>
    <w:p w14:paraId="1375E3C3" w14:textId="77777777" w:rsidR="008E3130" w:rsidRPr="001C35F3" w:rsidRDefault="008E3130" w:rsidP="008E3130">
      <w:pPr>
        <w:widowControl w:val="0"/>
        <w:spacing w:after="0" w:line="240" w:lineRule="auto"/>
        <w:ind w:firstLine="567"/>
        <w:jc w:val="both"/>
        <w:rPr>
          <w:rFonts w:ascii="Times New Roman" w:hAnsi="Times New Roman"/>
          <w:sz w:val="24"/>
          <w:szCs w:val="24"/>
        </w:rPr>
      </w:pPr>
      <w:r w:rsidRPr="001C35F3">
        <w:rPr>
          <w:rFonts w:ascii="Times New Roman" w:hAnsi="Times New Roman"/>
          <w:sz w:val="24"/>
          <w:szCs w:val="24"/>
        </w:rPr>
        <w:t>Ц</w:t>
      </w:r>
      <w:r w:rsidRPr="00347BD0">
        <w:rPr>
          <w:rFonts w:ascii="Times New Roman" w:hAnsi="Times New Roman"/>
          <w:sz w:val="24"/>
          <w:szCs w:val="24"/>
          <w:vertAlign w:val="subscript"/>
        </w:rPr>
        <w:t>i</w:t>
      </w:r>
      <w:r w:rsidRPr="001C35F3">
        <w:rPr>
          <w:rFonts w:ascii="Times New Roman" w:hAnsi="Times New Roman"/>
          <w:sz w:val="24"/>
          <w:szCs w:val="24"/>
        </w:rPr>
        <w:t>– ценовые предложения на товары;</w:t>
      </w:r>
    </w:p>
    <w:p w14:paraId="2CAF7E84" w14:textId="77777777" w:rsidR="008E3130" w:rsidRPr="001C35F3" w:rsidRDefault="008E3130" w:rsidP="008E3130">
      <w:pPr>
        <w:widowControl w:val="0"/>
        <w:spacing w:after="0" w:line="240" w:lineRule="auto"/>
        <w:ind w:firstLine="567"/>
        <w:jc w:val="both"/>
        <w:rPr>
          <w:rFonts w:ascii="Times New Roman" w:hAnsi="Times New Roman"/>
          <w:sz w:val="24"/>
          <w:szCs w:val="24"/>
        </w:rPr>
      </w:pPr>
      <w:r w:rsidRPr="001C35F3">
        <w:rPr>
          <w:rFonts w:ascii="Times New Roman" w:hAnsi="Times New Roman"/>
          <w:sz w:val="24"/>
          <w:szCs w:val="24"/>
        </w:rPr>
        <w:t>2 – количество ценовых предложений, взятых для расчета.</w:t>
      </w:r>
    </w:p>
    <w:p w14:paraId="63955D27" w14:textId="77777777" w:rsidR="008E3130" w:rsidRPr="001C35F3" w:rsidRDefault="008E3130" w:rsidP="008E3130">
      <w:pPr>
        <w:widowControl w:val="0"/>
        <w:spacing w:after="0" w:line="240" w:lineRule="auto"/>
        <w:ind w:firstLine="567"/>
        <w:jc w:val="both"/>
        <w:rPr>
          <w:rFonts w:ascii="Times New Roman" w:hAnsi="Times New Roman"/>
          <w:sz w:val="24"/>
          <w:szCs w:val="24"/>
        </w:rPr>
      </w:pPr>
    </w:p>
    <w:p w14:paraId="74237AC8" w14:textId="77777777" w:rsidR="008E3130" w:rsidRPr="001C35F3" w:rsidRDefault="008E3130" w:rsidP="008E3130">
      <w:pPr>
        <w:widowControl w:val="0"/>
        <w:spacing w:after="0" w:line="240" w:lineRule="auto"/>
        <w:ind w:firstLine="567"/>
        <w:jc w:val="both"/>
        <w:rPr>
          <w:rFonts w:ascii="Times New Roman" w:hAnsi="Times New Roman"/>
          <w:sz w:val="24"/>
          <w:szCs w:val="24"/>
        </w:rPr>
      </w:pPr>
      <w:r w:rsidRPr="001C35F3">
        <w:rPr>
          <w:rFonts w:ascii="Times New Roman" w:hAnsi="Times New Roman"/>
          <w:sz w:val="24"/>
          <w:szCs w:val="24"/>
        </w:rPr>
        <w:t>Значения цен товара, являющейся предметом закупки, используются в целях расчета НМЦ в случае, если отклонения ценовых предложений отличаются:</w:t>
      </w:r>
    </w:p>
    <w:p w14:paraId="102A2DCA" w14:textId="77777777" w:rsidR="008E3130" w:rsidRPr="001C35F3" w:rsidRDefault="008E3130" w:rsidP="008E3130">
      <w:pPr>
        <w:widowControl w:val="0"/>
        <w:spacing w:after="0" w:line="240" w:lineRule="auto"/>
        <w:ind w:firstLine="567"/>
        <w:jc w:val="both"/>
        <w:rPr>
          <w:rFonts w:ascii="Times New Roman" w:hAnsi="Times New Roman"/>
          <w:sz w:val="24"/>
          <w:szCs w:val="24"/>
        </w:rPr>
      </w:pPr>
      <w:r w:rsidRPr="001C35F3">
        <w:rPr>
          <w:rFonts w:ascii="Times New Roman" w:hAnsi="Times New Roman"/>
          <w:sz w:val="24"/>
          <w:szCs w:val="24"/>
        </w:rPr>
        <w:t>-по конкурентным закупкам до 1 млн. рублей не более, чем на 20% от средней арифметической величины полученных значений цен, которая определяется как отношение суммы полученных значений цен к их количеству;</w:t>
      </w:r>
    </w:p>
    <w:p w14:paraId="3D2B5DD9" w14:textId="77777777" w:rsidR="008E3130" w:rsidRPr="001C35F3" w:rsidRDefault="008E3130" w:rsidP="008E3130">
      <w:pPr>
        <w:widowControl w:val="0"/>
        <w:spacing w:after="0" w:line="240" w:lineRule="auto"/>
        <w:ind w:firstLine="567"/>
        <w:jc w:val="both"/>
        <w:rPr>
          <w:rFonts w:ascii="Times New Roman" w:hAnsi="Times New Roman"/>
          <w:sz w:val="24"/>
          <w:szCs w:val="24"/>
        </w:rPr>
      </w:pPr>
      <w:r w:rsidRPr="001C35F3">
        <w:rPr>
          <w:rFonts w:ascii="Times New Roman" w:hAnsi="Times New Roman"/>
          <w:sz w:val="24"/>
          <w:szCs w:val="24"/>
        </w:rPr>
        <w:t>-по конкурентным закупкам свыше 1 млн. рублей и до 5 млн. рублей не более, чем на 15% от средней арифметической величины полученных значений цен, которая определяется как отношение суммы полученных значений цен к их количеству;</w:t>
      </w:r>
    </w:p>
    <w:p w14:paraId="43BC21E7" w14:textId="77777777" w:rsidR="008E3130" w:rsidRDefault="008E3130" w:rsidP="008E3130">
      <w:pPr>
        <w:widowControl w:val="0"/>
        <w:spacing w:after="0" w:line="240" w:lineRule="auto"/>
        <w:ind w:firstLine="567"/>
        <w:jc w:val="both"/>
        <w:rPr>
          <w:rFonts w:ascii="Times New Roman" w:hAnsi="Times New Roman"/>
          <w:sz w:val="24"/>
          <w:szCs w:val="24"/>
        </w:rPr>
      </w:pPr>
      <w:r w:rsidRPr="001C35F3">
        <w:rPr>
          <w:rFonts w:ascii="Times New Roman" w:hAnsi="Times New Roman"/>
          <w:sz w:val="24"/>
          <w:szCs w:val="24"/>
        </w:rPr>
        <w:t>-по конкурентным закупкам свыше 5 млн. рублей не более, чем на 10% от средней арифметической величины полученных значений цен, которая определяется как отношение суммы полученных значений цен к их количеству.</w:t>
      </w:r>
    </w:p>
    <w:p w14:paraId="236D6D1E" w14:textId="77777777" w:rsidR="008E3130" w:rsidRPr="00685E1C" w:rsidRDefault="008E3130" w:rsidP="008E3130">
      <w:pPr>
        <w:widowControl w:val="0"/>
        <w:spacing w:after="0" w:line="240" w:lineRule="auto"/>
        <w:ind w:firstLine="567"/>
        <w:jc w:val="both"/>
        <w:rPr>
          <w:rFonts w:ascii="Times New Roman" w:hAnsi="Times New Roman"/>
        </w:rPr>
      </w:pPr>
      <w:r w:rsidRPr="00CC3903">
        <w:rPr>
          <w:rFonts w:ascii="Times New Roman" w:hAnsi="Times New Roman"/>
        </w:rPr>
        <w:t>Отклонение ценовых предложений от вышеуказанного значения не установлено.</w:t>
      </w:r>
    </w:p>
    <w:p w14:paraId="4D4A27CE" w14:textId="77777777" w:rsidR="005F30E8" w:rsidRPr="00F676A9" w:rsidRDefault="005F30E8" w:rsidP="005F30E8">
      <w:pPr>
        <w:widowControl w:val="0"/>
        <w:spacing w:after="0" w:line="240" w:lineRule="auto"/>
        <w:ind w:firstLine="567"/>
        <w:jc w:val="both"/>
        <w:rPr>
          <w:rFonts w:ascii="Times New Roman" w:hAnsi="Times New Roman"/>
          <w:highlight w:val="yellow"/>
        </w:rPr>
      </w:pPr>
    </w:p>
    <w:tbl>
      <w:tblPr>
        <w:tblW w:w="14879" w:type="dxa"/>
        <w:tblLayout w:type="fixed"/>
        <w:tblLook w:val="04A0" w:firstRow="1" w:lastRow="0" w:firstColumn="1" w:lastColumn="0" w:noHBand="0" w:noVBand="1"/>
      </w:tblPr>
      <w:tblGrid>
        <w:gridCol w:w="633"/>
        <w:gridCol w:w="3190"/>
        <w:gridCol w:w="543"/>
        <w:gridCol w:w="576"/>
        <w:gridCol w:w="664"/>
        <w:gridCol w:w="1034"/>
        <w:gridCol w:w="1044"/>
        <w:gridCol w:w="1034"/>
        <w:gridCol w:w="1044"/>
        <w:gridCol w:w="1034"/>
        <w:gridCol w:w="1149"/>
        <w:gridCol w:w="968"/>
        <w:gridCol w:w="1051"/>
        <w:gridCol w:w="915"/>
      </w:tblGrid>
      <w:tr w:rsidR="009F4AC2" w:rsidRPr="009F4AC2" w14:paraId="3BA68DFD" w14:textId="77777777" w:rsidTr="009F4AC2">
        <w:trPr>
          <w:trHeight w:val="47"/>
        </w:trPr>
        <w:tc>
          <w:tcPr>
            <w:tcW w:w="6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C29476" w14:textId="77777777" w:rsidR="009F4AC2" w:rsidRPr="009F4AC2" w:rsidRDefault="009F4AC2" w:rsidP="009F4AC2">
            <w:pPr>
              <w:spacing w:after="0" w:line="240" w:lineRule="auto"/>
              <w:jc w:val="center"/>
              <w:rPr>
                <w:rFonts w:ascii="Times New Roman" w:eastAsia="Times New Roman" w:hAnsi="Times New Roman"/>
                <w:b/>
                <w:color w:val="000000"/>
                <w:sz w:val="18"/>
                <w:szCs w:val="18"/>
                <w:lang w:eastAsia="ru-RU"/>
              </w:rPr>
            </w:pPr>
            <w:r w:rsidRPr="009F4AC2">
              <w:rPr>
                <w:rFonts w:ascii="Times New Roman" w:eastAsia="Times New Roman" w:hAnsi="Times New Roman"/>
                <w:b/>
                <w:color w:val="000000"/>
                <w:sz w:val="18"/>
                <w:szCs w:val="18"/>
                <w:lang w:eastAsia="ru-RU"/>
              </w:rPr>
              <w:t>№п/п</w:t>
            </w:r>
          </w:p>
        </w:tc>
        <w:tc>
          <w:tcPr>
            <w:tcW w:w="3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C64F08" w14:textId="77777777" w:rsidR="009F4AC2" w:rsidRPr="009F4AC2" w:rsidRDefault="009F4AC2" w:rsidP="009F4AC2">
            <w:pPr>
              <w:spacing w:after="0" w:line="240" w:lineRule="auto"/>
              <w:jc w:val="center"/>
              <w:rPr>
                <w:rFonts w:ascii="Times New Roman" w:eastAsia="Times New Roman" w:hAnsi="Times New Roman"/>
                <w:b/>
                <w:color w:val="000000"/>
                <w:sz w:val="18"/>
                <w:szCs w:val="18"/>
                <w:lang w:eastAsia="ru-RU"/>
              </w:rPr>
            </w:pPr>
            <w:r w:rsidRPr="009F4AC2">
              <w:rPr>
                <w:rFonts w:ascii="Times New Roman" w:eastAsia="Times New Roman" w:hAnsi="Times New Roman"/>
                <w:b/>
                <w:color w:val="000000"/>
                <w:sz w:val="18"/>
                <w:szCs w:val="18"/>
                <w:lang w:eastAsia="ru-RU"/>
              </w:rPr>
              <w:t>Наименование товара, работы, услуги</w:t>
            </w:r>
          </w:p>
        </w:tc>
        <w:tc>
          <w:tcPr>
            <w:tcW w:w="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D2A96B" w14:textId="77777777" w:rsidR="009F4AC2" w:rsidRPr="009F4AC2" w:rsidRDefault="009F4AC2" w:rsidP="009F4AC2">
            <w:pPr>
              <w:spacing w:after="0" w:line="240" w:lineRule="auto"/>
              <w:jc w:val="center"/>
              <w:rPr>
                <w:rFonts w:ascii="Times New Roman" w:eastAsia="Times New Roman" w:hAnsi="Times New Roman"/>
                <w:b/>
                <w:color w:val="000000"/>
                <w:sz w:val="18"/>
                <w:szCs w:val="18"/>
                <w:lang w:eastAsia="ru-RU"/>
              </w:rPr>
            </w:pPr>
            <w:r w:rsidRPr="009F4AC2">
              <w:rPr>
                <w:rFonts w:ascii="Times New Roman" w:eastAsia="Times New Roman" w:hAnsi="Times New Roman"/>
                <w:b/>
                <w:color w:val="000000"/>
                <w:sz w:val="18"/>
                <w:szCs w:val="18"/>
                <w:lang w:eastAsia="ru-RU"/>
              </w:rPr>
              <w:t>Ед. изм.</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10F20C" w14:textId="77777777" w:rsidR="009F4AC2" w:rsidRPr="009F4AC2" w:rsidRDefault="009F4AC2" w:rsidP="009F4AC2">
            <w:pPr>
              <w:spacing w:after="0" w:line="240" w:lineRule="auto"/>
              <w:jc w:val="center"/>
              <w:rPr>
                <w:rFonts w:ascii="Times New Roman" w:eastAsia="Times New Roman" w:hAnsi="Times New Roman"/>
                <w:b/>
                <w:color w:val="000000"/>
                <w:sz w:val="18"/>
                <w:szCs w:val="18"/>
                <w:lang w:eastAsia="ru-RU"/>
              </w:rPr>
            </w:pPr>
            <w:r w:rsidRPr="009F4AC2">
              <w:rPr>
                <w:rFonts w:ascii="Times New Roman" w:eastAsia="Times New Roman" w:hAnsi="Times New Roman"/>
                <w:b/>
                <w:color w:val="000000"/>
                <w:sz w:val="18"/>
                <w:szCs w:val="18"/>
                <w:lang w:eastAsia="ru-RU"/>
              </w:rPr>
              <w:t>Кол-во в ед.</w:t>
            </w:r>
          </w:p>
          <w:p w14:paraId="05BA3A9A" w14:textId="7E7E084A" w:rsidR="009F4AC2" w:rsidRPr="009F4AC2" w:rsidRDefault="009F4AC2" w:rsidP="009F4AC2">
            <w:pPr>
              <w:spacing w:after="0" w:line="240" w:lineRule="auto"/>
              <w:jc w:val="center"/>
              <w:rPr>
                <w:rFonts w:ascii="Times New Roman" w:eastAsia="Times New Roman" w:hAnsi="Times New Roman"/>
                <w:b/>
                <w:color w:val="000000"/>
                <w:sz w:val="18"/>
                <w:szCs w:val="18"/>
                <w:lang w:eastAsia="ru-RU"/>
              </w:rPr>
            </w:pPr>
            <w:r w:rsidRPr="009F4AC2">
              <w:rPr>
                <w:rFonts w:ascii="Times New Roman" w:eastAsia="Times New Roman" w:hAnsi="Times New Roman"/>
                <w:b/>
                <w:color w:val="000000"/>
                <w:sz w:val="18"/>
                <w:szCs w:val="18"/>
                <w:lang w:eastAsia="ru-RU"/>
              </w:rPr>
              <w:t>изм.</w:t>
            </w:r>
          </w:p>
        </w:t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69022E" w14:textId="77777777" w:rsidR="009F4AC2" w:rsidRPr="009F4AC2" w:rsidRDefault="009F4AC2" w:rsidP="009F4AC2">
            <w:pPr>
              <w:spacing w:after="0" w:line="240" w:lineRule="auto"/>
              <w:jc w:val="center"/>
              <w:rPr>
                <w:rFonts w:ascii="Times New Roman" w:eastAsia="Times New Roman" w:hAnsi="Times New Roman"/>
                <w:b/>
                <w:color w:val="000000"/>
                <w:sz w:val="18"/>
                <w:szCs w:val="18"/>
                <w:lang w:eastAsia="ru-RU"/>
              </w:rPr>
            </w:pPr>
            <w:r w:rsidRPr="009F4AC2">
              <w:rPr>
                <w:rFonts w:ascii="Times New Roman" w:eastAsia="Times New Roman" w:hAnsi="Times New Roman"/>
                <w:b/>
                <w:color w:val="000000"/>
                <w:sz w:val="18"/>
                <w:szCs w:val="18"/>
                <w:lang w:eastAsia="ru-RU"/>
              </w:rPr>
              <w:t xml:space="preserve">Ставка НДС, % </w:t>
            </w:r>
          </w:p>
          <w:p w14:paraId="5466D96C" w14:textId="5331F3F6" w:rsidR="009F4AC2" w:rsidRPr="009F4AC2" w:rsidRDefault="009F4AC2" w:rsidP="009F4AC2">
            <w:pPr>
              <w:spacing w:after="0" w:line="240" w:lineRule="auto"/>
              <w:jc w:val="center"/>
              <w:rPr>
                <w:rFonts w:ascii="Times New Roman" w:eastAsia="Times New Roman" w:hAnsi="Times New Roman"/>
                <w:b/>
                <w:color w:val="000000"/>
                <w:sz w:val="18"/>
                <w:szCs w:val="18"/>
                <w:lang w:eastAsia="ru-RU"/>
              </w:rPr>
            </w:pPr>
          </w:p>
        </w:tc>
        <w:tc>
          <w:tcPr>
            <w:tcW w:w="633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8AFD5E9" w14:textId="77777777" w:rsidR="009F4AC2" w:rsidRPr="009F4AC2" w:rsidRDefault="009F4AC2" w:rsidP="009F4AC2">
            <w:pPr>
              <w:spacing w:after="0" w:line="240" w:lineRule="auto"/>
              <w:jc w:val="center"/>
              <w:rPr>
                <w:rFonts w:ascii="Times New Roman" w:eastAsia="Times New Roman" w:hAnsi="Times New Roman"/>
                <w:b/>
                <w:color w:val="000000"/>
                <w:sz w:val="18"/>
                <w:szCs w:val="18"/>
                <w:lang w:eastAsia="ru-RU"/>
              </w:rPr>
            </w:pPr>
            <w:r w:rsidRPr="009F4AC2">
              <w:rPr>
                <w:rFonts w:ascii="Times New Roman" w:eastAsia="Times New Roman" w:hAnsi="Times New Roman"/>
                <w:b/>
                <w:color w:val="000000"/>
                <w:sz w:val="18"/>
                <w:szCs w:val="18"/>
                <w:lang w:eastAsia="ru-RU"/>
              </w:rPr>
              <w:t>Информация о рыночных ценах</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699098" w14:textId="77777777" w:rsidR="009F4AC2" w:rsidRPr="009F4AC2" w:rsidRDefault="009F4AC2" w:rsidP="009F4AC2">
            <w:pPr>
              <w:spacing w:after="0" w:line="240" w:lineRule="auto"/>
              <w:jc w:val="center"/>
              <w:rPr>
                <w:rFonts w:ascii="Times New Roman" w:eastAsia="Times New Roman" w:hAnsi="Times New Roman"/>
                <w:b/>
                <w:color w:val="000000"/>
                <w:sz w:val="18"/>
                <w:szCs w:val="18"/>
                <w:lang w:eastAsia="ru-RU"/>
              </w:rPr>
            </w:pPr>
            <w:r w:rsidRPr="009F4AC2">
              <w:rPr>
                <w:rFonts w:ascii="Times New Roman" w:eastAsia="Times New Roman" w:hAnsi="Times New Roman"/>
                <w:b/>
                <w:color w:val="000000"/>
                <w:sz w:val="18"/>
                <w:szCs w:val="18"/>
                <w:lang w:eastAsia="ru-RU"/>
              </w:rPr>
              <w:t xml:space="preserve"> Средняя арифмети</w:t>
            </w:r>
          </w:p>
          <w:p w14:paraId="5CADFEAB" w14:textId="403D0EB2" w:rsidR="009F4AC2" w:rsidRPr="009F4AC2" w:rsidRDefault="009F4AC2" w:rsidP="009F4AC2">
            <w:pPr>
              <w:spacing w:after="0" w:line="240" w:lineRule="auto"/>
              <w:jc w:val="center"/>
              <w:rPr>
                <w:rFonts w:ascii="Times New Roman" w:eastAsia="Times New Roman" w:hAnsi="Times New Roman"/>
                <w:b/>
                <w:color w:val="000000"/>
                <w:sz w:val="18"/>
                <w:szCs w:val="18"/>
                <w:lang w:eastAsia="ru-RU"/>
              </w:rPr>
            </w:pPr>
            <w:r w:rsidRPr="009F4AC2">
              <w:rPr>
                <w:rFonts w:ascii="Times New Roman" w:eastAsia="Times New Roman" w:hAnsi="Times New Roman"/>
                <w:b/>
                <w:color w:val="000000"/>
                <w:sz w:val="18"/>
                <w:szCs w:val="18"/>
                <w:lang w:eastAsia="ru-RU"/>
              </w:rPr>
              <w:t xml:space="preserve">ческая цена за ед.изм. </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0FDAB6" w14:textId="77777777" w:rsidR="009F4AC2" w:rsidRPr="009F4AC2" w:rsidRDefault="009F4AC2" w:rsidP="009F4AC2">
            <w:pPr>
              <w:spacing w:after="0" w:line="240" w:lineRule="auto"/>
              <w:jc w:val="center"/>
              <w:rPr>
                <w:rFonts w:ascii="Times New Roman" w:eastAsia="Times New Roman" w:hAnsi="Times New Roman"/>
                <w:b/>
                <w:color w:val="000000"/>
                <w:sz w:val="18"/>
                <w:szCs w:val="18"/>
                <w:lang w:eastAsia="ru-RU"/>
              </w:rPr>
            </w:pPr>
            <w:r w:rsidRPr="009F4AC2">
              <w:rPr>
                <w:rFonts w:ascii="Times New Roman" w:eastAsia="Times New Roman" w:hAnsi="Times New Roman"/>
                <w:b/>
                <w:color w:val="000000"/>
                <w:sz w:val="18"/>
                <w:szCs w:val="18"/>
                <w:lang w:eastAsia="ru-RU"/>
              </w:rPr>
              <w:t>Общая стоимость, руб.</w:t>
            </w:r>
          </w:p>
        </w:tc>
        <w:tc>
          <w:tcPr>
            <w:tcW w:w="9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4643DE" w14:textId="77777777" w:rsidR="009F4AC2" w:rsidRPr="009F4AC2" w:rsidRDefault="009F4AC2" w:rsidP="009F4AC2">
            <w:pPr>
              <w:spacing w:after="0" w:line="240" w:lineRule="auto"/>
              <w:jc w:val="center"/>
              <w:rPr>
                <w:rFonts w:ascii="Times New Roman" w:eastAsia="Times New Roman" w:hAnsi="Times New Roman"/>
                <w:b/>
                <w:color w:val="000000"/>
                <w:sz w:val="18"/>
                <w:szCs w:val="18"/>
                <w:lang w:eastAsia="ru-RU"/>
              </w:rPr>
            </w:pPr>
            <w:r w:rsidRPr="009F4AC2">
              <w:rPr>
                <w:rFonts w:ascii="Times New Roman" w:eastAsia="Times New Roman" w:hAnsi="Times New Roman"/>
                <w:b/>
                <w:color w:val="000000"/>
                <w:sz w:val="18"/>
                <w:szCs w:val="18"/>
                <w:lang w:eastAsia="ru-RU"/>
              </w:rPr>
              <w:t>коэффициент вариации цены, %</w:t>
            </w:r>
          </w:p>
        </w:tc>
      </w:tr>
      <w:tr w:rsidR="009F4AC2" w:rsidRPr="009F4AC2" w14:paraId="2B3D72AA" w14:textId="77777777" w:rsidTr="009F4AC2">
        <w:trPr>
          <w:trHeight w:val="232"/>
        </w:trPr>
        <w:tc>
          <w:tcPr>
            <w:tcW w:w="633" w:type="dxa"/>
            <w:vMerge/>
            <w:tcBorders>
              <w:top w:val="single" w:sz="4" w:space="0" w:color="auto"/>
              <w:left w:val="single" w:sz="4" w:space="0" w:color="auto"/>
              <w:bottom w:val="single" w:sz="4" w:space="0" w:color="auto"/>
              <w:right w:val="single" w:sz="4" w:space="0" w:color="auto"/>
            </w:tcBorders>
            <w:vAlign w:val="center"/>
            <w:hideMark/>
          </w:tcPr>
          <w:p w14:paraId="7FA203F0"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p>
        </w:tc>
        <w:tc>
          <w:tcPr>
            <w:tcW w:w="3190" w:type="dxa"/>
            <w:vMerge/>
            <w:tcBorders>
              <w:top w:val="single" w:sz="4" w:space="0" w:color="auto"/>
              <w:left w:val="single" w:sz="4" w:space="0" w:color="auto"/>
              <w:bottom w:val="single" w:sz="4" w:space="0" w:color="auto"/>
              <w:right w:val="single" w:sz="4" w:space="0" w:color="auto"/>
            </w:tcBorders>
            <w:vAlign w:val="center"/>
            <w:hideMark/>
          </w:tcPr>
          <w:p w14:paraId="057E1703"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14:paraId="51457547"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14:paraId="70B0FE8E"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51227EA7"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p>
        </w:tc>
        <w:tc>
          <w:tcPr>
            <w:tcW w:w="20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61AA41" w14:textId="3EE299CE" w:rsidR="009F4AC2" w:rsidRPr="009F4AC2" w:rsidRDefault="009F4AC2" w:rsidP="009F4AC2">
            <w:pPr>
              <w:spacing w:after="0" w:line="240" w:lineRule="auto"/>
              <w:jc w:val="center"/>
              <w:rPr>
                <w:rFonts w:ascii="Times New Roman" w:eastAsia="Times New Roman" w:hAnsi="Times New Roman"/>
                <w:b/>
                <w:color w:val="000000"/>
                <w:sz w:val="18"/>
                <w:szCs w:val="18"/>
                <w:lang w:eastAsia="ru-RU"/>
              </w:rPr>
            </w:pPr>
            <w:r w:rsidRPr="009F4AC2">
              <w:rPr>
                <w:rFonts w:ascii="Times New Roman" w:eastAsia="Times New Roman" w:hAnsi="Times New Roman"/>
                <w:b/>
                <w:color w:val="000000"/>
                <w:sz w:val="18"/>
                <w:szCs w:val="18"/>
                <w:lang w:eastAsia="ru-RU"/>
              </w:rPr>
              <w:t xml:space="preserve">Поставщик №1 </w:t>
            </w:r>
          </w:p>
        </w:tc>
        <w:tc>
          <w:tcPr>
            <w:tcW w:w="2078" w:type="dxa"/>
            <w:gridSpan w:val="2"/>
            <w:tcBorders>
              <w:top w:val="single" w:sz="4" w:space="0" w:color="auto"/>
              <w:left w:val="nil"/>
              <w:bottom w:val="single" w:sz="4" w:space="0" w:color="auto"/>
              <w:right w:val="single" w:sz="4" w:space="0" w:color="auto"/>
            </w:tcBorders>
            <w:shd w:val="clear" w:color="auto" w:fill="auto"/>
            <w:vAlign w:val="center"/>
            <w:hideMark/>
          </w:tcPr>
          <w:p w14:paraId="44CD546F" w14:textId="6D8C621E" w:rsidR="009F4AC2" w:rsidRPr="009F4AC2" w:rsidRDefault="009F4AC2" w:rsidP="009F4AC2">
            <w:pPr>
              <w:spacing w:after="0" w:line="240" w:lineRule="auto"/>
              <w:jc w:val="center"/>
              <w:rPr>
                <w:rFonts w:ascii="Times New Roman" w:eastAsia="Times New Roman" w:hAnsi="Times New Roman"/>
                <w:b/>
                <w:color w:val="000000"/>
                <w:sz w:val="18"/>
                <w:szCs w:val="18"/>
                <w:lang w:eastAsia="ru-RU"/>
              </w:rPr>
            </w:pPr>
            <w:r w:rsidRPr="009F4AC2">
              <w:rPr>
                <w:rFonts w:ascii="Times New Roman" w:eastAsia="Times New Roman" w:hAnsi="Times New Roman"/>
                <w:b/>
                <w:color w:val="000000"/>
                <w:sz w:val="18"/>
                <w:szCs w:val="18"/>
                <w:lang w:eastAsia="ru-RU"/>
              </w:rPr>
              <w:t>Поставщик №2</w:t>
            </w:r>
          </w:p>
        </w:tc>
        <w:tc>
          <w:tcPr>
            <w:tcW w:w="2183" w:type="dxa"/>
            <w:gridSpan w:val="2"/>
            <w:tcBorders>
              <w:top w:val="single" w:sz="4" w:space="0" w:color="auto"/>
              <w:left w:val="nil"/>
              <w:bottom w:val="single" w:sz="4" w:space="0" w:color="auto"/>
              <w:right w:val="single" w:sz="4" w:space="0" w:color="auto"/>
            </w:tcBorders>
            <w:shd w:val="clear" w:color="auto" w:fill="auto"/>
            <w:vAlign w:val="center"/>
            <w:hideMark/>
          </w:tcPr>
          <w:p w14:paraId="142CF17B" w14:textId="610E29A9" w:rsidR="009F4AC2" w:rsidRPr="009F4AC2" w:rsidRDefault="009F4AC2" w:rsidP="009F4AC2">
            <w:pPr>
              <w:spacing w:after="0" w:line="240" w:lineRule="auto"/>
              <w:jc w:val="center"/>
              <w:rPr>
                <w:rFonts w:ascii="Times New Roman" w:eastAsia="Times New Roman" w:hAnsi="Times New Roman"/>
                <w:b/>
                <w:color w:val="000000"/>
                <w:sz w:val="18"/>
                <w:szCs w:val="18"/>
                <w:lang w:eastAsia="ru-RU"/>
              </w:rPr>
            </w:pPr>
            <w:r w:rsidRPr="009F4AC2">
              <w:rPr>
                <w:rFonts w:ascii="Times New Roman" w:eastAsia="Times New Roman" w:hAnsi="Times New Roman"/>
                <w:b/>
                <w:color w:val="000000"/>
                <w:sz w:val="18"/>
                <w:szCs w:val="18"/>
                <w:lang w:eastAsia="ru-RU"/>
              </w:rPr>
              <w:t>Поставщик №3</w:t>
            </w: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1B38B648"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69B59D47"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14:paraId="775FA4AD"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p>
        </w:tc>
      </w:tr>
      <w:tr w:rsidR="009F4AC2" w:rsidRPr="009F4AC2" w14:paraId="6D35417C" w14:textId="77777777" w:rsidTr="009F4AC2">
        <w:trPr>
          <w:trHeight w:val="64"/>
        </w:trPr>
        <w:tc>
          <w:tcPr>
            <w:tcW w:w="633" w:type="dxa"/>
            <w:vMerge/>
            <w:tcBorders>
              <w:top w:val="single" w:sz="4" w:space="0" w:color="auto"/>
              <w:left w:val="single" w:sz="4" w:space="0" w:color="auto"/>
              <w:bottom w:val="single" w:sz="4" w:space="0" w:color="auto"/>
              <w:right w:val="single" w:sz="4" w:space="0" w:color="auto"/>
            </w:tcBorders>
            <w:vAlign w:val="center"/>
            <w:hideMark/>
          </w:tcPr>
          <w:p w14:paraId="6F64BA4C"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p>
        </w:tc>
        <w:tc>
          <w:tcPr>
            <w:tcW w:w="3190" w:type="dxa"/>
            <w:vMerge/>
            <w:tcBorders>
              <w:top w:val="single" w:sz="4" w:space="0" w:color="auto"/>
              <w:left w:val="single" w:sz="4" w:space="0" w:color="auto"/>
              <w:bottom w:val="single" w:sz="4" w:space="0" w:color="auto"/>
              <w:right w:val="single" w:sz="4" w:space="0" w:color="auto"/>
            </w:tcBorders>
            <w:vAlign w:val="center"/>
            <w:hideMark/>
          </w:tcPr>
          <w:p w14:paraId="064BEDF3"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14:paraId="29F42BF7"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14:paraId="17476E69"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2A637728"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p>
        </w:tc>
        <w:tc>
          <w:tcPr>
            <w:tcW w:w="1034" w:type="dxa"/>
            <w:tcBorders>
              <w:top w:val="nil"/>
              <w:left w:val="single" w:sz="4" w:space="0" w:color="auto"/>
              <w:bottom w:val="single" w:sz="4" w:space="0" w:color="auto"/>
              <w:right w:val="single" w:sz="4" w:space="0" w:color="auto"/>
            </w:tcBorders>
            <w:shd w:val="clear" w:color="auto" w:fill="auto"/>
            <w:vAlign w:val="center"/>
            <w:hideMark/>
          </w:tcPr>
          <w:p w14:paraId="44DEF82C"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Цена с НДС, руб.</w:t>
            </w:r>
          </w:p>
        </w:tc>
        <w:tc>
          <w:tcPr>
            <w:tcW w:w="1044" w:type="dxa"/>
            <w:tcBorders>
              <w:top w:val="nil"/>
              <w:left w:val="nil"/>
              <w:bottom w:val="single" w:sz="4" w:space="0" w:color="auto"/>
              <w:right w:val="single" w:sz="4" w:space="0" w:color="auto"/>
            </w:tcBorders>
            <w:shd w:val="clear" w:color="auto" w:fill="auto"/>
            <w:vAlign w:val="center"/>
            <w:hideMark/>
          </w:tcPr>
          <w:p w14:paraId="38E38421" w14:textId="77777777" w:rsidR="009F4AC2" w:rsidRPr="009F4AC2" w:rsidRDefault="009F4AC2" w:rsidP="009F4AC2">
            <w:pPr>
              <w:spacing w:after="0" w:line="240" w:lineRule="auto"/>
              <w:jc w:val="center"/>
              <w:rPr>
                <w:rFonts w:ascii="Times New Roman" w:eastAsia="Times New Roman" w:hAnsi="Times New Roman"/>
                <w:b/>
                <w:color w:val="000000"/>
                <w:sz w:val="18"/>
                <w:szCs w:val="18"/>
                <w:lang w:eastAsia="ru-RU"/>
              </w:rPr>
            </w:pPr>
            <w:r w:rsidRPr="009F4AC2">
              <w:rPr>
                <w:rFonts w:ascii="Times New Roman" w:eastAsia="Times New Roman" w:hAnsi="Times New Roman"/>
                <w:b/>
                <w:color w:val="000000"/>
                <w:sz w:val="18"/>
                <w:szCs w:val="18"/>
                <w:lang w:eastAsia="ru-RU"/>
              </w:rPr>
              <w:t xml:space="preserve">Сумма с НДС, руб. </w:t>
            </w:r>
          </w:p>
        </w:tc>
        <w:tc>
          <w:tcPr>
            <w:tcW w:w="1034" w:type="dxa"/>
            <w:tcBorders>
              <w:top w:val="nil"/>
              <w:left w:val="nil"/>
              <w:bottom w:val="single" w:sz="4" w:space="0" w:color="auto"/>
              <w:right w:val="single" w:sz="4" w:space="0" w:color="auto"/>
            </w:tcBorders>
            <w:shd w:val="clear" w:color="auto" w:fill="auto"/>
            <w:vAlign w:val="center"/>
            <w:hideMark/>
          </w:tcPr>
          <w:p w14:paraId="0B50BF28" w14:textId="77777777" w:rsidR="009F4AC2" w:rsidRPr="009F4AC2" w:rsidRDefault="009F4AC2" w:rsidP="009F4AC2">
            <w:pPr>
              <w:spacing w:after="0" w:line="240" w:lineRule="auto"/>
              <w:jc w:val="center"/>
              <w:rPr>
                <w:rFonts w:ascii="Times New Roman" w:eastAsia="Times New Roman" w:hAnsi="Times New Roman"/>
                <w:b/>
                <w:color w:val="000000"/>
                <w:sz w:val="18"/>
                <w:szCs w:val="18"/>
                <w:lang w:eastAsia="ru-RU"/>
              </w:rPr>
            </w:pPr>
            <w:r w:rsidRPr="009F4AC2">
              <w:rPr>
                <w:rFonts w:ascii="Times New Roman" w:eastAsia="Times New Roman" w:hAnsi="Times New Roman"/>
                <w:b/>
                <w:color w:val="000000"/>
                <w:sz w:val="18"/>
                <w:szCs w:val="18"/>
                <w:lang w:eastAsia="ru-RU"/>
              </w:rPr>
              <w:t>Цена с НДС, руб.</w:t>
            </w:r>
          </w:p>
        </w:tc>
        <w:tc>
          <w:tcPr>
            <w:tcW w:w="1044" w:type="dxa"/>
            <w:tcBorders>
              <w:top w:val="nil"/>
              <w:left w:val="nil"/>
              <w:bottom w:val="single" w:sz="4" w:space="0" w:color="auto"/>
              <w:right w:val="single" w:sz="4" w:space="0" w:color="auto"/>
            </w:tcBorders>
            <w:shd w:val="clear" w:color="auto" w:fill="auto"/>
            <w:vAlign w:val="center"/>
            <w:hideMark/>
          </w:tcPr>
          <w:p w14:paraId="33C21ADA" w14:textId="77777777" w:rsidR="009F4AC2" w:rsidRPr="009F4AC2" w:rsidRDefault="009F4AC2" w:rsidP="009F4AC2">
            <w:pPr>
              <w:spacing w:after="0" w:line="240" w:lineRule="auto"/>
              <w:jc w:val="center"/>
              <w:rPr>
                <w:rFonts w:ascii="Times New Roman" w:eastAsia="Times New Roman" w:hAnsi="Times New Roman"/>
                <w:b/>
                <w:color w:val="000000"/>
                <w:sz w:val="18"/>
                <w:szCs w:val="18"/>
                <w:lang w:eastAsia="ru-RU"/>
              </w:rPr>
            </w:pPr>
            <w:r w:rsidRPr="009F4AC2">
              <w:rPr>
                <w:rFonts w:ascii="Times New Roman" w:eastAsia="Times New Roman" w:hAnsi="Times New Roman"/>
                <w:b/>
                <w:color w:val="000000"/>
                <w:sz w:val="18"/>
                <w:szCs w:val="18"/>
                <w:lang w:eastAsia="ru-RU"/>
              </w:rPr>
              <w:t xml:space="preserve">Сумма с НДС, руб. </w:t>
            </w:r>
          </w:p>
        </w:tc>
        <w:tc>
          <w:tcPr>
            <w:tcW w:w="1034" w:type="dxa"/>
            <w:tcBorders>
              <w:top w:val="nil"/>
              <w:left w:val="nil"/>
              <w:bottom w:val="single" w:sz="4" w:space="0" w:color="auto"/>
              <w:right w:val="single" w:sz="4" w:space="0" w:color="auto"/>
            </w:tcBorders>
            <w:shd w:val="clear" w:color="auto" w:fill="auto"/>
            <w:vAlign w:val="center"/>
            <w:hideMark/>
          </w:tcPr>
          <w:p w14:paraId="388CF550" w14:textId="77777777" w:rsidR="009F4AC2" w:rsidRPr="009F4AC2" w:rsidRDefault="009F4AC2" w:rsidP="009F4AC2">
            <w:pPr>
              <w:spacing w:after="0" w:line="240" w:lineRule="auto"/>
              <w:jc w:val="center"/>
              <w:rPr>
                <w:rFonts w:ascii="Times New Roman" w:eastAsia="Times New Roman" w:hAnsi="Times New Roman"/>
                <w:b/>
                <w:color w:val="000000"/>
                <w:sz w:val="18"/>
                <w:szCs w:val="18"/>
                <w:lang w:eastAsia="ru-RU"/>
              </w:rPr>
            </w:pPr>
            <w:r w:rsidRPr="009F4AC2">
              <w:rPr>
                <w:rFonts w:ascii="Times New Roman" w:eastAsia="Times New Roman" w:hAnsi="Times New Roman"/>
                <w:b/>
                <w:color w:val="000000"/>
                <w:sz w:val="18"/>
                <w:szCs w:val="18"/>
                <w:lang w:eastAsia="ru-RU"/>
              </w:rPr>
              <w:t>Цена без НДС, руб.</w:t>
            </w:r>
          </w:p>
        </w:tc>
        <w:tc>
          <w:tcPr>
            <w:tcW w:w="1149" w:type="dxa"/>
            <w:tcBorders>
              <w:top w:val="nil"/>
              <w:left w:val="nil"/>
              <w:bottom w:val="single" w:sz="4" w:space="0" w:color="auto"/>
              <w:right w:val="single" w:sz="4" w:space="0" w:color="auto"/>
            </w:tcBorders>
            <w:shd w:val="clear" w:color="auto" w:fill="auto"/>
            <w:vAlign w:val="center"/>
            <w:hideMark/>
          </w:tcPr>
          <w:p w14:paraId="12ABC8EB" w14:textId="77777777" w:rsidR="009F4AC2" w:rsidRPr="009F4AC2" w:rsidRDefault="009F4AC2" w:rsidP="009F4AC2">
            <w:pPr>
              <w:spacing w:after="0" w:line="240" w:lineRule="auto"/>
              <w:jc w:val="center"/>
              <w:rPr>
                <w:rFonts w:ascii="Times New Roman" w:eastAsia="Times New Roman" w:hAnsi="Times New Roman"/>
                <w:b/>
                <w:color w:val="000000"/>
                <w:sz w:val="18"/>
                <w:szCs w:val="18"/>
                <w:lang w:eastAsia="ru-RU"/>
              </w:rPr>
            </w:pPr>
            <w:r w:rsidRPr="009F4AC2">
              <w:rPr>
                <w:rFonts w:ascii="Times New Roman" w:eastAsia="Times New Roman" w:hAnsi="Times New Roman"/>
                <w:b/>
                <w:color w:val="000000"/>
                <w:sz w:val="18"/>
                <w:szCs w:val="18"/>
                <w:lang w:eastAsia="ru-RU"/>
              </w:rPr>
              <w:t xml:space="preserve">Сумма без НДС, руб. </w:t>
            </w: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6347A474"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4E7CE21D"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14:paraId="27FB428F"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p>
        </w:tc>
      </w:tr>
      <w:tr w:rsidR="009F4AC2" w:rsidRPr="009F4AC2" w14:paraId="411A82F9" w14:textId="77777777" w:rsidTr="009F4AC2">
        <w:trPr>
          <w:trHeight w:val="133"/>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E3493"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w:t>
            </w:r>
          </w:p>
        </w:tc>
        <w:tc>
          <w:tcPr>
            <w:tcW w:w="3190" w:type="dxa"/>
            <w:tcBorders>
              <w:top w:val="single" w:sz="4" w:space="0" w:color="auto"/>
              <w:left w:val="nil"/>
              <w:bottom w:val="single" w:sz="4" w:space="0" w:color="auto"/>
              <w:right w:val="single" w:sz="4" w:space="0" w:color="auto"/>
            </w:tcBorders>
            <w:shd w:val="clear" w:color="auto" w:fill="auto"/>
            <w:vAlign w:val="center"/>
            <w:hideMark/>
          </w:tcPr>
          <w:p w14:paraId="34D3AF10"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Двойная розетка</w:t>
            </w:r>
          </w:p>
        </w:tc>
        <w:tc>
          <w:tcPr>
            <w:tcW w:w="543" w:type="dxa"/>
            <w:tcBorders>
              <w:top w:val="single" w:sz="4" w:space="0" w:color="auto"/>
              <w:left w:val="nil"/>
              <w:bottom w:val="single" w:sz="4" w:space="0" w:color="auto"/>
              <w:right w:val="single" w:sz="4" w:space="0" w:color="auto"/>
            </w:tcBorders>
            <w:shd w:val="clear" w:color="auto" w:fill="auto"/>
            <w:vAlign w:val="center"/>
            <w:hideMark/>
          </w:tcPr>
          <w:p w14:paraId="37EFD37A"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шт.</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0690C0EC"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20</w:t>
            </w:r>
          </w:p>
        </w:tc>
        <w:tc>
          <w:tcPr>
            <w:tcW w:w="664" w:type="dxa"/>
            <w:tcBorders>
              <w:top w:val="single" w:sz="4" w:space="0" w:color="auto"/>
              <w:left w:val="nil"/>
              <w:bottom w:val="single" w:sz="4" w:space="0" w:color="auto"/>
              <w:right w:val="single" w:sz="4" w:space="0" w:color="auto"/>
            </w:tcBorders>
            <w:shd w:val="clear" w:color="auto" w:fill="auto"/>
            <w:vAlign w:val="center"/>
            <w:hideMark/>
          </w:tcPr>
          <w:p w14:paraId="7A45C9CA"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22%</w:t>
            </w:r>
          </w:p>
        </w:tc>
        <w:tc>
          <w:tcPr>
            <w:tcW w:w="1034" w:type="dxa"/>
            <w:tcBorders>
              <w:top w:val="nil"/>
              <w:left w:val="nil"/>
              <w:bottom w:val="single" w:sz="4" w:space="0" w:color="auto"/>
              <w:right w:val="single" w:sz="4" w:space="0" w:color="auto"/>
            </w:tcBorders>
            <w:shd w:val="clear" w:color="auto" w:fill="auto"/>
            <w:vAlign w:val="center"/>
            <w:hideMark/>
          </w:tcPr>
          <w:p w14:paraId="625B4317"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873,30</w:t>
            </w:r>
          </w:p>
        </w:tc>
        <w:tc>
          <w:tcPr>
            <w:tcW w:w="1044" w:type="dxa"/>
            <w:tcBorders>
              <w:top w:val="nil"/>
              <w:left w:val="nil"/>
              <w:bottom w:val="single" w:sz="4" w:space="0" w:color="auto"/>
              <w:right w:val="single" w:sz="4" w:space="0" w:color="auto"/>
            </w:tcBorders>
            <w:shd w:val="clear" w:color="auto" w:fill="auto"/>
            <w:vAlign w:val="center"/>
            <w:hideMark/>
          </w:tcPr>
          <w:p w14:paraId="6229BB2B"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17 466,00</w:t>
            </w:r>
          </w:p>
        </w:tc>
        <w:tc>
          <w:tcPr>
            <w:tcW w:w="1034" w:type="dxa"/>
            <w:tcBorders>
              <w:top w:val="nil"/>
              <w:left w:val="nil"/>
              <w:bottom w:val="single" w:sz="4" w:space="0" w:color="auto"/>
              <w:right w:val="single" w:sz="4" w:space="0" w:color="auto"/>
            </w:tcBorders>
            <w:shd w:val="clear" w:color="auto" w:fill="auto"/>
            <w:vAlign w:val="center"/>
            <w:hideMark/>
          </w:tcPr>
          <w:p w14:paraId="75FE5D73"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1 127,00</w:t>
            </w:r>
          </w:p>
        </w:tc>
        <w:tc>
          <w:tcPr>
            <w:tcW w:w="1044" w:type="dxa"/>
            <w:tcBorders>
              <w:top w:val="nil"/>
              <w:left w:val="nil"/>
              <w:bottom w:val="single" w:sz="4" w:space="0" w:color="auto"/>
              <w:right w:val="single" w:sz="4" w:space="0" w:color="auto"/>
            </w:tcBorders>
            <w:shd w:val="clear" w:color="auto" w:fill="auto"/>
            <w:vAlign w:val="center"/>
            <w:hideMark/>
          </w:tcPr>
          <w:p w14:paraId="3A53F625"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22 540,00</w:t>
            </w:r>
          </w:p>
        </w:tc>
        <w:tc>
          <w:tcPr>
            <w:tcW w:w="1034" w:type="dxa"/>
            <w:tcBorders>
              <w:top w:val="nil"/>
              <w:left w:val="nil"/>
              <w:bottom w:val="single" w:sz="4" w:space="0" w:color="auto"/>
              <w:right w:val="single" w:sz="4" w:space="0" w:color="auto"/>
            </w:tcBorders>
            <w:shd w:val="clear" w:color="auto" w:fill="auto"/>
            <w:vAlign w:val="center"/>
            <w:hideMark/>
          </w:tcPr>
          <w:p w14:paraId="4216BC89"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1 208,00</w:t>
            </w:r>
          </w:p>
        </w:tc>
        <w:tc>
          <w:tcPr>
            <w:tcW w:w="1149" w:type="dxa"/>
            <w:tcBorders>
              <w:top w:val="nil"/>
              <w:left w:val="nil"/>
              <w:bottom w:val="single" w:sz="4" w:space="0" w:color="auto"/>
              <w:right w:val="single" w:sz="4" w:space="0" w:color="auto"/>
            </w:tcBorders>
            <w:shd w:val="clear" w:color="auto" w:fill="auto"/>
            <w:vAlign w:val="center"/>
            <w:hideMark/>
          </w:tcPr>
          <w:p w14:paraId="7D4BBE77"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24 160,00</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5DD6CE3E"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1 000,15</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14B319D6"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20 003,00</w:t>
            </w:r>
          </w:p>
        </w:tc>
        <w:tc>
          <w:tcPr>
            <w:tcW w:w="915" w:type="dxa"/>
            <w:vMerge w:val="restart"/>
            <w:tcBorders>
              <w:top w:val="nil"/>
              <w:left w:val="single" w:sz="4" w:space="0" w:color="auto"/>
              <w:right w:val="single" w:sz="4" w:space="0" w:color="auto"/>
            </w:tcBorders>
            <w:shd w:val="clear" w:color="auto" w:fill="auto"/>
            <w:vAlign w:val="center"/>
            <w:hideMark/>
          </w:tcPr>
          <w:p w14:paraId="61847026"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 </w:t>
            </w:r>
          </w:p>
          <w:p w14:paraId="30CF4144"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 </w:t>
            </w:r>
          </w:p>
          <w:p w14:paraId="1A0790EB"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 </w:t>
            </w:r>
          </w:p>
          <w:p w14:paraId="2F4F383A"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 </w:t>
            </w:r>
          </w:p>
          <w:p w14:paraId="0D2CCD09"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 </w:t>
            </w:r>
          </w:p>
          <w:p w14:paraId="0AC27C15"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 </w:t>
            </w:r>
          </w:p>
          <w:p w14:paraId="621EF2BD"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 </w:t>
            </w:r>
          </w:p>
          <w:p w14:paraId="585336F1"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 </w:t>
            </w:r>
          </w:p>
          <w:p w14:paraId="0B6FA62D"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 </w:t>
            </w:r>
          </w:p>
          <w:p w14:paraId="5546D208"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 </w:t>
            </w:r>
          </w:p>
          <w:p w14:paraId="18F453E7"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 </w:t>
            </w:r>
          </w:p>
          <w:p w14:paraId="704373F8"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 </w:t>
            </w:r>
          </w:p>
          <w:p w14:paraId="66C4F3FE"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 </w:t>
            </w:r>
          </w:p>
          <w:p w14:paraId="2CD13DB4"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 </w:t>
            </w:r>
          </w:p>
          <w:p w14:paraId="35F2DD24" w14:textId="7238E17A" w:rsidR="009F4AC2" w:rsidRPr="009F4AC2" w:rsidRDefault="009F4AC2" w:rsidP="009F4AC2">
            <w:pPr>
              <w:spacing w:after="0" w:line="240" w:lineRule="auto"/>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 </w:t>
            </w:r>
          </w:p>
        </w:tc>
      </w:tr>
      <w:tr w:rsidR="009F4AC2" w:rsidRPr="009F4AC2" w14:paraId="3E2B53E7" w14:textId="77777777" w:rsidTr="009F4AC2">
        <w:trPr>
          <w:trHeight w:val="108"/>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311F5C94"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w:t>
            </w:r>
          </w:p>
        </w:tc>
        <w:tc>
          <w:tcPr>
            <w:tcW w:w="3190" w:type="dxa"/>
            <w:tcBorders>
              <w:top w:val="nil"/>
              <w:left w:val="nil"/>
              <w:bottom w:val="single" w:sz="4" w:space="0" w:color="auto"/>
              <w:right w:val="single" w:sz="4" w:space="0" w:color="auto"/>
            </w:tcBorders>
            <w:shd w:val="clear" w:color="auto" w:fill="auto"/>
            <w:vAlign w:val="center"/>
            <w:hideMark/>
          </w:tcPr>
          <w:p w14:paraId="1B2F769B"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Розетка с заземлением Schneider Electric (Atlasdesign) или эквивалент</w:t>
            </w:r>
          </w:p>
        </w:tc>
        <w:tc>
          <w:tcPr>
            <w:tcW w:w="543" w:type="dxa"/>
            <w:tcBorders>
              <w:top w:val="nil"/>
              <w:left w:val="nil"/>
              <w:bottom w:val="single" w:sz="4" w:space="0" w:color="auto"/>
              <w:right w:val="single" w:sz="4" w:space="0" w:color="auto"/>
            </w:tcBorders>
            <w:shd w:val="clear" w:color="auto" w:fill="auto"/>
            <w:vAlign w:val="center"/>
            <w:hideMark/>
          </w:tcPr>
          <w:p w14:paraId="06E5CDD0"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шт.</w:t>
            </w:r>
          </w:p>
        </w:tc>
        <w:tc>
          <w:tcPr>
            <w:tcW w:w="576" w:type="dxa"/>
            <w:tcBorders>
              <w:top w:val="nil"/>
              <w:left w:val="nil"/>
              <w:bottom w:val="single" w:sz="4" w:space="0" w:color="auto"/>
              <w:right w:val="single" w:sz="4" w:space="0" w:color="auto"/>
            </w:tcBorders>
            <w:shd w:val="clear" w:color="auto" w:fill="auto"/>
            <w:vAlign w:val="center"/>
            <w:hideMark/>
          </w:tcPr>
          <w:p w14:paraId="39154C33"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150</w:t>
            </w:r>
          </w:p>
        </w:tc>
        <w:tc>
          <w:tcPr>
            <w:tcW w:w="664" w:type="dxa"/>
            <w:tcBorders>
              <w:top w:val="nil"/>
              <w:left w:val="nil"/>
              <w:bottom w:val="single" w:sz="4" w:space="0" w:color="auto"/>
              <w:right w:val="single" w:sz="4" w:space="0" w:color="auto"/>
            </w:tcBorders>
            <w:shd w:val="clear" w:color="auto" w:fill="auto"/>
            <w:vAlign w:val="center"/>
            <w:hideMark/>
          </w:tcPr>
          <w:p w14:paraId="01191DBE"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22%</w:t>
            </w:r>
          </w:p>
        </w:tc>
        <w:tc>
          <w:tcPr>
            <w:tcW w:w="1034" w:type="dxa"/>
            <w:tcBorders>
              <w:top w:val="nil"/>
              <w:left w:val="nil"/>
              <w:bottom w:val="single" w:sz="4" w:space="0" w:color="auto"/>
              <w:right w:val="single" w:sz="4" w:space="0" w:color="auto"/>
            </w:tcBorders>
            <w:shd w:val="clear" w:color="auto" w:fill="auto"/>
            <w:vAlign w:val="center"/>
            <w:hideMark/>
          </w:tcPr>
          <w:p w14:paraId="3B96B400"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209,10</w:t>
            </w:r>
          </w:p>
        </w:tc>
        <w:tc>
          <w:tcPr>
            <w:tcW w:w="1044" w:type="dxa"/>
            <w:tcBorders>
              <w:top w:val="nil"/>
              <w:left w:val="nil"/>
              <w:bottom w:val="single" w:sz="4" w:space="0" w:color="auto"/>
              <w:right w:val="single" w:sz="4" w:space="0" w:color="auto"/>
            </w:tcBorders>
            <w:shd w:val="clear" w:color="auto" w:fill="auto"/>
            <w:vAlign w:val="center"/>
            <w:hideMark/>
          </w:tcPr>
          <w:p w14:paraId="1F8443C3"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31 365,00</w:t>
            </w:r>
          </w:p>
        </w:tc>
        <w:tc>
          <w:tcPr>
            <w:tcW w:w="1034" w:type="dxa"/>
            <w:tcBorders>
              <w:top w:val="nil"/>
              <w:left w:val="nil"/>
              <w:bottom w:val="single" w:sz="4" w:space="0" w:color="auto"/>
              <w:right w:val="single" w:sz="4" w:space="0" w:color="auto"/>
            </w:tcBorders>
            <w:shd w:val="clear" w:color="auto" w:fill="auto"/>
            <w:vAlign w:val="center"/>
            <w:hideMark/>
          </w:tcPr>
          <w:p w14:paraId="30285407"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354,00</w:t>
            </w:r>
          </w:p>
        </w:tc>
        <w:tc>
          <w:tcPr>
            <w:tcW w:w="1044" w:type="dxa"/>
            <w:tcBorders>
              <w:top w:val="nil"/>
              <w:left w:val="nil"/>
              <w:bottom w:val="single" w:sz="4" w:space="0" w:color="auto"/>
              <w:right w:val="single" w:sz="4" w:space="0" w:color="auto"/>
            </w:tcBorders>
            <w:shd w:val="clear" w:color="auto" w:fill="auto"/>
            <w:vAlign w:val="center"/>
            <w:hideMark/>
          </w:tcPr>
          <w:p w14:paraId="162C4F43"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53 100,00</w:t>
            </w:r>
          </w:p>
        </w:tc>
        <w:tc>
          <w:tcPr>
            <w:tcW w:w="1034" w:type="dxa"/>
            <w:tcBorders>
              <w:top w:val="nil"/>
              <w:left w:val="nil"/>
              <w:bottom w:val="single" w:sz="4" w:space="0" w:color="auto"/>
              <w:right w:val="single" w:sz="4" w:space="0" w:color="auto"/>
            </w:tcBorders>
            <w:shd w:val="clear" w:color="auto" w:fill="auto"/>
            <w:vAlign w:val="center"/>
            <w:hideMark/>
          </w:tcPr>
          <w:p w14:paraId="3CE97217"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275,00</w:t>
            </w:r>
          </w:p>
        </w:tc>
        <w:tc>
          <w:tcPr>
            <w:tcW w:w="1149" w:type="dxa"/>
            <w:tcBorders>
              <w:top w:val="nil"/>
              <w:left w:val="nil"/>
              <w:bottom w:val="single" w:sz="4" w:space="0" w:color="auto"/>
              <w:right w:val="single" w:sz="4" w:space="0" w:color="auto"/>
            </w:tcBorders>
            <w:shd w:val="clear" w:color="auto" w:fill="auto"/>
            <w:vAlign w:val="center"/>
            <w:hideMark/>
          </w:tcPr>
          <w:p w14:paraId="62CAB166"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41 250,00</w:t>
            </w:r>
          </w:p>
        </w:tc>
        <w:tc>
          <w:tcPr>
            <w:tcW w:w="968" w:type="dxa"/>
            <w:tcBorders>
              <w:top w:val="nil"/>
              <w:left w:val="nil"/>
              <w:bottom w:val="single" w:sz="4" w:space="0" w:color="auto"/>
              <w:right w:val="single" w:sz="4" w:space="0" w:color="auto"/>
            </w:tcBorders>
            <w:shd w:val="clear" w:color="auto" w:fill="auto"/>
            <w:vAlign w:val="center"/>
            <w:hideMark/>
          </w:tcPr>
          <w:p w14:paraId="1504761E"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281,55</w:t>
            </w:r>
          </w:p>
        </w:tc>
        <w:tc>
          <w:tcPr>
            <w:tcW w:w="1051" w:type="dxa"/>
            <w:tcBorders>
              <w:top w:val="nil"/>
              <w:left w:val="nil"/>
              <w:bottom w:val="single" w:sz="4" w:space="0" w:color="auto"/>
              <w:right w:val="single" w:sz="4" w:space="0" w:color="auto"/>
            </w:tcBorders>
            <w:shd w:val="clear" w:color="auto" w:fill="auto"/>
            <w:vAlign w:val="center"/>
            <w:hideMark/>
          </w:tcPr>
          <w:p w14:paraId="67340B21"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42 232,50</w:t>
            </w:r>
          </w:p>
        </w:tc>
        <w:tc>
          <w:tcPr>
            <w:tcW w:w="915" w:type="dxa"/>
            <w:vMerge/>
            <w:tcBorders>
              <w:left w:val="single" w:sz="4" w:space="0" w:color="auto"/>
              <w:right w:val="single" w:sz="4" w:space="0" w:color="auto"/>
            </w:tcBorders>
            <w:shd w:val="clear" w:color="auto" w:fill="auto"/>
            <w:noWrap/>
            <w:vAlign w:val="bottom"/>
            <w:hideMark/>
          </w:tcPr>
          <w:p w14:paraId="529BCD99" w14:textId="2BC9385F" w:rsidR="009F4AC2" w:rsidRPr="009F4AC2" w:rsidRDefault="009F4AC2" w:rsidP="009F4AC2">
            <w:pPr>
              <w:spacing w:after="0" w:line="240" w:lineRule="auto"/>
              <w:rPr>
                <w:rFonts w:ascii="Times New Roman" w:eastAsia="Times New Roman" w:hAnsi="Times New Roman"/>
                <w:color w:val="000000"/>
                <w:sz w:val="18"/>
                <w:szCs w:val="18"/>
                <w:lang w:eastAsia="ru-RU"/>
              </w:rPr>
            </w:pPr>
          </w:p>
        </w:tc>
      </w:tr>
      <w:tr w:rsidR="009F4AC2" w:rsidRPr="009F4AC2" w14:paraId="564B47A1" w14:textId="77777777" w:rsidTr="009F4AC2">
        <w:trPr>
          <w:trHeight w:val="47"/>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1F3E9F49"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3</w:t>
            </w:r>
          </w:p>
        </w:tc>
        <w:tc>
          <w:tcPr>
            <w:tcW w:w="3190" w:type="dxa"/>
            <w:tcBorders>
              <w:top w:val="nil"/>
              <w:left w:val="nil"/>
              <w:bottom w:val="single" w:sz="4" w:space="0" w:color="auto"/>
              <w:right w:val="single" w:sz="4" w:space="0" w:color="auto"/>
            </w:tcBorders>
            <w:shd w:val="clear" w:color="auto" w:fill="auto"/>
            <w:vAlign w:val="center"/>
            <w:hideMark/>
          </w:tcPr>
          <w:p w14:paraId="4071693E"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Рамка четверная Schneider Electric (Atlasdesign) или эквивалент</w:t>
            </w:r>
          </w:p>
        </w:tc>
        <w:tc>
          <w:tcPr>
            <w:tcW w:w="543" w:type="dxa"/>
            <w:tcBorders>
              <w:top w:val="nil"/>
              <w:left w:val="nil"/>
              <w:bottom w:val="single" w:sz="4" w:space="0" w:color="auto"/>
              <w:right w:val="single" w:sz="4" w:space="0" w:color="auto"/>
            </w:tcBorders>
            <w:shd w:val="clear" w:color="auto" w:fill="auto"/>
            <w:vAlign w:val="center"/>
            <w:hideMark/>
          </w:tcPr>
          <w:p w14:paraId="59DF526D"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шт.</w:t>
            </w:r>
          </w:p>
        </w:tc>
        <w:tc>
          <w:tcPr>
            <w:tcW w:w="576" w:type="dxa"/>
            <w:tcBorders>
              <w:top w:val="nil"/>
              <w:left w:val="nil"/>
              <w:bottom w:val="single" w:sz="4" w:space="0" w:color="auto"/>
              <w:right w:val="single" w:sz="4" w:space="0" w:color="auto"/>
            </w:tcBorders>
            <w:shd w:val="clear" w:color="auto" w:fill="auto"/>
            <w:vAlign w:val="center"/>
            <w:hideMark/>
          </w:tcPr>
          <w:p w14:paraId="676A16CE"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50</w:t>
            </w:r>
          </w:p>
        </w:tc>
        <w:tc>
          <w:tcPr>
            <w:tcW w:w="664" w:type="dxa"/>
            <w:tcBorders>
              <w:top w:val="nil"/>
              <w:left w:val="nil"/>
              <w:bottom w:val="single" w:sz="4" w:space="0" w:color="auto"/>
              <w:right w:val="single" w:sz="4" w:space="0" w:color="auto"/>
            </w:tcBorders>
            <w:shd w:val="clear" w:color="auto" w:fill="auto"/>
            <w:vAlign w:val="center"/>
            <w:hideMark/>
          </w:tcPr>
          <w:p w14:paraId="6BF9DCA9"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22%</w:t>
            </w:r>
          </w:p>
        </w:tc>
        <w:tc>
          <w:tcPr>
            <w:tcW w:w="1034" w:type="dxa"/>
            <w:tcBorders>
              <w:top w:val="nil"/>
              <w:left w:val="nil"/>
              <w:bottom w:val="single" w:sz="4" w:space="0" w:color="auto"/>
              <w:right w:val="single" w:sz="4" w:space="0" w:color="auto"/>
            </w:tcBorders>
            <w:shd w:val="clear" w:color="auto" w:fill="auto"/>
            <w:vAlign w:val="center"/>
            <w:hideMark/>
          </w:tcPr>
          <w:p w14:paraId="6B933AF3"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301,35</w:t>
            </w:r>
          </w:p>
        </w:tc>
        <w:tc>
          <w:tcPr>
            <w:tcW w:w="1044" w:type="dxa"/>
            <w:tcBorders>
              <w:top w:val="nil"/>
              <w:left w:val="nil"/>
              <w:bottom w:val="single" w:sz="4" w:space="0" w:color="auto"/>
              <w:right w:val="single" w:sz="4" w:space="0" w:color="auto"/>
            </w:tcBorders>
            <w:shd w:val="clear" w:color="auto" w:fill="auto"/>
            <w:vAlign w:val="center"/>
            <w:hideMark/>
          </w:tcPr>
          <w:p w14:paraId="0A496A5A"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15 067,50</w:t>
            </w:r>
          </w:p>
        </w:tc>
        <w:tc>
          <w:tcPr>
            <w:tcW w:w="1034" w:type="dxa"/>
            <w:tcBorders>
              <w:top w:val="nil"/>
              <w:left w:val="nil"/>
              <w:bottom w:val="single" w:sz="4" w:space="0" w:color="auto"/>
              <w:right w:val="single" w:sz="4" w:space="0" w:color="auto"/>
            </w:tcBorders>
            <w:shd w:val="clear" w:color="auto" w:fill="auto"/>
            <w:vAlign w:val="center"/>
            <w:hideMark/>
          </w:tcPr>
          <w:p w14:paraId="3D81ABBA"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385,00</w:t>
            </w:r>
          </w:p>
        </w:tc>
        <w:tc>
          <w:tcPr>
            <w:tcW w:w="1044" w:type="dxa"/>
            <w:tcBorders>
              <w:top w:val="nil"/>
              <w:left w:val="nil"/>
              <w:bottom w:val="single" w:sz="4" w:space="0" w:color="auto"/>
              <w:right w:val="single" w:sz="4" w:space="0" w:color="auto"/>
            </w:tcBorders>
            <w:shd w:val="clear" w:color="auto" w:fill="auto"/>
            <w:vAlign w:val="center"/>
            <w:hideMark/>
          </w:tcPr>
          <w:p w14:paraId="32A5DEC8"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19 250,00</w:t>
            </w:r>
          </w:p>
        </w:tc>
        <w:tc>
          <w:tcPr>
            <w:tcW w:w="1034" w:type="dxa"/>
            <w:tcBorders>
              <w:top w:val="nil"/>
              <w:left w:val="nil"/>
              <w:bottom w:val="single" w:sz="4" w:space="0" w:color="auto"/>
              <w:right w:val="single" w:sz="4" w:space="0" w:color="auto"/>
            </w:tcBorders>
            <w:shd w:val="clear" w:color="auto" w:fill="auto"/>
            <w:vAlign w:val="center"/>
            <w:hideMark/>
          </w:tcPr>
          <w:p w14:paraId="20605AD3"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400,00</w:t>
            </w:r>
          </w:p>
        </w:tc>
        <w:tc>
          <w:tcPr>
            <w:tcW w:w="1149" w:type="dxa"/>
            <w:tcBorders>
              <w:top w:val="nil"/>
              <w:left w:val="nil"/>
              <w:bottom w:val="single" w:sz="4" w:space="0" w:color="auto"/>
              <w:right w:val="single" w:sz="4" w:space="0" w:color="auto"/>
            </w:tcBorders>
            <w:shd w:val="clear" w:color="auto" w:fill="auto"/>
            <w:vAlign w:val="center"/>
            <w:hideMark/>
          </w:tcPr>
          <w:p w14:paraId="2B892506"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20 000,00</w:t>
            </w:r>
          </w:p>
        </w:tc>
        <w:tc>
          <w:tcPr>
            <w:tcW w:w="968" w:type="dxa"/>
            <w:tcBorders>
              <w:top w:val="nil"/>
              <w:left w:val="nil"/>
              <w:bottom w:val="single" w:sz="4" w:space="0" w:color="auto"/>
              <w:right w:val="single" w:sz="4" w:space="0" w:color="auto"/>
            </w:tcBorders>
            <w:shd w:val="clear" w:color="auto" w:fill="auto"/>
            <w:vAlign w:val="center"/>
            <w:hideMark/>
          </w:tcPr>
          <w:p w14:paraId="475E1EE3"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343,18</w:t>
            </w:r>
          </w:p>
        </w:tc>
        <w:tc>
          <w:tcPr>
            <w:tcW w:w="1051" w:type="dxa"/>
            <w:tcBorders>
              <w:top w:val="nil"/>
              <w:left w:val="nil"/>
              <w:bottom w:val="single" w:sz="4" w:space="0" w:color="auto"/>
              <w:right w:val="single" w:sz="4" w:space="0" w:color="auto"/>
            </w:tcBorders>
            <w:shd w:val="clear" w:color="auto" w:fill="auto"/>
            <w:vAlign w:val="center"/>
            <w:hideMark/>
          </w:tcPr>
          <w:p w14:paraId="00D3BDCA"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17 159,00</w:t>
            </w:r>
          </w:p>
        </w:tc>
        <w:tc>
          <w:tcPr>
            <w:tcW w:w="915" w:type="dxa"/>
            <w:vMerge/>
            <w:tcBorders>
              <w:left w:val="single" w:sz="4" w:space="0" w:color="auto"/>
              <w:right w:val="single" w:sz="4" w:space="0" w:color="auto"/>
            </w:tcBorders>
            <w:shd w:val="clear" w:color="auto" w:fill="auto"/>
            <w:noWrap/>
            <w:vAlign w:val="bottom"/>
            <w:hideMark/>
          </w:tcPr>
          <w:p w14:paraId="5624A142" w14:textId="2A09DF5A" w:rsidR="009F4AC2" w:rsidRPr="009F4AC2" w:rsidRDefault="009F4AC2" w:rsidP="009F4AC2">
            <w:pPr>
              <w:spacing w:after="0" w:line="240" w:lineRule="auto"/>
              <w:rPr>
                <w:rFonts w:ascii="Times New Roman" w:eastAsia="Times New Roman" w:hAnsi="Times New Roman"/>
                <w:color w:val="000000"/>
                <w:sz w:val="18"/>
                <w:szCs w:val="18"/>
                <w:lang w:eastAsia="ru-RU"/>
              </w:rPr>
            </w:pPr>
          </w:p>
        </w:tc>
      </w:tr>
      <w:tr w:rsidR="009F4AC2" w:rsidRPr="009F4AC2" w14:paraId="39655BBE" w14:textId="77777777" w:rsidTr="009F4AC2">
        <w:trPr>
          <w:trHeight w:val="12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2107CAF3"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4</w:t>
            </w:r>
          </w:p>
        </w:tc>
        <w:tc>
          <w:tcPr>
            <w:tcW w:w="3190" w:type="dxa"/>
            <w:tcBorders>
              <w:top w:val="nil"/>
              <w:left w:val="nil"/>
              <w:bottom w:val="single" w:sz="4" w:space="0" w:color="auto"/>
              <w:right w:val="single" w:sz="4" w:space="0" w:color="auto"/>
            </w:tcBorders>
            <w:shd w:val="clear" w:color="auto" w:fill="auto"/>
            <w:vAlign w:val="center"/>
            <w:hideMark/>
          </w:tcPr>
          <w:p w14:paraId="43018F7D" w14:textId="77777777" w:rsidR="009F4AC2" w:rsidRPr="009F4AC2" w:rsidRDefault="009F4AC2" w:rsidP="009F4AC2">
            <w:pPr>
              <w:spacing w:after="0" w:line="240" w:lineRule="auto"/>
              <w:rPr>
                <w:rFonts w:ascii="Times New Roman" w:eastAsia="Times New Roman" w:hAnsi="Times New Roman"/>
                <w:color w:val="000000"/>
                <w:sz w:val="18"/>
                <w:szCs w:val="18"/>
                <w:lang w:val="en-US" w:eastAsia="ru-RU"/>
              </w:rPr>
            </w:pPr>
            <w:r w:rsidRPr="009F4AC2">
              <w:rPr>
                <w:rFonts w:ascii="Times New Roman" w:eastAsia="Times New Roman" w:hAnsi="Times New Roman"/>
                <w:color w:val="000000"/>
                <w:sz w:val="18"/>
                <w:szCs w:val="18"/>
                <w:lang w:eastAsia="ru-RU"/>
              </w:rPr>
              <w:t>Рамка</w:t>
            </w:r>
            <w:r w:rsidRPr="009F4AC2">
              <w:rPr>
                <w:rFonts w:ascii="Times New Roman" w:eastAsia="Times New Roman" w:hAnsi="Times New Roman"/>
                <w:color w:val="000000"/>
                <w:sz w:val="18"/>
                <w:szCs w:val="18"/>
                <w:lang w:val="en-US" w:eastAsia="ru-RU"/>
              </w:rPr>
              <w:t xml:space="preserve"> </w:t>
            </w:r>
            <w:r w:rsidRPr="009F4AC2">
              <w:rPr>
                <w:rFonts w:ascii="Times New Roman" w:eastAsia="Times New Roman" w:hAnsi="Times New Roman"/>
                <w:color w:val="000000"/>
                <w:sz w:val="18"/>
                <w:szCs w:val="18"/>
                <w:lang w:eastAsia="ru-RU"/>
              </w:rPr>
              <w:t>тройная</w:t>
            </w:r>
            <w:r w:rsidRPr="009F4AC2">
              <w:rPr>
                <w:rFonts w:ascii="Times New Roman" w:eastAsia="Times New Roman" w:hAnsi="Times New Roman"/>
                <w:color w:val="000000"/>
                <w:sz w:val="18"/>
                <w:szCs w:val="18"/>
                <w:lang w:val="en-US" w:eastAsia="ru-RU"/>
              </w:rPr>
              <w:t xml:space="preserve"> Schneider Electric (Atlasdesign) </w:t>
            </w:r>
            <w:r w:rsidRPr="009F4AC2">
              <w:rPr>
                <w:rFonts w:ascii="Times New Roman" w:eastAsia="Times New Roman" w:hAnsi="Times New Roman"/>
                <w:color w:val="000000"/>
                <w:sz w:val="18"/>
                <w:szCs w:val="18"/>
                <w:lang w:eastAsia="ru-RU"/>
              </w:rPr>
              <w:t>или</w:t>
            </w:r>
            <w:r w:rsidRPr="009F4AC2">
              <w:rPr>
                <w:rFonts w:ascii="Times New Roman" w:eastAsia="Times New Roman" w:hAnsi="Times New Roman"/>
                <w:color w:val="000000"/>
                <w:sz w:val="18"/>
                <w:szCs w:val="18"/>
                <w:lang w:val="en-US" w:eastAsia="ru-RU"/>
              </w:rPr>
              <w:t xml:space="preserve"> </w:t>
            </w:r>
            <w:r w:rsidRPr="009F4AC2">
              <w:rPr>
                <w:rFonts w:ascii="Times New Roman" w:eastAsia="Times New Roman" w:hAnsi="Times New Roman"/>
                <w:color w:val="000000"/>
                <w:sz w:val="18"/>
                <w:szCs w:val="18"/>
                <w:lang w:eastAsia="ru-RU"/>
              </w:rPr>
              <w:t>эквивалент</w:t>
            </w:r>
          </w:p>
        </w:tc>
        <w:tc>
          <w:tcPr>
            <w:tcW w:w="543" w:type="dxa"/>
            <w:tcBorders>
              <w:top w:val="nil"/>
              <w:left w:val="nil"/>
              <w:bottom w:val="single" w:sz="4" w:space="0" w:color="auto"/>
              <w:right w:val="single" w:sz="4" w:space="0" w:color="auto"/>
            </w:tcBorders>
            <w:shd w:val="clear" w:color="auto" w:fill="auto"/>
            <w:vAlign w:val="center"/>
            <w:hideMark/>
          </w:tcPr>
          <w:p w14:paraId="2DEA85A1"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шт.</w:t>
            </w:r>
          </w:p>
        </w:tc>
        <w:tc>
          <w:tcPr>
            <w:tcW w:w="576" w:type="dxa"/>
            <w:tcBorders>
              <w:top w:val="nil"/>
              <w:left w:val="nil"/>
              <w:bottom w:val="single" w:sz="4" w:space="0" w:color="auto"/>
              <w:right w:val="single" w:sz="4" w:space="0" w:color="auto"/>
            </w:tcBorders>
            <w:shd w:val="clear" w:color="auto" w:fill="auto"/>
            <w:vAlign w:val="center"/>
            <w:hideMark/>
          </w:tcPr>
          <w:p w14:paraId="19153573"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50</w:t>
            </w:r>
          </w:p>
        </w:tc>
        <w:tc>
          <w:tcPr>
            <w:tcW w:w="664" w:type="dxa"/>
            <w:tcBorders>
              <w:top w:val="nil"/>
              <w:left w:val="nil"/>
              <w:bottom w:val="single" w:sz="4" w:space="0" w:color="auto"/>
              <w:right w:val="single" w:sz="4" w:space="0" w:color="auto"/>
            </w:tcBorders>
            <w:shd w:val="clear" w:color="auto" w:fill="auto"/>
            <w:vAlign w:val="center"/>
            <w:hideMark/>
          </w:tcPr>
          <w:p w14:paraId="5DB04CF3"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22%</w:t>
            </w:r>
          </w:p>
        </w:tc>
        <w:tc>
          <w:tcPr>
            <w:tcW w:w="1034" w:type="dxa"/>
            <w:tcBorders>
              <w:top w:val="nil"/>
              <w:left w:val="nil"/>
              <w:bottom w:val="single" w:sz="4" w:space="0" w:color="auto"/>
              <w:right w:val="single" w:sz="4" w:space="0" w:color="auto"/>
            </w:tcBorders>
            <w:shd w:val="clear" w:color="auto" w:fill="auto"/>
            <w:vAlign w:val="center"/>
            <w:hideMark/>
          </w:tcPr>
          <w:p w14:paraId="4F84EDC1"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191,88</w:t>
            </w:r>
          </w:p>
        </w:tc>
        <w:tc>
          <w:tcPr>
            <w:tcW w:w="1044" w:type="dxa"/>
            <w:tcBorders>
              <w:top w:val="nil"/>
              <w:left w:val="nil"/>
              <w:bottom w:val="single" w:sz="4" w:space="0" w:color="auto"/>
              <w:right w:val="single" w:sz="4" w:space="0" w:color="auto"/>
            </w:tcBorders>
            <w:shd w:val="clear" w:color="auto" w:fill="auto"/>
            <w:vAlign w:val="center"/>
            <w:hideMark/>
          </w:tcPr>
          <w:p w14:paraId="39A1D909"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9 594,00</w:t>
            </w:r>
          </w:p>
        </w:tc>
        <w:tc>
          <w:tcPr>
            <w:tcW w:w="1034" w:type="dxa"/>
            <w:tcBorders>
              <w:top w:val="nil"/>
              <w:left w:val="nil"/>
              <w:bottom w:val="single" w:sz="4" w:space="0" w:color="auto"/>
              <w:right w:val="single" w:sz="4" w:space="0" w:color="auto"/>
            </w:tcBorders>
            <w:shd w:val="clear" w:color="auto" w:fill="auto"/>
            <w:vAlign w:val="center"/>
            <w:hideMark/>
          </w:tcPr>
          <w:p w14:paraId="110FF288"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248,00</w:t>
            </w:r>
          </w:p>
        </w:tc>
        <w:tc>
          <w:tcPr>
            <w:tcW w:w="1044" w:type="dxa"/>
            <w:tcBorders>
              <w:top w:val="nil"/>
              <w:left w:val="nil"/>
              <w:bottom w:val="single" w:sz="4" w:space="0" w:color="auto"/>
              <w:right w:val="single" w:sz="4" w:space="0" w:color="auto"/>
            </w:tcBorders>
            <w:shd w:val="clear" w:color="auto" w:fill="auto"/>
            <w:vAlign w:val="center"/>
            <w:hideMark/>
          </w:tcPr>
          <w:p w14:paraId="2BD81117"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12 400,00</w:t>
            </w:r>
          </w:p>
        </w:tc>
        <w:tc>
          <w:tcPr>
            <w:tcW w:w="1034" w:type="dxa"/>
            <w:tcBorders>
              <w:top w:val="nil"/>
              <w:left w:val="nil"/>
              <w:bottom w:val="single" w:sz="4" w:space="0" w:color="auto"/>
              <w:right w:val="single" w:sz="4" w:space="0" w:color="auto"/>
            </w:tcBorders>
            <w:shd w:val="clear" w:color="auto" w:fill="auto"/>
            <w:vAlign w:val="center"/>
            <w:hideMark/>
          </w:tcPr>
          <w:p w14:paraId="1B14765A"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265,00</w:t>
            </w:r>
          </w:p>
        </w:tc>
        <w:tc>
          <w:tcPr>
            <w:tcW w:w="1149" w:type="dxa"/>
            <w:tcBorders>
              <w:top w:val="nil"/>
              <w:left w:val="nil"/>
              <w:bottom w:val="single" w:sz="4" w:space="0" w:color="auto"/>
              <w:right w:val="single" w:sz="4" w:space="0" w:color="auto"/>
            </w:tcBorders>
            <w:shd w:val="clear" w:color="auto" w:fill="auto"/>
            <w:vAlign w:val="center"/>
            <w:hideMark/>
          </w:tcPr>
          <w:p w14:paraId="7B0D09BF"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13 250,00</w:t>
            </w:r>
          </w:p>
        </w:tc>
        <w:tc>
          <w:tcPr>
            <w:tcW w:w="968" w:type="dxa"/>
            <w:tcBorders>
              <w:top w:val="nil"/>
              <w:left w:val="nil"/>
              <w:bottom w:val="single" w:sz="4" w:space="0" w:color="auto"/>
              <w:right w:val="single" w:sz="4" w:space="0" w:color="auto"/>
            </w:tcBorders>
            <w:shd w:val="clear" w:color="auto" w:fill="auto"/>
            <w:vAlign w:val="center"/>
            <w:hideMark/>
          </w:tcPr>
          <w:p w14:paraId="3E3BE749"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219,94</w:t>
            </w:r>
          </w:p>
        </w:tc>
        <w:tc>
          <w:tcPr>
            <w:tcW w:w="1051" w:type="dxa"/>
            <w:tcBorders>
              <w:top w:val="nil"/>
              <w:left w:val="nil"/>
              <w:bottom w:val="single" w:sz="4" w:space="0" w:color="auto"/>
              <w:right w:val="single" w:sz="4" w:space="0" w:color="auto"/>
            </w:tcBorders>
            <w:shd w:val="clear" w:color="auto" w:fill="auto"/>
            <w:vAlign w:val="center"/>
            <w:hideMark/>
          </w:tcPr>
          <w:p w14:paraId="1B24C1F3"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10 997,00</w:t>
            </w:r>
          </w:p>
        </w:tc>
        <w:tc>
          <w:tcPr>
            <w:tcW w:w="915" w:type="dxa"/>
            <w:vMerge/>
            <w:tcBorders>
              <w:left w:val="single" w:sz="4" w:space="0" w:color="auto"/>
              <w:right w:val="single" w:sz="4" w:space="0" w:color="auto"/>
            </w:tcBorders>
            <w:shd w:val="clear" w:color="auto" w:fill="auto"/>
            <w:noWrap/>
            <w:vAlign w:val="bottom"/>
            <w:hideMark/>
          </w:tcPr>
          <w:p w14:paraId="6C31465D" w14:textId="5BF3F44E" w:rsidR="009F4AC2" w:rsidRPr="009F4AC2" w:rsidRDefault="009F4AC2" w:rsidP="009F4AC2">
            <w:pPr>
              <w:spacing w:after="0" w:line="240" w:lineRule="auto"/>
              <w:rPr>
                <w:rFonts w:ascii="Times New Roman" w:eastAsia="Times New Roman" w:hAnsi="Times New Roman"/>
                <w:color w:val="000000"/>
                <w:sz w:val="18"/>
                <w:szCs w:val="18"/>
                <w:lang w:eastAsia="ru-RU"/>
              </w:rPr>
            </w:pPr>
          </w:p>
        </w:tc>
      </w:tr>
      <w:tr w:rsidR="009F4AC2" w:rsidRPr="009F4AC2" w14:paraId="0940A3D5" w14:textId="77777777" w:rsidTr="009F4AC2">
        <w:trPr>
          <w:trHeight w:val="90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007D488A"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5</w:t>
            </w:r>
          </w:p>
        </w:tc>
        <w:tc>
          <w:tcPr>
            <w:tcW w:w="3190" w:type="dxa"/>
            <w:tcBorders>
              <w:top w:val="nil"/>
              <w:left w:val="nil"/>
              <w:bottom w:val="single" w:sz="4" w:space="0" w:color="auto"/>
              <w:right w:val="single" w:sz="4" w:space="0" w:color="auto"/>
            </w:tcBorders>
            <w:shd w:val="clear" w:color="auto" w:fill="auto"/>
            <w:vAlign w:val="center"/>
            <w:hideMark/>
          </w:tcPr>
          <w:p w14:paraId="615498AB" w14:textId="77777777" w:rsidR="009F4AC2" w:rsidRPr="009F4AC2" w:rsidRDefault="009F4AC2" w:rsidP="009F4AC2">
            <w:pPr>
              <w:spacing w:after="0" w:line="240" w:lineRule="auto"/>
              <w:rPr>
                <w:rFonts w:ascii="Times New Roman" w:eastAsia="Times New Roman" w:hAnsi="Times New Roman"/>
                <w:color w:val="000000"/>
                <w:sz w:val="18"/>
                <w:szCs w:val="18"/>
                <w:lang w:val="en-US" w:eastAsia="ru-RU"/>
              </w:rPr>
            </w:pPr>
            <w:r w:rsidRPr="009F4AC2">
              <w:rPr>
                <w:rFonts w:ascii="Times New Roman" w:eastAsia="Times New Roman" w:hAnsi="Times New Roman"/>
                <w:color w:val="000000"/>
                <w:sz w:val="18"/>
                <w:szCs w:val="18"/>
                <w:lang w:eastAsia="ru-RU"/>
              </w:rPr>
              <w:t>Рамка</w:t>
            </w:r>
            <w:r w:rsidRPr="009F4AC2">
              <w:rPr>
                <w:rFonts w:ascii="Times New Roman" w:eastAsia="Times New Roman" w:hAnsi="Times New Roman"/>
                <w:color w:val="000000"/>
                <w:sz w:val="18"/>
                <w:szCs w:val="18"/>
                <w:lang w:val="en-US" w:eastAsia="ru-RU"/>
              </w:rPr>
              <w:t xml:space="preserve"> </w:t>
            </w:r>
            <w:r w:rsidRPr="009F4AC2">
              <w:rPr>
                <w:rFonts w:ascii="Times New Roman" w:eastAsia="Times New Roman" w:hAnsi="Times New Roman"/>
                <w:color w:val="000000"/>
                <w:sz w:val="18"/>
                <w:szCs w:val="18"/>
                <w:lang w:eastAsia="ru-RU"/>
              </w:rPr>
              <w:t>двойная</w:t>
            </w:r>
            <w:r w:rsidRPr="009F4AC2">
              <w:rPr>
                <w:rFonts w:ascii="Times New Roman" w:eastAsia="Times New Roman" w:hAnsi="Times New Roman"/>
                <w:color w:val="000000"/>
                <w:sz w:val="18"/>
                <w:szCs w:val="18"/>
                <w:lang w:val="en-US" w:eastAsia="ru-RU"/>
              </w:rPr>
              <w:t xml:space="preserve"> Schneider Electric (Atlasdesign) </w:t>
            </w:r>
            <w:r w:rsidRPr="009F4AC2">
              <w:rPr>
                <w:rFonts w:ascii="Times New Roman" w:eastAsia="Times New Roman" w:hAnsi="Times New Roman"/>
                <w:color w:val="000000"/>
                <w:sz w:val="18"/>
                <w:szCs w:val="18"/>
                <w:lang w:eastAsia="ru-RU"/>
              </w:rPr>
              <w:t>или</w:t>
            </w:r>
            <w:r w:rsidRPr="009F4AC2">
              <w:rPr>
                <w:rFonts w:ascii="Times New Roman" w:eastAsia="Times New Roman" w:hAnsi="Times New Roman"/>
                <w:color w:val="000000"/>
                <w:sz w:val="18"/>
                <w:szCs w:val="18"/>
                <w:lang w:val="en-US" w:eastAsia="ru-RU"/>
              </w:rPr>
              <w:t xml:space="preserve"> </w:t>
            </w:r>
            <w:r w:rsidRPr="009F4AC2">
              <w:rPr>
                <w:rFonts w:ascii="Times New Roman" w:eastAsia="Times New Roman" w:hAnsi="Times New Roman"/>
                <w:color w:val="000000"/>
                <w:sz w:val="18"/>
                <w:szCs w:val="18"/>
                <w:lang w:eastAsia="ru-RU"/>
              </w:rPr>
              <w:t>эквивалент</w:t>
            </w:r>
          </w:p>
        </w:tc>
        <w:tc>
          <w:tcPr>
            <w:tcW w:w="543" w:type="dxa"/>
            <w:tcBorders>
              <w:top w:val="nil"/>
              <w:left w:val="nil"/>
              <w:bottom w:val="single" w:sz="4" w:space="0" w:color="auto"/>
              <w:right w:val="single" w:sz="4" w:space="0" w:color="auto"/>
            </w:tcBorders>
            <w:shd w:val="clear" w:color="auto" w:fill="auto"/>
            <w:vAlign w:val="center"/>
            <w:hideMark/>
          </w:tcPr>
          <w:p w14:paraId="0571BD5B"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шт.</w:t>
            </w:r>
          </w:p>
        </w:tc>
        <w:tc>
          <w:tcPr>
            <w:tcW w:w="576" w:type="dxa"/>
            <w:tcBorders>
              <w:top w:val="nil"/>
              <w:left w:val="nil"/>
              <w:bottom w:val="single" w:sz="4" w:space="0" w:color="auto"/>
              <w:right w:val="single" w:sz="4" w:space="0" w:color="auto"/>
            </w:tcBorders>
            <w:shd w:val="clear" w:color="auto" w:fill="auto"/>
            <w:vAlign w:val="center"/>
            <w:hideMark/>
          </w:tcPr>
          <w:p w14:paraId="7779F3D8"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50</w:t>
            </w:r>
          </w:p>
        </w:tc>
        <w:tc>
          <w:tcPr>
            <w:tcW w:w="664" w:type="dxa"/>
            <w:tcBorders>
              <w:top w:val="nil"/>
              <w:left w:val="nil"/>
              <w:bottom w:val="single" w:sz="4" w:space="0" w:color="auto"/>
              <w:right w:val="single" w:sz="4" w:space="0" w:color="auto"/>
            </w:tcBorders>
            <w:shd w:val="clear" w:color="auto" w:fill="auto"/>
            <w:vAlign w:val="center"/>
            <w:hideMark/>
          </w:tcPr>
          <w:p w14:paraId="1C8C909E"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22%</w:t>
            </w:r>
          </w:p>
        </w:tc>
        <w:tc>
          <w:tcPr>
            <w:tcW w:w="1034" w:type="dxa"/>
            <w:tcBorders>
              <w:top w:val="nil"/>
              <w:left w:val="nil"/>
              <w:bottom w:val="single" w:sz="4" w:space="0" w:color="auto"/>
              <w:right w:val="single" w:sz="4" w:space="0" w:color="auto"/>
            </w:tcBorders>
            <w:shd w:val="clear" w:color="auto" w:fill="auto"/>
            <w:vAlign w:val="center"/>
            <w:hideMark/>
          </w:tcPr>
          <w:p w14:paraId="5794CDA5"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110,50</w:t>
            </w:r>
          </w:p>
        </w:tc>
        <w:tc>
          <w:tcPr>
            <w:tcW w:w="1044" w:type="dxa"/>
            <w:tcBorders>
              <w:top w:val="nil"/>
              <w:left w:val="nil"/>
              <w:bottom w:val="single" w:sz="4" w:space="0" w:color="auto"/>
              <w:right w:val="single" w:sz="4" w:space="0" w:color="auto"/>
            </w:tcBorders>
            <w:shd w:val="clear" w:color="auto" w:fill="auto"/>
            <w:vAlign w:val="center"/>
            <w:hideMark/>
          </w:tcPr>
          <w:p w14:paraId="02A22164"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5 525,00</w:t>
            </w:r>
          </w:p>
        </w:tc>
        <w:tc>
          <w:tcPr>
            <w:tcW w:w="1034" w:type="dxa"/>
            <w:tcBorders>
              <w:top w:val="nil"/>
              <w:left w:val="nil"/>
              <w:bottom w:val="single" w:sz="4" w:space="0" w:color="auto"/>
              <w:right w:val="single" w:sz="4" w:space="0" w:color="auto"/>
            </w:tcBorders>
            <w:shd w:val="clear" w:color="auto" w:fill="auto"/>
            <w:vAlign w:val="center"/>
            <w:hideMark/>
          </w:tcPr>
          <w:p w14:paraId="20E7A2C4"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130,00</w:t>
            </w:r>
          </w:p>
        </w:tc>
        <w:tc>
          <w:tcPr>
            <w:tcW w:w="1044" w:type="dxa"/>
            <w:tcBorders>
              <w:top w:val="nil"/>
              <w:left w:val="nil"/>
              <w:bottom w:val="single" w:sz="4" w:space="0" w:color="auto"/>
              <w:right w:val="single" w:sz="4" w:space="0" w:color="auto"/>
            </w:tcBorders>
            <w:shd w:val="clear" w:color="auto" w:fill="auto"/>
            <w:vAlign w:val="center"/>
            <w:hideMark/>
          </w:tcPr>
          <w:p w14:paraId="715BFDD6"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6 500,00</w:t>
            </w:r>
          </w:p>
        </w:tc>
        <w:tc>
          <w:tcPr>
            <w:tcW w:w="1034" w:type="dxa"/>
            <w:tcBorders>
              <w:top w:val="nil"/>
              <w:left w:val="nil"/>
              <w:bottom w:val="single" w:sz="4" w:space="0" w:color="auto"/>
              <w:right w:val="single" w:sz="4" w:space="0" w:color="auto"/>
            </w:tcBorders>
            <w:shd w:val="clear" w:color="auto" w:fill="auto"/>
            <w:vAlign w:val="center"/>
            <w:hideMark/>
          </w:tcPr>
          <w:p w14:paraId="7125FA44"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140,00</w:t>
            </w:r>
          </w:p>
        </w:tc>
        <w:tc>
          <w:tcPr>
            <w:tcW w:w="1149" w:type="dxa"/>
            <w:tcBorders>
              <w:top w:val="nil"/>
              <w:left w:val="nil"/>
              <w:bottom w:val="single" w:sz="4" w:space="0" w:color="auto"/>
              <w:right w:val="single" w:sz="4" w:space="0" w:color="auto"/>
            </w:tcBorders>
            <w:shd w:val="clear" w:color="auto" w:fill="auto"/>
            <w:vAlign w:val="center"/>
            <w:hideMark/>
          </w:tcPr>
          <w:p w14:paraId="58FF08E6"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7 000,00</w:t>
            </w:r>
          </w:p>
        </w:tc>
        <w:tc>
          <w:tcPr>
            <w:tcW w:w="968" w:type="dxa"/>
            <w:tcBorders>
              <w:top w:val="nil"/>
              <w:left w:val="nil"/>
              <w:bottom w:val="single" w:sz="4" w:space="0" w:color="auto"/>
              <w:right w:val="single" w:sz="4" w:space="0" w:color="auto"/>
            </w:tcBorders>
            <w:shd w:val="clear" w:color="auto" w:fill="auto"/>
            <w:vAlign w:val="center"/>
            <w:hideMark/>
          </w:tcPr>
          <w:p w14:paraId="4B0545AE"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120,25</w:t>
            </w:r>
          </w:p>
        </w:tc>
        <w:tc>
          <w:tcPr>
            <w:tcW w:w="1051" w:type="dxa"/>
            <w:tcBorders>
              <w:top w:val="nil"/>
              <w:left w:val="nil"/>
              <w:bottom w:val="single" w:sz="4" w:space="0" w:color="auto"/>
              <w:right w:val="single" w:sz="4" w:space="0" w:color="auto"/>
            </w:tcBorders>
            <w:shd w:val="clear" w:color="auto" w:fill="auto"/>
            <w:vAlign w:val="center"/>
            <w:hideMark/>
          </w:tcPr>
          <w:p w14:paraId="244F1428"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6 012,50</w:t>
            </w:r>
          </w:p>
        </w:tc>
        <w:tc>
          <w:tcPr>
            <w:tcW w:w="915" w:type="dxa"/>
            <w:vMerge/>
            <w:tcBorders>
              <w:left w:val="single" w:sz="4" w:space="0" w:color="auto"/>
              <w:right w:val="single" w:sz="4" w:space="0" w:color="auto"/>
            </w:tcBorders>
            <w:shd w:val="clear" w:color="auto" w:fill="auto"/>
            <w:noWrap/>
            <w:vAlign w:val="bottom"/>
            <w:hideMark/>
          </w:tcPr>
          <w:p w14:paraId="08C5043F" w14:textId="4FD71371" w:rsidR="009F4AC2" w:rsidRPr="009F4AC2" w:rsidRDefault="009F4AC2" w:rsidP="009F4AC2">
            <w:pPr>
              <w:spacing w:after="0" w:line="240" w:lineRule="auto"/>
              <w:rPr>
                <w:rFonts w:ascii="Times New Roman" w:eastAsia="Times New Roman" w:hAnsi="Times New Roman"/>
                <w:color w:val="000000"/>
                <w:sz w:val="18"/>
                <w:szCs w:val="18"/>
                <w:lang w:eastAsia="ru-RU"/>
              </w:rPr>
            </w:pPr>
          </w:p>
        </w:tc>
      </w:tr>
      <w:tr w:rsidR="009F4AC2" w:rsidRPr="009F4AC2" w14:paraId="1A93BC5A" w14:textId="77777777" w:rsidTr="009F4AC2">
        <w:trPr>
          <w:trHeight w:val="743"/>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0FD9C5AC"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6</w:t>
            </w:r>
          </w:p>
        </w:tc>
        <w:tc>
          <w:tcPr>
            <w:tcW w:w="3190" w:type="dxa"/>
            <w:tcBorders>
              <w:top w:val="nil"/>
              <w:left w:val="nil"/>
              <w:bottom w:val="single" w:sz="4" w:space="0" w:color="auto"/>
              <w:right w:val="single" w:sz="4" w:space="0" w:color="auto"/>
            </w:tcBorders>
            <w:shd w:val="clear" w:color="auto" w:fill="auto"/>
            <w:vAlign w:val="center"/>
            <w:hideMark/>
          </w:tcPr>
          <w:p w14:paraId="3081202B"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Рамка одинарная Schneider Electric (Atlasdesign) или эквивалент</w:t>
            </w:r>
          </w:p>
        </w:tc>
        <w:tc>
          <w:tcPr>
            <w:tcW w:w="543" w:type="dxa"/>
            <w:tcBorders>
              <w:top w:val="nil"/>
              <w:left w:val="nil"/>
              <w:bottom w:val="single" w:sz="4" w:space="0" w:color="auto"/>
              <w:right w:val="single" w:sz="4" w:space="0" w:color="auto"/>
            </w:tcBorders>
            <w:shd w:val="clear" w:color="auto" w:fill="auto"/>
            <w:vAlign w:val="center"/>
            <w:hideMark/>
          </w:tcPr>
          <w:p w14:paraId="64BBCC70"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шт.</w:t>
            </w:r>
          </w:p>
        </w:tc>
        <w:tc>
          <w:tcPr>
            <w:tcW w:w="576" w:type="dxa"/>
            <w:tcBorders>
              <w:top w:val="nil"/>
              <w:left w:val="nil"/>
              <w:bottom w:val="single" w:sz="4" w:space="0" w:color="auto"/>
              <w:right w:val="single" w:sz="4" w:space="0" w:color="auto"/>
            </w:tcBorders>
            <w:shd w:val="clear" w:color="auto" w:fill="auto"/>
            <w:vAlign w:val="center"/>
            <w:hideMark/>
          </w:tcPr>
          <w:p w14:paraId="139ED515"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50</w:t>
            </w:r>
          </w:p>
        </w:tc>
        <w:tc>
          <w:tcPr>
            <w:tcW w:w="664" w:type="dxa"/>
            <w:tcBorders>
              <w:top w:val="nil"/>
              <w:left w:val="nil"/>
              <w:bottom w:val="single" w:sz="4" w:space="0" w:color="auto"/>
              <w:right w:val="single" w:sz="4" w:space="0" w:color="auto"/>
            </w:tcBorders>
            <w:shd w:val="clear" w:color="auto" w:fill="auto"/>
            <w:vAlign w:val="center"/>
            <w:hideMark/>
          </w:tcPr>
          <w:p w14:paraId="4F614BC9"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22%</w:t>
            </w:r>
          </w:p>
        </w:tc>
        <w:tc>
          <w:tcPr>
            <w:tcW w:w="1034" w:type="dxa"/>
            <w:tcBorders>
              <w:top w:val="nil"/>
              <w:left w:val="nil"/>
              <w:bottom w:val="single" w:sz="4" w:space="0" w:color="auto"/>
              <w:right w:val="single" w:sz="4" w:space="0" w:color="auto"/>
            </w:tcBorders>
            <w:shd w:val="clear" w:color="auto" w:fill="auto"/>
            <w:vAlign w:val="center"/>
            <w:hideMark/>
          </w:tcPr>
          <w:p w14:paraId="62A550F5"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65,00</w:t>
            </w:r>
          </w:p>
        </w:tc>
        <w:tc>
          <w:tcPr>
            <w:tcW w:w="1044" w:type="dxa"/>
            <w:tcBorders>
              <w:top w:val="nil"/>
              <w:left w:val="nil"/>
              <w:bottom w:val="single" w:sz="4" w:space="0" w:color="auto"/>
              <w:right w:val="single" w:sz="4" w:space="0" w:color="auto"/>
            </w:tcBorders>
            <w:shd w:val="clear" w:color="auto" w:fill="auto"/>
            <w:vAlign w:val="center"/>
            <w:hideMark/>
          </w:tcPr>
          <w:p w14:paraId="7B1FB944"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3 250,00</w:t>
            </w:r>
          </w:p>
        </w:tc>
        <w:tc>
          <w:tcPr>
            <w:tcW w:w="1034" w:type="dxa"/>
            <w:tcBorders>
              <w:top w:val="nil"/>
              <w:left w:val="nil"/>
              <w:bottom w:val="single" w:sz="4" w:space="0" w:color="auto"/>
              <w:right w:val="single" w:sz="4" w:space="0" w:color="auto"/>
            </w:tcBorders>
            <w:shd w:val="clear" w:color="auto" w:fill="auto"/>
            <w:vAlign w:val="center"/>
            <w:hideMark/>
          </w:tcPr>
          <w:p w14:paraId="0B1365FC"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80,00</w:t>
            </w:r>
          </w:p>
        </w:tc>
        <w:tc>
          <w:tcPr>
            <w:tcW w:w="1044" w:type="dxa"/>
            <w:tcBorders>
              <w:top w:val="nil"/>
              <w:left w:val="nil"/>
              <w:bottom w:val="single" w:sz="4" w:space="0" w:color="auto"/>
              <w:right w:val="single" w:sz="4" w:space="0" w:color="auto"/>
            </w:tcBorders>
            <w:shd w:val="clear" w:color="auto" w:fill="auto"/>
            <w:vAlign w:val="center"/>
            <w:hideMark/>
          </w:tcPr>
          <w:p w14:paraId="023C26D4"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4 000,00</w:t>
            </w:r>
          </w:p>
        </w:tc>
        <w:tc>
          <w:tcPr>
            <w:tcW w:w="1034" w:type="dxa"/>
            <w:tcBorders>
              <w:top w:val="nil"/>
              <w:left w:val="nil"/>
              <w:bottom w:val="single" w:sz="4" w:space="0" w:color="auto"/>
              <w:right w:val="single" w:sz="4" w:space="0" w:color="auto"/>
            </w:tcBorders>
            <w:shd w:val="clear" w:color="auto" w:fill="auto"/>
            <w:vAlign w:val="center"/>
            <w:hideMark/>
          </w:tcPr>
          <w:p w14:paraId="58AA41EB"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85,00</w:t>
            </w:r>
          </w:p>
        </w:tc>
        <w:tc>
          <w:tcPr>
            <w:tcW w:w="1149" w:type="dxa"/>
            <w:tcBorders>
              <w:top w:val="nil"/>
              <w:left w:val="nil"/>
              <w:bottom w:val="single" w:sz="4" w:space="0" w:color="auto"/>
              <w:right w:val="single" w:sz="4" w:space="0" w:color="auto"/>
            </w:tcBorders>
            <w:shd w:val="clear" w:color="auto" w:fill="auto"/>
            <w:vAlign w:val="center"/>
            <w:hideMark/>
          </w:tcPr>
          <w:p w14:paraId="16AFC957"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4 250,00</w:t>
            </w:r>
          </w:p>
        </w:tc>
        <w:tc>
          <w:tcPr>
            <w:tcW w:w="968" w:type="dxa"/>
            <w:tcBorders>
              <w:top w:val="nil"/>
              <w:left w:val="nil"/>
              <w:bottom w:val="single" w:sz="4" w:space="0" w:color="auto"/>
              <w:right w:val="single" w:sz="4" w:space="0" w:color="auto"/>
            </w:tcBorders>
            <w:shd w:val="clear" w:color="auto" w:fill="auto"/>
            <w:vAlign w:val="center"/>
            <w:hideMark/>
          </w:tcPr>
          <w:p w14:paraId="70CBC779"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72,50</w:t>
            </w:r>
          </w:p>
        </w:tc>
        <w:tc>
          <w:tcPr>
            <w:tcW w:w="1051" w:type="dxa"/>
            <w:tcBorders>
              <w:top w:val="nil"/>
              <w:left w:val="nil"/>
              <w:bottom w:val="single" w:sz="4" w:space="0" w:color="auto"/>
              <w:right w:val="single" w:sz="4" w:space="0" w:color="auto"/>
            </w:tcBorders>
            <w:shd w:val="clear" w:color="auto" w:fill="auto"/>
            <w:vAlign w:val="center"/>
            <w:hideMark/>
          </w:tcPr>
          <w:p w14:paraId="54B067FD"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3 625,00</w:t>
            </w:r>
          </w:p>
        </w:tc>
        <w:tc>
          <w:tcPr>
            <w:tcW w:w="915" w:type="dxa"/>
            <w:vMerge/>
            <w:tcBorders>
              <w:left w:val="single" w:sz="4" w:space="0" w:color="auto"/>
              <w:right w:val="single" w:sz="4" w:space="0" w:color="auto"/>
            </w:tcBorders>
            <w:shd w:val="clear" w:color="auto" w:fill="auto"/>
            <w:vAlign w:val="center"/>
            <w:hideMark/>
          </w:tcPr>
          <w:p w14:paraId="0E9238A5" w14:textId="14EB321C" w:rsidR="009F4AC2" w:rsidRPr="009F4AC2" w:rsidRDefault="009F4AC2" w:rsidP="009F4AC2">
            <w:pPr>
              <w:spacing w:after="0" w:line="240" w:lineRule="auto"/>
              <w:rPr>
                <w:rFonts w:ascii="Times New Roman" w:eastAsia="Times New Roman" w:hAnsi="Times New Roman"/>
                <w:color w:val="000000"/>
                <w:sz w:val="18"/>
                <w:szCs w:val="18"/>
                <w:lang w:eastAsia="ru-RU"/>
              </w:rPr>
            </w:pPr>
          </w:p>
        </w:tc>
      </w:tr>
      <w:tr w:rsidR="009F4AC2" w:rsidRPr="009F4AC2" w14:paraId="3D927BD2" w14:textId="77777777" w:rsidTr="009F4AC2">
        <w:trPr>
          <w:trHeight w:val="47"/>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30AD9B31"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7</w:t>
            </w:r>
          </w:p>
        </w:tc>
        <w:tc>
          <w:tcPr>
            <w:tcW w:w="3190" w:type="dxa"/>
            <w:tcBorders>
              <w:top w:val="nil"/>
              <w:left w:val="nil"/>
              <w:bottom w:val="single" w:sz="4" w:space="0" w:color="auto"/>
              <w:right w:val="single" w:sz="4" w:space="0" w:color="auto"/>
            </w:tcBorders>
            <w:shd w:val="clear" w:color="auto" w:fill="auto"/>
            <w:vAlign w:val="center"/>
            <w:hideMark/>
          </w:tcPr>
          <w:p w14:paraId="0F27801E"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Выключатель одноклавишный кнопочный Schneider Electric (Atlasdesign) или эквивалент</w:t>
            </w:r>
          </w:p>
        </w:tc>
        <w:tc>
          <w:tcPr>
            <w:tcW w:w="543" w:type="dxa"/>
            <w:tcBorders>
              <w:top w:val="nil"/>
              <w:left w:val="nil"/>
              <w:bottom w:val="single" w:sz="4" w:space="0" w:color="auto"/>
              <w:right w:val="single" w:sz="4" w:space="0" w:color="auto"/>
            </w:tcBorders>
            <w:shd w:val="clear" w:color="auto" w:fill="auto"/>
            <w:vAlign w:val="center"/>
            <w:hideMark/>
          </w:tcPr>
          <w:p w14:paraId="796AC627"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шт.</w:t>
            </w:r>
          </w:p>
        </w:tc>
        <w:tc>
          <w:tcPr>
            <w:tcW w:w="576" w:type="dxa"/>
            <w:tcBorders>
              <w:top w:val="nil"/>
              <w:left w:val="nil"/>
              <w:bottom w:val="single" w:sz="4" w:space="0" w:color="auto"/>
              <w:right w:val="single" w:sz="4" w:space="0" w:color="auto"/>
            </w:tcBorders>
            <w:shd w:val="clear" w:color="auto" w:fill="auto"/>
            <w:vAlign w:val="center"/>
            <w:hideMark/>
          </w:tcPr>
          <w:p w14:paraId="1040BC68"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150</w:t>
            </w:r>
          </w:p>
        </w:tc>
        <w:tc>
          <w:tcPr>
            <w:tcW w:w="664" w:type="dxa"/>
            <w:tcBorders>
              <w:top w:val="nil"/>
              <w:left w:val="nil"/>
              <w:bottom w:val="single" w:sz="4" w:space="0" w:color="auto"/>
              <w:right w:val="single" w:sz="4" w:space="0" w:color="auto"/>
            </w:tcBorders>
            <w:shd w:val="clear" w:color="auto" w:fill="auto"/>
            <w:vAlign w:val="center"/>
            <w:hideMark/>
          </w:tcPr>
          <w:p w14:paraId="1E88AD89"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22%</w:t>
            </w:r>
          </w:p>
        </w:tc>
        <w:tc>
          <w:tcPr>
            <w:tcW w:w="1034" w:type="dxa"/>
            <w:tcBorders>
              <w:top w:val="nil"/>
              <w:left w:val="nil"/>
              <w:bottom w:val="single" w:sz="4" w:space="0" w:color="auto"/>
              <w:right w:val="single" w:sz="4" w:space="0" w:color="auto"/>
            </w:tcBorders>
            <w:shd w:val="clear" w:color="auto" w:fill="auto"/>
            <w:vAlign w:val="center"/>
            <w:hideMark/>
          </w:tcPr>
          <w:p w14:paraId="7C762CBE"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190,65</w:t>
            </w:r>
          </w:p>
        </w:tc>
        <w:tc>
          <w:tcPr>
            <w:tcW w:w="1044" w:type="dxa"/>
            <w:tcBorders>
              <w:top w:val="nil"/>
              <w:left w:val="nil"/>
              <w:bottom w:val="single" w:sz="4" w:space="0" w:color="auto"/>
              <w:right w:val="single" w:sz="4" w:space="0" w:color="auto"/>
            </w:tcBorders>
            <w:shd w:val="clear" w:color="auto" w:fill="auto"/>
            <w:vAlign w:val="center"/>
            <w:hideMark/>
          </w:tcPr>
          <w:p w14:paraId="5C9F7C45"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28 597,50</w:t>
            </w:r>
          </w:p>
        </w:tc>
        <w:tc>
          <w:tcPr>
            <w:tcW w:w="1034" w:type="dxa"/>
            <w:tcBorders>
              <w:top w:val="nil"/>
              <w:left w:val="nil"/>
              <w:bottom w:val="single" w:sz="4" w:space="0" w:color="auto"/>
              <w:right w:val="single" w:sz="4" w:space="0" w:color="auto"/>
            </w:tcBorders>
            <w:shd w:val="clear" w:color="auto" w:fill="auto"/>
            <w:vAlign w:val="center"/>
            <w:hideMark/>
          </w:tcPr>
          <w:p w14:paraId="6D6F37A8"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249,00</w:t>
            </w:r>
          </w:p>
        </w:tc>
        <w:tc>
          <w:tcPr>
            <w:tcW w:w="1044" w:type="dxa"/>
            <w:tcBorders>
              <w:top w:val="nil"/>
              <w:left w:val="nil"/>
              <w:bottom w:val="single" w:sz="4" w:space="0" w:color="auto"/>
              <w:right w:val="single" w:sz="4" w:space="0" w:color="auto"/>
            </w:tcBorders>
            <w:shd w:val="clear" w:color="auto" w:fill="auto"/>
            <w:vAlign w:val="center"/>
            <w:hideMark/>
          </w:tcPr>
          <w:p w14:paraId="5EB72B01"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37 350,00</w:t>
            </w:r>
          </w:p>
        </w:tc>
        <w:tc>
          <w:tcPr>
            <w:tcW w:w="1034" w:type="dxa"/>
            <w:tcBorders>
              <w:top w:val="nil"/>
              <w:left w:val="nil"/>
              <w:bottom w:val="single" w:sz="4" w:space="0" w:color="auto"/>
              <w:right w:val="single" w:sz="4" w:space="0" w:color="auto"/>
            </w:tcBorders>
            <w:shd w:val="clear" w:color="auto" w:fill="auto"/>
            <w:vAlign w:val="center"/>
            <w:hideMark/>
          </w:tcPr>
          <w:p w14:paraId="33F9B2AF"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255,00</w:t>
            </w:r>
          </w:p>
        </w:tc>
        <w:tc>
          <w:tcPr>
            <w:tcW w:w="1149" w:type="dxa"/>
            <w:tcBorders>
              <w:top w:val="nil"/>
              <w:left w:val="nil"/>
              <w:bottom w:val="single" w:sz="4" w:space="0" w:color="auto"/>
              <w:right w:val="single" w:sz="4" w:space="0" w:color="auto"/>
            </w:tcBorders>
            <w:shd w:val="clear" w:color="auto" w:fill="auto"/>
            <w:vAlign w:val="center"/>
            <w:hideMark/>
          </w:tcPr>
          <w:p w14:paraId="0D48BDF1"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38 250,00</w:t>
            </w:r>
          </w:p>
        </w:tc>
        <w:tc>
          <w:tcPr>
            <w:tcW w:w="968" w:type="dxa"/>
            <w:tcBorders>
              <w:top w:val="nil"/>
              <w:left w:val="nil"/>
              <w:bottom w:val="single" w:sz="4" w:space="0" w:color="auto"/>
              <w:right w:val="single" w:sz="4" w:space="0" w:color="auto"/>
            </w:tcBorders>
            <w:shd w:val="clear" w:color="auto" w:fill="auto"/>
            <w:vAlign w:val="center"/>
            <w:hideMark/>
          </w:tcPr>
          <w:p w14:paraId="3AAB7C46"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219,83</w:t>
            </w:r>
          </w:p>
        </w:tc>
        <w:tc>
          <w:tcPr>
            <w:tcW w:w="1051" w:type="dxa"/>
            <w:tcBorders>
              <w:top w:val="nil"/>
              <w:left w:val="nil"/>
              <w:bottom w:val="single" w:sz="4" w:space="0" w:color="auto"/>
              <w:right w:val="single" w:sz="4" w:space="0" w:color="auto"/>
            </w:tcBorders>
            <w:shd w:val="clear" w:color="auto" w:fill="auto"/>
            <w:vAlign w:val="center"/>
            <w:hideMark/>
          </w:tcPr>
          <w:p w14:paraId="5FCB6C55"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32 974,50</w:t>
            </w:r>
          </w:p>
        </w:tc>
        <w:tc>
          <w:tcPr>
            <w:tcW w:w="915" w:type="dxa"/>
            <w:vMerge/>
            <w:tcBorders>
              <w:left w:val="single" w:sz="4" w:space="0" w:color="auto"/>
              <w:right w:val="single" w:sz="4" w:space="0" w:color="auto"/>
            </w:tcBorders>
            <w:shd w:val="clear" w:color="auto" w:fill="auto"/>
            <w:noWrap/>
            <w:vAlign w:val="bottom"/>
            <w:hideMark/>
          </w:tcPr>
          <w:p w14:paraId="1A07F018" w14:textId="6664C818" w:rsidR="009F4AC2" w:rsidRPr="009F4AC2" w:rsidRDefault="009F4AC2" w:rsidP="009F4AC2">
            <w:pPr>
              <w:spacing w:after="0" w:line="240" w:lineRule="auto"/>
              <w:rPr>
                <w:rFonts w:ascii="Times New Roman" w:eastAsia="Times New Roman" w:hAnsi="Times New Roman"/>
                <w:color w:val="000000"/>
                <w:sz w:val="18"/>
                <w:szCs w:val="18"/>
                <w:lang w:eastAsia="ru-RU"/>
              </w:rPr>
            </w:pPr>
          </w:p>
        </w:tc>
      </w:tr>
      <w:tr w:rsidR="009F4AC2" w:rsidRPr="009F4AC2" w14:paraId="386AACD5" w14:textId="77777777" w:rsidTr="009F4AC2">
        <w:trPr>
          <w:trHeight w:val="47"/>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37A4FC7C"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8</w:t>
            </w:r>
          </w:p>
        </w:tc>
        <w:tc>
          <w:tcPr>
            <w:tcW w:w="3190" w:type="dxa"/>
            <w:tcBorders>
              <w:top w:val="nil"/>
              <w:left w:val="nil"/>
              <w:bottom w:val="single" w:sz="4" w:space="0" w:color="auto"/>
              <w:right w:val="single" w:sz="4" w:space="0" w:color="auto"/>
            </w:tcBorders>
            <w:shd w:val="clear" w:color="auto" w:fill="auto"/>
            <w:vAlign w:val="center"/>
            <w:hideMark/>
          </w:tcPr>
          <w:p w14:paraId="4F76E8AD"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Выключатель двухклавишный кнопочный Schneider Electric (Atlasdesign) или эквивалент</w:t>
            </w:r>
          </w:p>
        </w:tc>
        <w:tc>
          <w:tcPr>
            <w:tcW w:w="543" w:type="dxa"/>
            <w:tcBorders>
              <w:top w:val="nil"/>
              <w:left w:val="nil"/>
              <w:bottom w:val="single" w:sz="4" w:space="0" w:color="auto"/>
              <w:right w:val="single" w:sz="4" w:space="0" w:color="auto"/>
            </w:tcBorders>
            <w:shd w:val="clear" w:color="auto" w:fill="auto"/>
            <w:vAlign w:val="center"/>
            <w:hideMark/>
          </w:tcPr>
          <w:p w14:paraId="1FC92791"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шт.</w:t>
            </w:r>
          </w:p>
        </w:tc>
        <w:tc>
          <w:tcPr>
            <w:tcW w:w="576" w:type="dxa"/>
            <w:tcBorders>
              <w:top w:val="nil"/>
              <w:left w:val="nil"/>
              <w:bottom w:val="single" w:sz="4" w:space="0" w:color="auto"/>
              <w:right w:val="single" w:sz="4" w:space="0" w:color="auto"/>
            </w:tcBorders>
            <w:shd w:val="clear" w:color="auto" w:fill="auto"/>
            <w:vAlign w:val="center"/>
            <w:hideMark/>
          </w:tcPr>
          <w:p w14:paraId="02FF9CAD"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150</w:t>
            </w:r>
          </w:p>
        </w:tc>
        <w:tc>
          <w:tcPr>
            <w:tcW w:w="664" w:type="dxa"/>
            <w:tcBorders>
              <w:top w:val="nil"/>
              <w:left w:val="nil"/>
              <w:bottom w:val="single" w:sz="4" w:space="0" w:color="auto"/>
              <w:right w:val="single" w:sz="4" w:space="0" w:color="auto"/>
            </w:tcBorders>
            <w:shd w:val="clear" w:color="auto" w:fill="auto"/>
            <w:vAlign w:val="center"/>
            <w:hideMark/>
          </w:tcPr>
          <w:p w14:paraId="232A58C3"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22%</w:t>
            </w:r>
          </w:p>
        </w:tc>
        <w:tc>
          <w:tcPr>
            <w:tcW w:w="1034" w:type="dxa"/>
            <w:tcBorders>
              <w:top w:val="nil"/>
              <w:left w:val="nil"/>
              <w:bottom w:val="single" w:sz="4" w:space="0" w:color="auto"/>
              <w:right w:val="single" w:sz="4" w:space="0" w:color="auto"/>
            </w:tcBorders>
            <w:shd w:val="clear" w:color="auto" w:fill="auto"/>
            <w:vAlign w:val="center"/>
            <w:hideMark/>
          </w:tcPr>
          <w:p w14:paraId="2A9C085C"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246,00</w:t>
            </w:r>
          </w:p>
        </w:tc>
        <w:tc>
          <w:tcPr>
            <w:tcW w:w="1044" w:type="dxa"/>
            <w:tcBorders>
              <w:top w:val="nil"/>
              <w:left w:val="nil"/>
              <w:bottom w:val="single" w:sz="4" w:space="0" w:color="auto"/>
              <w:right w:val="single" w:sz="4" w:space="0" w:color="auto"/>
            </w:tcBorders>
            <w:shd w:val="clear" w:color="auto" w:fill="auto"/>
            <w:vAlign w:val="center"/>
            <w:hideMark/>
          </w:tcPr>
          <w:p w14:paraId="3EF981E5"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36 900,00</w:t>
            </w:r>
          </w:p>
        </w:tc>
        <w:tc>
          <w:tcPr>
            <w:tcW w:w="1034" w:type="dxa"/>
            <w:tcBorders>
              <w:top w:val="nil"/>
              <w:left w:val="nil"/>
              <w:bottom w:val="single" w:sz="4" w:space="0" w:color="auto"/>
              <w:right w:val="single" w:sz="4" w:space="0" w:color="auto"/>
            </w:tcBorders>
            <w:shd w:val="clear" w:color="auto" w:fill="auto"/>
            <w:vAlign w:val="center"/>
            <w:hideMark/>
          </w:tcPr>
          <w:p w14:paraId="04F90B2E"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322,00</w:t>
            </w:r>
          </w:p>
        </w:tc>
        <w:tc>
          <w:tcPr>
            <w:tcW w:w="1044" w:type="dxa"/>
            <w:tcBorders>
              <w:top w:val="nil"/>
              <w:left w:val="nil"/>
              <w:bottom w:val="single" w:sz="4" w:space="0" w:color="auto"/>
              <w:right w:val="single" w:sz="4" w:space="0" w:color="auto"/>
            </w:tcBorders>
            <w:shd w:val="clear" w:color="auto" w:fill="auto"/>
            <w:vAlign w:val="center"/>
            <w:hideMark/>
          </w:tcPr>
          <w:p w14:paraId="612EA725"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48 300,00</w:t>
            </w:r>
          </w:p>
        </w:tc>
        <w:tc>
          <w:tcPr>
            <w:tcW w:w="1034" w:type="dxa"/>
            <w:tcBorders>
              <w:top w:val="nil"/>
              <w:left w:val="nil"/>
              <w:bottom w:val="single" w:sz="4" w:space="0" w:color="auto"/>
              <w:right w:val="single" w:sz="4" w:space="0" w:color="auto"/>
            </w:tcBorders>
            <w:shd w:val="clear" w:color="auto" w:fill="auto"/>
            <w:vAlign w:val="center"/>
            <w:hideMark/>
          </w:tcPr>
          <w:p w14:paraId="55CF2290"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336,00</w:t>
            </w:r>
          </w:p>
        </w:tc>
        <w:tc>
          <w:tcPr>
            <w:tcW w:w="1149" w:type="dxa"/>
            <w:tcBorders>
              <w:top w:val="nil"/>
              <w:left w:val="nil"/>
              <w:bottom w:val="single" w:sz="4" w:space="0" w:color="auto"/>
              <w:right w:val="single" w:sz="4" w:space="0" w:color="auto"/>
            </w:tcBorders>
            <w:shd w:val="clear" w:color="auto" w:fill="auto"/>
            <w:vAlign w:val="center"/>
            <w:hideMark/>
          </w:tcPr>
          <w:p w14:paraId="066DCC47"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50 400,00</w:t>
            </w:r>
          </w:p>
        </w:tc>
        <w:tc>
          <w:tcPr>
            <w:tcW w:w="968" w:type="dxa"/>
            <w:tcBorders>
              <w:top w:val="nil"/>
              <w:left w:val="nil"/>
              <w:bottom w:val="single" w:sz="4" w:space="0" w:color="auto"/>
              <w:right w:val="single" w:sz="4" w:space="0" w:color="auto"/>
            </w:tcBorders>
            <w:shd w:val="clear" w:color="auto" w:fill="auto"/>
            <w:vAlign w:val="center"/>
            <w:hideMark/>
          </w:tcPr>
          <w:p w14:paraId="3D426ABA"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284,00</w:t>
            </w:r>
          </w:p>
        </w:tc>
        <w:tc>
          <w:tcPr>
            <w:tcW w:w="1051" w:type="dxa"/>
            <w:tcBorders>
              <w:top w:val="nil"/>
              <w:left w:val="nil"/>
              <w:bottom w:val="single" w:sz="4" w:space="0" w:color="auto"/>
              <w:right w:val="single" w:sz="4" w:space="0" w:color="auto"/>
            </w:tcBorders>
            <w:shd w:val="clear" w:color="auto" w:fill="auto"/>
            <w:vAlign w:val="center"/>
            <w:hideMark/>
          </w:tcPr>
          <w:p w14:paraId="38053E7B"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42 600,00</w:t>
            </w:r>
          </w:p>
        </w:tc>
        <w:tc>
          <w:tcPr>
            <w:tcW w:w="915" w:type="dxa"/>
            <w:vMerge/>
            <w:tcBorders>
              <w:left w:val="single" w:sz="4" w:space="0" w:color="auto"/>
              <w:right w:val="single" w:sz="4" w:space="0" w:color="auto"/>
            </w:tcBorders>
            <w:shd w:val="clear" w:color="auto" w:fill="auto"/>
            <w:noWrap/>
            <w:vAlign w:val="bottom"/>
            <w:hideMark/>
          </w:tcPr>
          <w:p w14:paraId="3C3AD784" w14:textId="4457E95B" w:rsidR="009F4AC2" w:rsidRPr="009F4AC2" w:rsidRDefault="009F4AC2" w:rsidP="009F4AC2">
            <w:pPr>
              <w:spacing w:after="0" w:line="240" w:lineRule="auto"/>
              <w:rPr>
                <w:rFonts w:ascii="Times New Roman" w:eastAsia="Times New Roman" w:hAnsi="Times New Roman"/>
                <w:color w:val="000000"/>
                <w:sz w:val="18"/>
                <w:szCs w:val="18"/>
                <w:lang w:eastAsia="ru-RU"/>
              </w:rPr>
            </w:pPr>
          </w:p>
        </w:tc>
      </w:tr>
      <w:tr w:rsidR="009F4AC2" w:rsidRPr="009F4AC2" w14:paraId="7A5E2926" w14:textId="77777777" w:rsidTr="009F4AC2">
        <w:trPr>
          <w:trHeight w:val="30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6F7544F6"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9</w:t>
            </w:r>
          </w:p>
        </w:tc>
        <w:tc>
          <w:tcPr>
            <w:tcW w:w="3190" w:type="dxa"/>
            <w:tcBorders>
              <w:top w:val="nil"/>
              <w:left w:val="nil"/>
              <w:bottom w:val="single" w:sz="4" w:space="0" w:color="auto"/>
              <w:right w:val="single" w:sz="4" w:space="0" w:color="auto"/>
            </w:tcBorders>
            <w:shd w:val="clear" w:color="auto" w:fill="auto"/>
            <w:vAlign w:val="center"/>
            <w:hideMark/>
          </w:tcPr>
          <w:p w14:paraId="00E38C8E"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Распределительная коробка</w:t>
            </w:r>
          </w:p>
        </w:tc>
        <w:tc>
          <w:tcPr>
            <w:tcW w:w="543" w:type="dxa"/>
            <w:tcBorders>
              <w:top w:val="nil"/>
              <w:left w:val="nil"/>
              <w:bottom w:val="single" w:sz="4" w:space="0" w:color="auto"/>
              <w:right w:val="single" w:sz="4" w:space="0" w:color="auto"/>
            </w:tcBorders>
            <w:shd w:val="clear" w:color="auto" w:fill="auto"/>
            <w:vAlign w:val="center"/>
            <w:hideMark/>
          </w:tcPr>
          <w:p w14:paraId="3493C860"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шт.</w:t>
            </w:r>
          </w:p>
        </w:tc>
        <w:tc>
          <w:tcPr>
            <w:tcW w:w="576" w:type="dxa"/>
            <w:tcBorders>
              <w:top w:val="nil"/>
              <w:left w:val="nil"/>
              <w:bottom w:val="single" w:sz="4" w:space="0" w:color="auto"/>
              <w:right w:val="single" w:sz="4" w:space="0" w:color="auto"/>
            </w:tcBorders>
            <w:shd w:val="clear" w:color="auto" w:fill="auto"/>
            <w:vAlign w:val="center"/>
            <w:hideMark/>
          </w:tcPr>
          <w:p w14:paraId="247AEBD6"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10</w:t>
            </w:r>
          </w:p>
        </w:tc>
        <w:tc>
          <w:tcPr>
            <w:tcW w:w="664" w:type="dxa"/>
            <w:tcBorders>
              <w:top w:val="nil"/>
              <w:left w:val="nil"/>
              <w:bottom w:val="single" w:sz="4" w:space="0" w:color="auto"/>
              <w:right w:val="single" w:sz="4" w:space="0" w:color="auto"/>
            </w:tcBorders>
            <w:shd w:val="clear" w:color="auto" w:fill="auto"/>
            <w:vAlign w:val="center"/>
            <w:hideMark/>
          </w:tcPr>
          <w:p w14:paraId="1AB6315F"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22%</w:t>
            </w:r>
          </w:p>
        </w:tc>
        <w:tc>
          <w:tcPr>
            <w:tcW w:w="1034" w:type="dxa"/>
            <w:tcBorders>
              <w:top w:val="nil"/>
              <w:left w:val="nil"/>
              <w:bottom w:val="single" w:sz="4" w:space="0" w:color="auto"/>
              <w:right w:val="single" w:sz="4" w:space="0" w:color="auto"/>
            </w:tcBorders>
            <w:shd w:val="clear" w:color="auto" w:fill="auto"/>
            <w:vAlign w:val="center"/>
            <w:hideMark/>
          </w:tcPr>
          <w:p w14:paraId="5A90C351"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110,50</w:t>
            </w:r>
          </w:p>
        </w:tc>
        <w:tc>
          <w:tcPr>
            <w:tcW w:w="1044" w:type="dxa"/>
            <w:tcBorders>
              <w:top w:val="nil"/>
              <w:left w:val="nil"/>
              <w:bottom w:val="single" w:sz="4" w:space="0" w:color="auto"/>
              <w:right w:val="single" w:sz="4" w:space="0" w:color="auto"/>
            </w:tcBorders>
            <w:shd w:val="clear" w:color="auto" w:fill="auto"/>
            <w:vAlign w:val="center"/>
            <w:hideMark/>
          </w:tcPr>
          <w:p w14:paraId="7EA1ECA7"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1 105,00</w:t>
            </w:r>
          </w:p>
        </w:tc>
        <w:tc>
          <w:tcPr>
            <w:tcW w:w="1034" w:type="dxa"/>
            <w:tcBorders>
              <w:top w:val="nil"/>
              <w:left w:val="nil"/>
              <w:bottom w:val="single" w:sz="4" w:space="0" w:color="auto"/>
              <w:right w:val="single" w:sz="4" w:space="0" w:color="auto"/>
            </w:tcBorders>
            <w:shd w:val="clear" w:color="auto" w:fill="auto"/>
            <w:vAlign w:val="center"/>
            <w:hideMark/>
          </w:tcPr>
          <w:p w14:paraId="2500AC52"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189,00</w:t>
            </w:r>
          </w:p>
        </w:tc>
        <w:tc>
          <w:tcPr>
            <w:tcW w:w="1044" w:type="dxa"/>
            <w:tcBorders>
              <w:top w:val="nil"/>
              <w:left w:val="nil"/>
              <w:bottom w:val="single" w:sz="4" w:space="0" w:color="auto"/>
              <w:right w:val="single" w:sz="4" w:space="0" w:color="auto"/>
            </w:tcBorders>
            <w:shd w:val="clear" w:color="auto" w:fill="auto"/>
            <w:vAlign w:val="center"/>
            <w:hideMark/>
          </w:tcPr>
          <w:p w14:paraId="25DF7DC3"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1 890,00</w:t>
            </w:r>
          </w:p>
        </w:tc>
        <w:tc>
          <w:tcPr>
            <w:tcW w:w="1034" w:type="dxa"/>
            <w:tcBorders>
              <w:top w:val="nil"/>
              <w:left w:val="nil"/>
              <w:bottom w:val="single" w:sz="4" w:space="0" w:color="auto"/>
              <w:right w:val="single" w:sz="4" w:space="0" w:color="auto"/>
            </w:tcBorders>
            <w:shd w:val="clear" w:color="auto" w:fill="auto"/>
            <w:vAlign w:val="center"/>
            <w:hideMark/>
          </w:tcPr>
          <w:p w14:paraId="09E86F9E"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181,00</w:t>
            </w:r>
          </w:p>
        </w:tc>
        <w:tc>
          <w:tcPr>
            <w:tcW w:w="1149" w:type="dxa"/>
            <w:tcBorders>
              <w:top w:val="nil"/>
              <w:left w:val="nil"/>
              <w:bottom w:val="single" w:sz="4" w:space="0" w:color="auto"/>
              <w:right w:val="single" w:sz="4" w:space="0" w:color="auto"/>
            </w:tcBorders>
            <w:shd w:val="clear" w:color="auto" w:fill="auto"/>
            <w:vAlign w:val="center"/>
            <w:hideMark/>
          </w:tcPr>
          <w:p w14:paraId="350EC8B5"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1 810,00</w:t>
            </w:r>
          </w:p>
        </w:tc>
        <w:tc>
          <w:tcPr>
            <w:tcW w:w="968" w:type="dxa"/>
            <w:tcBorders>
              <w:top w:val="nil"/>
              <w:left w:val="nil"/>
              <w:bottom w:val="single" w:sz="4" w:space="0" w:color="auto"/>
              <w:right w:val="single" w:sz="4" w:space="0" w:color="auto"/>
            </w:tcBorders>
            <w:shd w:val="clear" w:color="auto" w:fill="auto"/>
            <w:vAlign w:val="center"/>
            <w:hideMark/>
          </w:tcPr>
          <w:p w14:paraId="13368619"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149,75</w:t>
            </w:r>
          </w:p>
        </w:tc>
        <w:tc>
          <w:tcPr>
            <w:tcW w:w="1051" w:type="dxa"/>
            <w:tcBorders>
              <w:top w:val="nil"/>
              <w:left w:val="nil"/>
              <w:bottom w:val="single" w:sz="4" w:space="0" w:color="auto"/>
              <w:right w:val="single" w:sz="4" w:space="0" w:color="auto"/>
            </w:tcBorders>
            <w:shd w:val="clear" w:color="auto" w:fill="auto"/>
            <w:vAlign w:val="center"/>
            <w:hideMark/>
          </w:tcPr>
          <w:p w14:paraId="2DC3255B"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1 497,50</w:t>
            </w:r>
          </w:p>
        </w:tc>
        <w:tc>
          <w:tcPr>
            <w:tcW w:w="915" w:type="dxa"/>
            <w:vMerge/>
            <w:tcBorders>
              <w:left w:val="single" w:sz="4" w:space="0" w:color="auto"/>
              <w:right w:val="single" w:sz="4" w:space="0" w:color="auto"/>
            </w:tcBorders>
            <w:shd w:val="clear" w:color="auto" w:fill="auto"/>
            <w:noWrap/>
            <w:vAlign w:val="bottom"/>
            <w:hideMark/>
          </w:tcPr>
          <w:p w14:paraId="327CD758" w14:textId="7365CADA" w:rsidR="009F4AC2" w:rsidRPr="009F4AC2" w:rsidRDefault="009F4AC2" w:rsidP="009F4AC2">
            <w:pPr>
              <w:spacing w:after="0" w:line="240" w:lineRule="auto"/>
              <w:rPr>
                <w:rFonts w:ascii="Times New Roman" w:eastAsia="Times New Roman" w:hAnsi="Times New Roman"/>
                <w:color w:val="000000"/>
                <w:sz w:val="18"/>
                <w:szCs w:val="18"/>
                <w:lang w:eastAsia="ru-RU"/>
              </w:rPr>
            </w:pPr>
          </w:p>
        </w:tc>
      </w:tr>
      <w:tr w:rsidR="009F4AC2" w:rsidRPr="009F4AC2" w14:paraId="030B50D8" w14:textId="77777777" w:rsidTr="009F4AC2">
        <w:trPr>
          <w:trHeight w:val="30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095DA360"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10</w:t>
            </w:r>
          </w:p>
        </w:tc>
        <w:tc>
          <w:tcPr>
            <w:tcW w:w="3190" w:type="dxa"/>
            <w:tcBorders>
              <w:top w:val="nil"/>
              <w:left w:val="nil"/>
              <w:bottom w:val="single" w:sz="4" w:space="0" w:color="auto"/>
              <w:right w:val="single" w:sz="4" w:space="0" w:color="auto"/>
            </w:tcBorders>
            <w:shd w:val="clear" w:color="auto" w:fill="auto"/>
            <w:vAlign w:val="center"/>
            <w:hideMark/>
          </w:tcPr>
          <w:p w14:paraId="6851440F"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Сетевой фильтр</w:t>
            </w:r>
          </w:p>
        </w:tc>
        <w:tc>
          <w:tcPr>
            <w:tcW w:w="543" w:type="dxa"/>
            <w:tcBorders>
              <w:top w:val="nil"/>
              <w:left w:val="nil"/>
              <w:bottom w:val="single" w:sz="4" w:space="0" w:color="auto"/>
              <w:right w:val="single" w:sz="4" w:space="0" w:color="auto"/>
            </w:tcBorders>
            <w:shd w:val="clear" w:color="auto" w:fill="auto"/>
            <w:vAlign w:val="center"/>
            <w:hideMark/>
          </w:tcPr>
          <w:p w14:paraId="10ACD768"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шт.</w:t>
            </w:r>
          </w:p>
        </w:tc>
        <w:tc>
          <w:tcPr>
            <w:tcW w:w="576" w:type="dxa"/>
            <w:tcBorders>
              <w:top w:val="nil"/>
              <w:left w:val="nil"/>
              <w:bottom w:val="single" w:sz="4" w:space="0" w:color="auto"/>
              <w:right w:val="single" w:sz="4" w:space="0" w:color="auto"/>
            </w:tcBorders>
            <w:shd w:val="clear" w:color="auto" w:fill="auto"/>
            <w:vAlign w:val="center"/>
            <w:hideMark/>
          </w:tcPr>
          <w:p w14:paraId="51D07018"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10</w:t>
            </w:r>
          </w:p>
        </w:tc>
        <w:tc>
          <w:tcPr>
            <w:tcW w:w="664" w:type="dxa"/>
            <w:tcBorders>
              <w:top w:val="nil"/>
              <w:left w:val="nil"/>
              <w:bottom w:val="single" w:sz="4" w:space="0" w:color="auto"/>
              <w:right w:val="single" w:sz="4" w:space="0" w:color="auto"/>
            </w:tcBorders>
            <w:shd w:val="clear" w:color="auto" w:fill="auto"/>
            <w:vAlign w:val="center"/>
            <w:hideMark/>
          </w:tcPr>
          <w:p w14:paraId="44693537"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22%</w:t>
            </w:r>
          </w:p>
        </w:tc>
        <w:tc>
          <w:tcPr>
            <w:tcW w:w="1034" w:type="dxa"/>
            <w:tcBorders>
              <w:top w:val="nil"/>
              <w:left w:val="nil"/>
              <w:bottom w:val="single" w:sz="4" w:space="0" w:color="auto"/>
              <w:right w:val="single" w:sz="4" w:space="0" w:color="auto"/>
            </w:tcBorders>
            <w:shd w:val="clear" w:color="auto" w:fill="auto"/>
            <w:vAlign w:val="center"/>
            <w:hideMark/>
          </w:tcPr>
          <w:p w14:paraId="132B596C"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750,30</w:t>
            </w:r>
          </w:p>
        </w:tc>
        <w:tc>
          <w:tcPr>
            <w:tcW w:w="1044" w:type="dxa"/>
            <w:tcBorders>
              <w:top w:val="nil"/>
              <w:left w:val="nil"/>
              <w:bottom w:val="single" w:sz="4" w:space="0" w:color="auto"/>
              <w:right w:val="single" w:sz="4" w:space="0" w:color="auto"/>
            </w:tcBorders>
            <w:shd w:val="clear" w:color="auto" w:fill="auto"/>
            <w:vAlign w:val="center"/>
            <w:hideMark/>
          </w:tcPr>
          <w:p w14:paraId="011240EE"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7 503,00</w:t>
            </w:r>
          </w:p>
        </w:tc>
        <w:tc>
          <w:tcPr>
            <w:tcW w:w="1034" w:type="dxa"/>
            <w:tcBorders>
              <w:top w:val="nil"/>
              <w:left w:val="nil"/>
              <w:bottom w:val="single" w:sz="4" w:space="0" w:color="auto"/>
              <w:right w:val="single" w:sz="4" w:space="0" w:color="auto"/>
            </w:tcBorders>
            <w:shd w:val="clear" w:color="auto" w:fill="auto"/>
            <w:vAlign w:val="center"/>
            <w:hideMark/>
          </w:tcPr>
          <w:p w14:paraId="3451A2E2"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969,00</w:t>
            </w:r>
          </w:p>
        </w:tc>
        <w:tc>
          <w:tcPr>
            <w:tcW w:w="1044" w:type="dxa"/>
            <w:tcBorders>
              <w:top w:val="nil"/>
              <w:left w:val="nil"/>
              <w:bottom w:val="single" w:sz="4" w:space="0" w:color="auto"/>
              <w:right w:val="single" w:sz="4" w:space="0" w:color="auto"/>
            </w:tcBorders>
            <w:shd w:val="clear" w:color="auto" w:fill="auto"/>
            <w:vAlign w:val="center"/>
            <w:hideMark/>
          </w:tcPr>
          <w:p w14:paraId="3AE28953"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9 690,00</w:t>
            </w:r>
          </w:p>
        </w:tc>
        <w:tc>
          <w:tcPr>
            <w:tcW w:w="1034" w:type="dxa"/>
            <w:tcBorders>
              <w:top w:val="nil"/>
              <w:left w:val="nil"/>
              <w:bottom w:val="single" w:sz="4" w:space="0" w:color="auto"/>
              <w:right w:val="single" w:sz="4" w:space="0" w:color="auto"/>
            </w:tcBorders>
            <w:shd w:val="clear" w:color="auto" w:fill="auto"/>
            <w:vAlign w:val="center"/>
            <w:hideMark/>
          </w:tcPr>
          <w:p w14:paraId="1FBB1699"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1 137,00</w:t>
            </w:r>
          </w:p>
        </w:tc>
        <w:tc>
          <w:tcPr>
            <w:tcW w:w="1149" w:type="dxa"/>
            <w:tcBorders>
              <w:top w:val="nil"/>
              <w:left w:val="nil"/>
              <w:bottom w:val="single" w:sz="4" w:space="0" w:color="auto"/>
              <w:right w:val="single" w:sz="4" w:space="0" w:color="auto"/>
            </w:tcBorders>
            <w:shd w:val="clear" w:color="auto" w:fill="auto"/>
            <w:vAlign w:val="center"/>
            <w:hideMark/>
          </w:tcPr>
          <w:p w14:paraId="675EBADB"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11 370,00</w:t>
            </w:r>
          </w:p>
        </w:tc>
        <w:tc>
          <w:tcPr>
            <w:tcW w:w="968" w:type="dxa"/>
            <w:tcBorders>
              <w:top w:val="nil"/>
              <w:left w:val="nil"/>
              <w:bottom w:val="single" w:sz="4" w:space="0" w:color="auto"/>
              <w:right w:val="single" w:sz="4" w:space="0" w:color="auto"/>
            </w:tcBorders>
            <w:shd w:val="clear" w:color="auto" w:fill="auto"/>
            <w:vAlign w:val="center"/>
            <w:hideMark/>
          </w:tcPr>
          <w:p w14:paraId="38334424"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859,65</w:t>
            </w:r>
          </w:p>
        </w:tc>
        <w:tc>
          <w:tcPr>
            <w:tcW w:w="1051" w:type="dxa"/>
            <w:tcBorders>
              <w:top w:val="nil"/>
              <w:left w:val="nil"/>
              <w:bottom w:val="single" w:sz="4" w:space="0" w:color="auto"/>
              <w:right w:val="single" w:sz="4" w:space="0" w:color="auto"/>
            </w:tcBorders>
            <w:shd w:val="clear" w:color="auto" w:fill="auto"/>
            <w:vAlign w:val="center"/>
            <w:hideMark/>
          </w:tcPr>
          <w:p w14:paraId="21C9F817"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8 596,50</w:t>
            </w:r>
          </w:p>
        </w:tc>
        <w:tc>
          <w:tcPr>
            <w:tcW w:w="915" w:type="dxa"/>
            <w:vMerge/>
            <w:tcBorders>
              <w:left w:val="single" w:sz="4" w:space="0" w:color="auto"/>
              <w:right w:val="single" w:sz="4" w:space="0" w:color="auto"/>
            </w:tcBorders>
            <w:shd w:val="clear" w:color="auto" w:fill="auto"/>
            <w:noWrap/>
            <w:vAlign w:val="bottom"/>
            <w:hideMark/>
          </w:tcPr>
          <w:p w14:paraId="5C3F4A1E" w14:textId="048B5A3B" w:rsidR="009F4AC2" w:rsidRPr="009F4AC2" w:rsidRDefault="009F4AC2" w:rsidP="009F4AC2">
            <w:pPr>
              <w:spacing w:after="0" w:line="240" w:lineRule="auto"/>
              <w:rPr>
                <w:rFonts w:ascii="Times New Roman" w:eastAsia="Times New Roman" w:hAnsi="Times New Roman"/>
                <w:color w:val="000000"/>
                <w:sz w:val="18"/>
                <w:szCs w:val="18"/>
                <w:lang w:eastAsia="ru-RU"/>
              </w:rPr>
            </w:pPr>
          </w:p>
        </w:tc>
      </w:tr>
      <w:tr w:rsidR="009F4AC2" w:rsidRPr="009F4AC2" w14:paraId="0B78FD94" w14:textId="77777777" w:rsidTr="009F4AC2">
        <w:trPr>
          <w:trHeight w:val="30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6429302E"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11</w:t>
            </w:r>
          </w:p>
        </w:tc>
        <w:tc>
          <w:tcPr>
            <w:tcW w:w="3190" w:type="dxa"/>
            <w:tcBorders>
              <w:top w:val="nil"/>
              <w:left w:val="nil"/>
              <w:bottom w:val="single" w:sz="4" w:space="0" w:color="auto"/>
              <w:right w:val="single" w:sz="4" w:space="0" w:color="auto"/>
            </w:tcBorders>
            <w:shd w:val="clear" w:color="auto" w:fill="auto"/>
            <w:vAlign w:val="center"/>
            <w:hideMark/>
          </w:tcPr>
          <w:p w14:paraId="1B2A3A05"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 xml:space="preserve">Розетка </w:t>
            </w:r>
          </w:p>
        </w:tc>
        <w:tc>
          <w:tcPr>
            <w:tcW w:w="543" w:type="dxa"/>
            <w:tcBorders>
              <w:top w:val="nil"/>
              <w:left w:val="nil"/>
              <w:bottom w:val="single" w:sz="4" w:space="0" w:color="auto"/>
              <w:right w:val="single" w:sz="4" w:space="0" w:color="auto"/>
            </w:tcBorders>
            <w:shd w:val="clear" w:color="auto" w:fill="auto"/>
            <w:vAlign w:val="center"/>
            <w:hideMark/>
          </w:tcPr>
          <w:p w14:paraId="3E008C1C"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шт.</w:t>
            </w:r>
          </w:p>
        </w:tc>
        <w:tc>
          <w:tcPr>
            <w:tcW w:w="576" w:type="dxa"/>
            <w:tcBorders>
              <w:top w:val="nil"/>
              <w:left w:val="nil"/>
              <w:bottom w:val="single" w:sz="4" w:space="0" w:color="auto"/>
              <w:right w:val="single" w:sz="4" w:space="0" w:color="auto"/>
            </w:tcBorders>
            <w:shd w:val="clear" w:color="auto" w:fill="auto"/>
            <w:vAlign w:val="center"/>
            <w:hideMark/>
          </w:tcPr>
          <w:p w14:paraId="360BF426"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25</w:t>
            </w:r>
          </w:p>
        </w:tc>
        <w:tc>
          <w:tcPr>
            <w:tcW w:w="664" w:type="dxa"/>
            <w:tcBorders>
              <w:top w:val="nil"/>
              <w:left w:val="nil"/>
              <w:bottom w:val="single" w:sz="4" w:space="0" w:color="auto"/>
              <w:right w:val="single" w:sz="4" w:space="0" w:color="auto"/>
            </w:tcBorders>
            <w:shd w:val="clear" w:color="auto" w:fill="auto"/>
            <w:vAlign w:val="center"/>
            <w:hideMark/>
          </w:tcPr>
          <w:p w14:paraId="03A237D1"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22%</w:t>
            </w:r>
          </w:p>
        </w:tc>
        <w:tc>
          <w:tcPr>
            <w:tcW w:w="1034" w:type="dxa"/>
            <w:tcBorders>
              <w:top w:val="nil"/>
              <w:left w:val="nil"/>
              <w:bottom w:val="single" w:sz="4" w:space="0" w:color="auto"/>
              <w:right w:val="single" w:sz="4" w:space="0" w:color="auto"/>
            </w:tcBorders>
            <w:shd w:val="clear" w:color="auto" w:fill="auto"/>
            <w:vAlign w:val="center"/>
            <w:hideMark/>
          </w:tcPr>
          <w:p w14:paraId="0143F085"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602,70</w:t>
            </w:r>
          </w:p>
        </w:tc>
        <w:tc>
          <w:tcPr>
            <w:tcW w:w="1044" w:type="dxa"/>
            <w:tcBorders>
              <w:top w:val="nil"/>
              <w:left w:val="nil"/>
              <w:bottom w:val="single" w:sz="4" w:space="0" w:color="auto"/>
              <w:right w:val="single" w:sz="4" w:space="0" w:color="auto"/>
            </w:tcBorders>
            <w:shd w:val="clear" w:color="auto" w:fill="auto"/>
            <w:vAlign w:val="center"/>
            <w:hideMark/>
          </w:tcPr>
          <w:p w14:paraId="266EDC82"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15 067,50</w:t>
            </w:r>
          </w:p>
        </w:tc>
        <w:tc>
          <w:tcPr>
            <w:tcW w:w="1034" w:type="dxa"/>
            <w:tcBorders>
              <w:top w:val="nil"/>
              <w:left w:val="nil"/>
              <w:bottom w:val="single" w:sz="4" w:space="0" w:color="auto"/>
              <w:right w:val="single" w:sz="4" w:space="0" w:color="auto"/>
            </w:tcBorders>
            <w:shd w:val="clear" w:color="auto" w:fill="auto"/>
            <w:vAlign w:val="center"/>
            <w:hideMark/>
          </w:tcPr>
          <w:p w14:paraId="060E37EE"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776,00</w:t>
            </w:r>
          </w:p>
        </w:tc>
        <w:tc>
          <w:tcPr>
            <w:tcW w:w="1044" w:type="dxa"/>
            <w:tcBorders>
              <w:top w:val="nil"/>
              <w:left w:val="nil"/>
              <w:bottom w:val="single" w:sz="4" w:space="0" w:color="auto"/>
              <w:right w:val="single" w:sz="4" w:space="0" w:color="auto"/>
            </w:tcBorders>
            <w:shd w:val="clear" w:color="auto" w:fill="auto"/>
            <w:vAlign w:val="center"/>
            <w:hideMark/>
          </w:tcPr>
          <w:p w14:paraId="6A845620"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19 400,00</w:t>
            </w:r>
          </w:p>
        </w:tc>
        <w:tc>
          <w:tcPr>
            <w:tcW w:w="1034" w:type="dxa"/>
            <w:tcBorders>
              <w:top w:val="nil"/>
              <w:left w:val="nil"/>
              <w:bottom w:val="single" w:sz="4" w:space="0" w:color="auto"/>
              <w:right w:val="single" w:sz="4" w:space="0" w:color="auto"/>
            </w:tcBorders>
            <w:shd w:val="clear" w:color="auto" w:fill="auto"/>
            <w:vAlign w:val="center"/>
            <w:hideMark/>
          </w:tcPr>
          <w:p w14:paraId="71E8F5B5"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872,00</w:t>
            </w:r>
          </w:p>
        </w:tc>
        <w:tc>
          <w:tcPr>
            <w:tcW w:w="1149" w:type="dxa"/>
            <w:tcBorders>
              <w:top w:val="nil"/>
              <w:left w:val="nil"/>
              <w:bottom w:val="single" w:sz="4" w:space="0" w:color="auto"/>
              <w:right w:val="single" w:sz="4" w:space="0" w:color="auto"/>
            </w:tcBorders>
            <w:shd w:val="clear" w:color="auto" w:fill="auto"/>
            <w:vAlign w:val="center"/>
            <w:hideMark/>
          </w:tcPr>
          <w:p w14:paraId="11270E74"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21 800,00</w:t>
            </w:r>
          </w:p>
        </w:tc>
        <w:tc>
          <w:tcPr>
            <w:tcW w:w="968" w:type="dxa"/>
            <w:tcBorders>
              <w:top w:val="nil"/>
              <w:left w:val="nil"/>
              <w:bottom w:val="single" w:sz="4" w:space="0" w:color="auto"/>
              <w:right w:val="single" w:sz="4" w:space="0" w:color="auto"/>
            </w:tcBorders>
            <w:shd w:val="clear" w:color="auto" w:fill="auto"/>
            <w:vAlign w:val="center"/>
            <w:hideMark/>
          </w:tcPr>
          <w:p w14:paraId="2262289F"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689,35</w:t>
            </w:r>
          </w:p>
        </w:tc>
        <w:tc>
          <w:tcPr>
            <w:tcW w:w="1051" w:type="dxa"/>
            <w:tcBorders>
              <w:top w:val="nil"/>
              <w:left w:val="nil"/>
              <w:bottom w:val="single" w:sz="4" w:space="0" w:color="auto"/>
              <w:right w:val="single" w:sz="4" w:space="0" w:color="auto"/>
            </w:tcBorders>
            <w:shd w:val="clear" w:color="auto" w:fill="auto"/>
            <w:vAlign w:val="center"/>
            <w:hideMark/>
          </w:tcPr>
          <w:p w14:paraId="2ABD233F"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17 233,75</w:t>
            </w:r>
          </w:p>
        </w:tc>
        <w:tc>
          <w:tcPr>
            <w:tcW w:w="915" w:type="dxa"/>
            <w:vMerge/>
            <w:tcBorders>
              <w:left w:val="single" w:sz="4" w:space="0" w:color="auto"/>
              <w:right w:val="single" w:sz="4" w:space="0" w:color="auto"/>
            </w:tcBorders>
            <w:shd w:val="clear" w:color="auto" w:fill="auto"/>
            <w:vAlign w:val="center"/>
            <w:hideMark/>
          </w:tcPr>
          <w:p w14:paraId="34FDE64E" w14:textId="1342D588" w:rsidR="009F4AC2" w:rsidRPr="009F4AC2" w:rsidRDefault="009F4AC2" w:rsidP="009F4AC2">
            <w:pPr>
              <w:spacing w:after="0" w:line="240" w:lineRule="auto"/>
              <w:rPr>
                <w:rFonts w:ascii="Times New Roman" w:eastAsia="Times New Roman" w:hAnsi="Times New Roman"/>
                <w:color w:val="000000"/>
                <w:sz w:val="18"/>
                <w:szCs w:val="18"/>
                <w:lang w:eastAsia="ru-RU"/>
              </w:rPr>
            </w:pPr>
          </w:p>
        </w:tc>
      </w:tr>
      <w:tr w:rsidR="009F4AC2" w:rsidRPr="009F4AC2" w14:paraId="6F9EA041" w14:textId="77777777" w:rsidTr="009F4AC2">
        <w:trPr>
          <w:trHeight w:val="47"/>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3BA4D5EE"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12</w:t>
            </w:r>
          </w:p>
        </w:tc>
        <w:tc>
          <w:tcPr>
            <w:tcW w:w="3190" w:type="dxa"/>
            <w:tcBorders>
              <w:top w:val="nil"/>
              <w:left w:val="nil"/>
              <w:bottom w:val="single" w:sz="4" w:space="0" w:color="auto"/>
              <w:right w:val="single" w:sz="4" w:space="0" w:color="auto"/>
            </w:tcBorders>
            <w:shd w:val="clear" w:color="auto" w:fill="auto"/>
            <w:vAlign w:val="center"/>
            <w:hideMark/>
          </w:tcPr>
          <w:p w14:paraId="3DAFEA05"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Многоразовый клеммный зажим для соединения проводов WAGO или эквивалент</w:t>
            </w:r>
          </w:p>
        </w:tc>
        <w:tc>
          <w:tcPr>
            <w:tcW w:w="543" w:type="dxa"/>
            <w:tcBorders>
              <w:top w:val="nil"/>
              <w:left w:val="nil"/>
              <w:bottom w:val="single" w:sz="4" w:space="0" w:color="auto"/>
              <w:right w:val="single" w:sz="4" w:space="0" w:color="auto"/>
            </w:tcBorders>
            <w:shd w:val="clear" w:color="auto" w:fill="auto"/>
            <w:vAlign w:val="center"/>
            <w:hideMark/>
          </w:tcPr>
          <w:p w14:paraId="20B1A480"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шт.</w:t>
            </w:r>
          </w:p>
        </w:tc>
        <w:tc>
          <w:tcPr>
            <w:tcW w:w="576" w:type="dxa"/>
            <w:tcBorders>
              <w:top w:val="nil"/>
              <w:left w:val="nil"/>
              <w:bottom w:val="single" w:sz="4" w:space="0" w:color="auto"/>
              <w:right w:val="single" w:sz="4" w:space="0" w:color="auto"/>
            </w:tcBorders>
            <w:shd w:val="clear" w:color="auto" w:fill="auto"/>
            <w:vAlign w:val="center"/>
            <w:hideMark/>
          </w:tcPr>
          <w:p w14:paraId="5A007E71"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1500</w:t>
            </w:r>
          </w:p>
        </w:tc>
        <w:tc>
          <w:tcPr>
            <w:tcW w:w="664" w:type="dxa"/>
            <w:tcBorders>
              <w:top w:val="nil"/>
              <w:left w:val="nil"/>
              <w:bottom w:val="single" w:sz="4" w:space="0" w:color="auto"/>
              <w:right w:val="single" w:sz="4" w:space="0" w:color="auto"/>
            </w:tcBorders>
            <w:shd w:val="clear" w:color="auto" w:fill="auto"/>
            <w:vAlign w:val="center"/>
            <w:hideMark/>
          </w:tcPr>
          <w:p w14:paraId="5FFF9AE0"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22%</w:t>
            </w:r>
          </w:p>
        </w:tc>
        <w:tc>
          <w:tcPr>
            <w:tcW w:w="1034" w:type="dxa"/>
            <w:tcBorders>
              <w:top w:val="nil"/>
              <w:left w:val="nil"/>
              <w:bottom w:val="single" w:sz="4" w:space="0" w:color="auto"/>
              <w:right w:val="single" w:sz="4" w:space="0" w:color="auto"/>
            </w:tcBorders>
            <w:shd w:val="clear" w:color="auto" w:fill="auto"/>
            <w:vAlign w:val="center"/>
            <w:hideMark/>
          </w:tcPr>
          <w:p w14:paraId="6BE57DCE"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44,28</w:t>
            </w:r>
          </w:p>
        </w:tc>
        <w:tc>
          <w:tcPr>
            <w:tcW w:w="1044" w:type="dxa"/>
            <w:tcBorders>
              <w:top w:val="nil"/>
              <w:left w:val="nil"/>
              <w:bottom w:val="single" w:sz="4" w:space="0" w:color="auto"/>
              <w:right w:val="single" w:sz="4" w:space="0" w:color="auto"/>
            </w:tcBorders>
            <w:shd w:val="clear" w:color="auto" w:fill="auto"/>
            <w:vAlign w:val="center"/>
            <w:hideMark/>
          </w:tcPr>
          <w:p w14:paraId="5E184065"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66 420,00</w:t>
            </w:r>
          </w:p>
        </w:tc>
        <w:tc>
          <w:tcPr>
            <w:tcW w:w="1034" w:type="dxa"/>
            <w:tcBorders>
              <w:top w:val="nil"/>
              <w:left w:val="nil"/>
              <w:bottom w:val="single" w:sz="4" w:space="0" w:color="auto"/>
              <w:right w:val="single" w:sz="4" w:space="0" w:color="auto"/>
            </w:tcBorders>
            <w:shd w:val="clear" w:color="auto" w:fill="auto"/>
            <w:vAlign w:val="center"/>
            <w:hideMark/>
          </w:tcPr>
          <w:p w14:paraId="636B4692"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55,00</w:t>
            </w:r>
          </w:p>
        </w:tc>
        <w:tc>
          <w:tcPr>
            <w:tcW w:w="1044" w:type="dxa"/>
            <w:tcBorders>
              <w:top w:val="nil"/>
              <w:left w:val="nil"/>
              <w:bottom w:val="single" w:sz="4" w:space="0" w:color="auto"/>
              <w:right w:val="single" w:sz="4" w:space="0" w:color="auto"/>
            </w:tcBorders>
            <w:shd w:val="clear" w:color="auto" w:fill="auto"/>
            <w:vAlign w:val="center"/>
            <w:hideMark/>
          </w:tcPr>
          <w:p w14:paraId="257F2DC0"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82 500,00</w:t>
            </w:r>
          </w:p>
        </w:tc>
        <w:tc>
          <w:tcPr>
            <w:tcW w:w="1034" w:type="dxa"/>
            <w:tcBorders>
              <w:top w:val="nil"/>
              <w:left w:val="nil"/>
              <w:bottom w:val="single" w:sz="4" w:space="0" w:color="auto"/>
              <w:right w:val="single" w:sz="4" w:space="0" w:color="auto"/>
            </w:tcBorders>
            <w:shd w:val="clear" w:color="auto" w:fill="auto"/>
            <w:vAlign w:val="center"/>
            <w:hideMark/>
          </w:tcPr>
          <w:p w14:paraId="1B0AE902"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68,00</w:t>
            </w:r>
          </w:p>
        </w:tc>
        <w:tc>
          <w:tcPr>
            <w:tcW w:w="1149" w:type="dxa"/>
            <w:tcBorders>
              <w:top w:val="nil"/>
              <w:left w:val="nil"/>
              <w:bottom w:val="single" w:sz="4" w:space="0" w:color="auto"/>
              <w:right w:val="single" w:sz="4" w:space="0" w:color="auto"/>
            </w:tcBorders>
            <w:shd w:val="clear" w:color="auto" w:fill="auto"/>
            <w:vAlign w:val="center"/>
            <w:hideMark/>
          </w:tcPr>
          <w:p w14:paraId="0C99A56E"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102 000,00</w:t>
            </w:r>
          </w:p>
        </w:tc>
        <w:tc>
          <w:tcPr>
            <w:tcW w:w="968" w:type="dxa"/>
            <w:tcBorders>
              <w:top w:val="nil"/>
              <w:left w:val="nil"/>
              <w:bottom w:val="single" w:sz="4" w:space="0" w:color="auto"/>
              <w:right w:val="single" w:sz="4" w:space="0" w:color="auto"/>
            </w:tcBorders>
            <w:shd w:val="clear" w:color="auto" w:fill="auto"/>
            <w:vAlign w:val="center"/>
            <w:hideMark/>
          </w:tcPr>
          <w:p w14:paraId="7D6C2D2C"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49,64</w:t>
            </w:r>
          </w:p>
        </w:tc>
        <w:tc>
          <w:tcPr>
            <w:tcW w:w="1051" w:type="dxa"/>
            <w:tcBorders>
              <w:top w:val="nil"/>
              <w:left w:val="nil"/>
              <w:bottom w:val="single" w:sz="4" w:space="0" w:color="auto"/>
              <w:right w:val="single" w:sz="4" w:space="0" w:color="auto"/>
            </w:tcBorders>
            <w:shd w:val="clear" w:color="auto" w:fill="auto"/>
            <w:vAlign w:val="center"/>
            <w:hideMark/>
          </w:tcPr>
          <w:p w14:paraId="3A0DE460"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74 460,00</w:t>
            </w:r>
          </w:p>
        </w:tc>
        <w:tc>
          <w:tcPr>
            <w:tcW w:w="915" w:type="dxa"/>
            <w:vMerge/>
            <w:tcBorders>
              <w:left w:val="single" w:sz="4" w:space="0" w:color="auto"/>
              <w:right w:val="single" w:sz="4" w:space="0" w:color="auto"/>
            </w:tcBorders>
            <w:shd w:val="clear" w:color="auto" w:fill="auto"/>
            <w:noWrap/>
            <w:vAlign w:val="bottom"/>
            <w:hideMark/>
          </w:tcPr>
          <w:p w14:paraId="41FF0639" w14:textId="462900FD" w:rsidR="009F4AC2" w:rsidRPr="009F4AC2" w:rsidRDefault="009F4AC2" w:rsidP="009F4AC2">
            <w:pPr>
              <w:spacing w:after="0" w:line="240" w:lineRule="auto"/>
              <w:rPr>
                <w:rFonts w:ascii="Times New Roman" w:eastAsia="Times New Roman" w:hAnsi="Times New Roman"/>
                <w:color w:val="000000"/>
                <w:sz w:val="18"/>
                <w:szCs w:val="18"/>
                <w:lang w:eastAsia="ru-RU"/>
              </w:rPr>
            </w:pPr>
          </w:p>
        </w:tc>
      </w:tr>
      <w:tr w:rsidR="009F4AC2" w:rsidRPr="009F4AC2" w14:paraId="21E6B5AE" w14:textId="77777777" w:rsidTr="009F4AC2">
        <w:trPr>
          <w:trHeight w:val="47"/>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3376DEDE"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13</w:t>
            </w:r>
          </w:p>
        </w:tc>
        <w:tc>
          <w:tcPr>
            <w:tcW w:w="3190" w:type="dxa"/>
            <w:tcBorders>
              <w:top w:val="nil"/>
              <w:left w:val="nil"/>
              <w:bottom w:val="single" w:sz="4" w:space="0" w:color="auto"/>
              <w:right w:val="single" w:sz="4" w:space="0" w:color="auto"/>
            </w:tcBorders>
            <w:shd w:val="clear" w:color="auto" w:fill="auto"/>
            <w:vAlign w:val="center"/>
            <w:hideMark/>
          </w:tcPr>
          <w:p w14:paraId="7250AADC"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Многоразовый клеммный зажим для соединения проводов WAGO или эквивалент</w:t>
            </w:r>
          </w:p>
        </w:tc>
        <w:tc>
          <w:tcPr>
            <w:tcW w:w="543" w:type="dxa"/>
            <w:tcBorders>
              <w:top w:val="nil"/>
              <w:left w:val="nil"/>
              <w:bottom w:val="single" w:sz="4" w:space="0" w:color="auto"/>
              <w:right w:val="single" w:sz="4" w:space="0" w:color="auto"/>
            </w:tcBorders>
            <w:shd w:val="clear" w:color="auto" w:fill="auto"/>
            <w:vAlign w:val="center"/>
            <w:hideMark/>
          </w:tcPr>
          <w:p w14:paraId="1BB7AD50"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шт.</w:t>
            </w:r>
          </w:p>
        </w:tc>
        <w:tc>
          <w:tcPr>
            <w:tcW w:w="576" w:type="dxa"/>
            <w:tcBorders>
              <w:top w:val="nil"/>
              <w:left w:val="nil"/>
              <w:bottom w:val="single" w:sz="4" w:space="0" w:color="auto"/>
              <w:right w:val="single" w:sz="4" w:space="0" w:color="auto"/>
            </w:tcBorders>
            <w:shd w:val="clear" w:color="auto" w:fill="auto"/>
            <w:vAlign w:val="center"/>
            <w:hideMark/>
          </w:tcPr>
          <w:p w14:paraId="7080A569"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1000</w:t>
            </w:r>
          </w:p>
        </w:tc>
        <w:tc>
          <w:tcPr>
            <w:tcW w:w="664" w:type="dxa"/>
            <w:tcBorders>
              <w:top w:val="nil"/>
              <w:left w:val="nil"/>
              <w:bottom w:val="single" w:sz="4" w:space="0" w:color="auto"/>
              <w:right w:val="single" w:sz="4" w:space="0" w:color="auto"/>
            </w:tcBorders>
            <w:shd w:val="clear" w:color="auto" w:fill="auto"/>
            <w:vAlign w:val="center"/>
            <w:hideMark/>
          </w:tcPr>
          <w:p w14:paraId="125694B3"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22%</w:t>
            </w:r>
          </w:p>
        </w:tc>
        <w:tc>
          <w:tcPr>
            <w:tcW w:w="1034" w:type="dxa"/>
            <w:tcBorders>
              <w:top w:val="nil"/>
              <w:left w:val="nil"/>
              <w:bottom w:val="single" w:sz="4" w:space="0" w:color="auto"/>
              <w:right w:val="single" w:sz="4" w:space="0" w:color="auto"/>
            </w:tcBorders>
            <w:shd w:val="clear" w:color="auto" w:fill="auto"/>
            <w:vAlign w:val="center"/>
            <w:hideMark/>
          </w:tcPr>
          <w:p w14:paraId="1E934BB4"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44,28</w:t>
            </w:r>
          </w:p>
        </w:tc>
        <w:tc>
          <w:tcPr>
            <w:tcW w:w="1044" w:type="dxa"/>
            <w:tcBorders>
              <w:top w:val="nil"/>
              <w:left w:val="nil"/>
              <w:bottom w:val="single" w:sz="4" w:space="0" w:color="auto"/>
              <w:right w:val="single" w:sz="4" w:space="0" w:color="auto"/>
            </w:tcBorders>
            <w:shd w:val="clear" w:color="auto" w:fill="auto"/>
            <w:vAlign w:val="center"/>
            <w:hideMark/>
          </w:tcPr>
          <w:p w14:paraId="13CC0678"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44 280,00</w:t>
            </w:r>
          </w:p>
        </w:tc>
        <w:tc>
          <w:tcPr>
            <w:tcW w:w="1034" w:type="dxa"/>
            <w:tcBorders>
              <w:top w:val="nil"/>
              <w:left w:val="nil"/>
              <w:bottom w:val="single" w:sz="4" w:space="0" w:color="auto"/>
              <w:right w:val="single" w:sz="4" w:space="0" w:color="auto"/>
            </w:tcBorders>
            <w:shd w:val="clear" w:color="auto" w:fill="auto"/>
            <w:vAlign w:val="center"/>
            <w:hideMark/>
          </w:tcPr>
          <w:p w14:paraId="1520E76A"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69,00</w:t>
            </w:r>
          </w:p>
        </w:tc>
        <w:tc>
          <w:tcPr>
            <w:tcW w:w="1044" w:type="dxa"/>
            <w:tcBorders>
              <w:top w:val="nil"/>
              <w:left w:val="nil"/>
              <w:bottom w:val="single" w:sz="4" w:space="0" w:color="auto"/>
              <w:right w:val="single" w:sz="4" w:space="0" w:color="auto"/>
            </w:tcBorders>
            <w:shd w:val="clear" w:color="auto" w:fill="auto"/>
            <w:vAlign w:val="center"/>
            <w:hideMark/>
          </w:tcPr>
          <w:p w14:paraId="2A5A7B5E"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69 000,00</w:t>
            </w:r>
          </w:p>
        </w:tc>
        <w:tc>
          <w:tcPr>
            <w:tcW w:w="1034" w:type="dxa"/>
            <w:tcBorders>
              <w:top w:val="nil"/>
              <w:left w:val="nil"/>
              <w:bottom w:val="single" w:sz="4" w:space="0" w:color="auto"/>
              <w:right w:val="single" w:sz="4" w:space="0" w:color="auto"/>
            </w:tcBorders>
            <w:shd w:val="clear" w:color="auto" w:fill="auto"/>
            <w:vAlign w:val="center"/>
            <w:hideMark/>
          </w:tcPr>
          <w:p w14:paraId="6C3B7EEA"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88,00</w:t>
            </w:r>
          </w:p>
        </w:tc>
        <w:tc>
          <w:tcPr>
            <w:tcW w:w="1149" w:type="dxa"/>
            <w:tcBorders>
              <w:top w:val="nil"/>
              <w:left w:val="nil"/>
              <w:bottom w:val="single" w:sz="4" w:space="0" w:color="auto"/>
              <w:right w:val="single" w:sz="4" w:space="0" w:color="auto"/>
            </w:tcBorders>
            <w:shd w:val="clear" w:color="auto" w:fill="auto"/>
            <w:vAlign w:val="center"/>
            <w:hideMark/>
          </w:tcPr>
          <w:p w14:paraId="4180D8EF"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88 000,00</w:t>
            </w:r>
          </w:p>
        </w:tc>
        <w:tc>
          <w:tcPr>
            <w:tcW w:w="968" w:type="dxa"/>
            <w:tcBorders>
              <w:top w:val="nil"/>
              <w:left w:val="nil"/>
              <w:bottom w:val="single" w:sz="4" w:space="0" w:color="auto"/>
              <w:right w:val="single" w:sz="4" w:space="0" w:color="auto"/>
            </w:tcBorders>
            <w:shd w:val="clear" w:color="auto" w:fill="auto"/>
            <w:vAlign w:val="center"/>
            <w:hideMark/>
          </w:tcPr>
          <w:p w14:paraId="070F2178"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56,64</w:t>
            </w:r>
          </w:p>
        </w:tc>
        <w:tc>
          <w:tcPr>
            <w:tcW w:w="1051" w:type="dxa"/>
            <w:tcBorders>
              <w:top w:val="nil"/>
              <w:left w:val="nil"/>
              <w:bottom w:val="single" w:sz="4" w:space="0" w:color="auto"/>
              <w:right w:val="single" w:sz="4" w:space="0" w:color="auto"/>
            </w:tcBorders>
            <w:shd w:val="clear" w:color="auto" w:fill="auto"/>
            <w:vAlign w:val="center"/>
            <w:hideMark/>
          </w:tcPr>
          <w:p w14:paraId="6A83A77F"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56 640,00</w:t>
            </w:r>
          </w:p>
        </w:tc>
        <w:tc>
          <w:tcPr>
            <w:tcW w:w="915" w:type="dxa"/>
            <w:vMerge/>
            <w:tcBorders>
              <w:left w:val="single" w:sz="4" w:space="0" w:color="auto"/>
              <w:right w:val="single" w:sz="4" w:space="0" w:color="auto"/>
            </w:tcBorders>
            <w:shd w:val="clear" w:color="auto" w:fill="auto"/>
            <w:noWrap/>
            <w:vAlign w:val="bottom"/>
            <w:hideMark/>
          </w:tcPr>
          <w:p w14:paraId="57BDA819" w14:textId="6FC1722D" w:rsidR="009F4AC2" w:rsidRPr="009F4AC2" w:rsidRDefault="009F4AC2" w:rsidP="009F4AC2">
            <w:pPr>
              <w:spacing w:after="0" w:line="240" w:lineRule="auto"/>
              <w:rPr>
                <w:rFonts w:ascii="Times New Roman" w:eastAsia="Times New Roman" w:hAnsi="Times New Roman"/>
                <w:color w:val="000000"/>
                <w:sz w:val="18"/>
                <w:szCs w:val="18"/>
                <w:lang w:eastAsia="ru-RU"/>
              </w:rPr>
            </w:pPr>
          </w:p>
        </w:tc>
      </w:tr>
      <w:tr w:rsidR="009F4AC2" w:rsidRPr="009F4AC2" w14:paraId="30942DAA" w14:textId="77777777" w:rsidTr="009F4AC2">
        <w:trPr>
          <w:trHeight w:val="60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2AD48B96"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14</w:t>
            </w:r>
          </w:p>
        </w:tc>
        <w:tc>
          <w:tcPr>
            <w:tcW w:w="3190" w:type="dxa"/>
            <w:tcBorders>
              <w:top w:val="nil"/>
              <w:left w:val="nil"/>
              <w:bottom w:val="single" w:sz="4" w:space="0" w:color="auto"/>
              <w:right w:val="single" w:sz="4" w:space="0" w:color="auto"/>
            </w:tcBorders>
            <w:shd w:val="clear" w:color="auto" w:fill="auto"/>
            <w:vAlign w:val="center"/>
            <w:hideMark/>
          </w:tcPr>
          <w:p w14:paraId="36FBB5E3"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Пусковой конденсатор CBB60 или эквивалент</w:t>
            </w:r>
          </w:p>
        </w:tc>
        <w:tc>
          <w:tcPr>
            <w:tcW w:w="543" w:type="dxa"/>
            <w:tcBorders>
              <w:top w:val="nil"/>
              <w:left w:val="nil"/>
              <w:bottom w:val="single" w:sz="4" w:space="0" w:color="auto"/>
              <w:right w:val="single" w:sz="4" w:space="0" w:color="auto"/>
            </w:tcBorders>
            <w:shd w:val="clear" w:color="auto" w:fill="auto"/>
            <w:vAlign w:val="center"/>
            <w:hideMark/>
          </w:tcPr>
          <w:p w14:paraId="717D8860"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шт.</w:t>
            </w:r>
          </w:p>
        </w:tc>
        <w:tc>
          <w:tcPr>
            <w:tcW w:w="576" w:type="dxa"/>
            <w:tcBorders>
              <w:top w:val="nil"/>
              <w:left w:val="nil"/>
              <w:bottom w:val="single" w:sz="4" w:space="0" w:color="auto"/>
              <w:right w:val="single" w:sz="4" w:space="0" w:color="auto"/>
            </w:tcBorders>
            <w:shd w:val="clear" w:color="auto" w:fill="auto"/>
            <w:vAlign w:val="center"/>
            <w:hideMark/>
          </w:tcPr>
          <w:p w14:paraId="77E5AC94"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30</w:t>
            </w:r>
          </w:p>
        </w:tc>
        <w:tc>
          <w:tcPr>
            <w:tcW w:w="664" w:type="dxa"/>
            <w:tcBorders>
              <w:top w:val="nil"/>
              <w:left w:val="nil"/>
              <w:bottom w:val="single" w:sz="4" w:space="0" w:color="auto"/>
              <w:right w:val="single" w:sz="4" w:space="0" w:color="auto"/>
            </w:tcBorders>
            <w:shd w:val="clear" w:color="auto" w:fill="auto"/>
            <w:vAlign w:val="center"/>
            <w:hideMark/>
          </w:tcPr>
          <w:p w14:paraId="411AA493"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22%</w:t>
            </w:r>
          </w:p>
        </w:tc>
        <w:tc>
          <w:tcPr>
            <w:tcW w:w="1034" w:type="dxa"/>
            <w:tcBorders>
              <w:top w:val="nil"/>
              <w:left w:val="nil"/>
              <w:bottom w:val="single" w:sz="4" w:space="0" w:color="auto"/>
              <w:right w:val="single" w:sz="4" w:space="0" w:color="auto"/>
            </w:tcBorders>
            <w:shd w:val="clear" w:color="auto" w:fill="auto"/>
            <w:vAlign w:val="center"/>
            <w:hideMark/>
          </w:tcPr>
          <w:p w14:paraId="36286A27"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282,90</w:t>
            </w:r>
          </w:p>
        </w:tc>
        <w:tc>
          <w:tcPr>
            <w:tcW w:w="1044" w:type="dxa"/>
            <w:tcBorders>
              <w:top w:val="nil"/>
              <w:left w:val="nil"/>
              <w:bottom w:val="single" w:sz="4" w:space="0" w:color="auto"/>
              <w:right w:val="single" w:sz="4" w:space="0" w:color="auto"/>
            </w:tcBorders>
            <w:shd w:val="clear" w:color="auto" w:fill="auto"/>
            <w:vAlign w:val="center"/>
            <w:hideMark/>
          </w:tcPr>
          <w:p w14:paraId="477D3056"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8 487,00</w:t>
            </w:r>
          </w:p>
        </w:tc>
        <w:tc>
          <w:tcPr>
            <w:tcW w:w="1034" w:type="dxa"/>
            <w:tcBorders>
              <w:top w:val="nil"/>
              <w:left w:val="nil"/>
              <w:bottom w:val="single" w:sz="4" w:space="0" w:color="auto"/>
              <w:right w:val="single" w:sz="4" w:space="0" w:color="auto"/>
            </w:tcBorders>
            <w:shd w:val="clear" w:color="auto" w:fill="auto"/>
            <w:vAlign w:val="center"/>
            <w:hideMark/>
          </w:tcPr>
          <w:p w14:paraId="28B428BD"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575,00</w:t>
            </w:r>
          </w:p>
        </w:tc>
        <w:tc>
          <w:tcPr>
            <w:tcW w:w="1044" w:type="dxa"/>
            <w:tcBorders>
              <w:top w:val="nil"/>
              <w:left w:val="nil"/>
              <w:bottom w:val="single" w:sz="4" w:space="0" w:color="auto"/>
              <w:right w:val="single" w:sz="4" w:space="0" w:color="auto"/>
            </w:tcBorders>
            <w:shd w:val="clear" w:color="auto" w:fill="auto"/>
            <w:vAlign w:val="center"/>
            <w:hideMark/>
          </w:tcPr>
          <w:p w14:paraId="228B97CE"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17 250,00</w:t>
            </w:r>
          </w:p>
        </w:tc>
        <w:tc>
          <w:tcPr>
            <w:tcW w:w="1034" w:type="dxa"/>
            <w:tcBorders>
              <w:top w:val="nil"/>
              <w:left w:val="nil"/>
              <w:bottom w:val="single" w:sz="4" w:space="0" w:color="auto"/>
              <w:right w:val="single" w:sz="4" w:space="0" w:color="auto"/>
            </w:tcBorders>
            <w:shd w:val="clear" w:color="auto" w:fill="auto"/>
            <w:vAlign w:val="center"/>
            <w:hideMark/>
          </w:tcPr>
          <w:p w14:paraId="604B75B4"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792,00</w:t>
            </w:r>
          </w:p>
        </w:tc>
        <w:tc>
          <w:tcPr>
            <w:tcW w:w="1149" w:type="dxa"/>
            <w:tcBorders>
              <w:top w:val="nil"/>
              <w:left w:val="nil"/>
              <w:bottom w:val="single" w:sz="4" w:space="0" w:color="auto"/>
              <w:right w:val="single" w:sz="4" w:space="0" w:color="auto"/>
            </w:tcBorders>
            <w:shd w:val="clear" w:color="auto" w:fill="auto"/>
            <w:vAlign w:val="center"/>
            <w:hideMark/>
          </w:tcPr>
          <w:p w14:paraId="49EF5940"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23 760,00</w:t>
            </w:r>
          </w:p>
        </w:tc>
        <w:tc>
          <w:tcPr>
            <w:tcW w:w="968" w:type="dxa"/>
            <w:tcBorders>
              <w:top w:val="nil"/>
              <w:left w:val="nil"/>
              <w:bottom w:val="single" w:sz="4" w:space="0" w:color="auto"/>
              <w:right w:val="single" w:sz="4" w:space="0" w:color="auto"/>
            </w:tcBorders>
            <w:shd w:val="clear" w:color="auto" w:fill="auto"/>
            <w:vAlign w:val="center"/>
            <w:hideMark/>
          </w:tcPr>
          <w:p w14:paraId="7E3FC470"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428,95</w:t>
            </w:r>
          </w:p>
        </w:tc>
        <w:tc>
          <w:tcPr>
            <w:tcW w:w="1051" w:type="dxa"/>
            <w:tcBorders>
              <w:top w:val="nil"/>
              <w:left w:val="nil"/>
              <w:bottom w:val="single" w:sz="4" w:space="0" w:color="auto"/>
              <w:right w:val="single" w:sz="4" w:space="0" w:color="auto"/>
            </w:tcBorders>
            <w:shd w:val="clear" w:color="auto" w:fill="auto"/>
            <w:vAlign w:val="center"/>
            <w:hideMark/>
          </w:tcPr>
          <w:p w14:paraId="6F5FF4DF"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12 868,50</w:t>
            </w:r>
          </w:p>
        </w:tc>
        <w:tc>
          <w:tcPr>
            <w:tcW w:w="915" w:type="dxa"/>
            <w:vMerge/>
            <w:tcBorders>
              <w:left w:val="single" w:sz="4" w:space="0" w:color="auto"/>
              <w:right w:val="single" w:sz="4" w:space="0" w:color="auto"/>
            </w:tcBorders>
            <w:shd w:val="clear" w:color="auto" w:fill="auto"/>
            <w:noWrap/>
            <w:vAlign w:val="bottom"/>
            <w:hideMark/>
          </w:tcPr>
          <w:p w14:paraId="4F41F656" w14:textId="44BD9162" w:rsidR="009F4AC2" w:rsidRPr="009F4AC2" w:rsidRDefault="009F4AC2" w:rsidP="009F4AC2">
            <w:pPr>
              <w:spacing w:after="0" w:line="240" w:lineRule="auto"/>
              <w:rPr>
                <w:rFonts w:ascii="Times New Roman" w:eastAsia="Times New Roman" w:hAnsi="Times New Roman"/>
                <w:color w:val="000000"/>
                <w:sz w:val="18"/>
                <w:szCs w:val="18"/>
                <w:lang w:eastAsia="ru-RU"/>
              </w:rPr>
            </w:pPr>
          </w:p>
        </w:tc>
      </w:tr>
      <w:tr w:rsidR="009F4AC2" w:rsidRPr="009F4AC2" w14:paraId="2C9AF9C8" w14:textId="77777777" w:rsidTr="009F4AC2">
        <w:trPr>
          <w:trHeight w:val="300"/>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3FA8A63A"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15</w:t>
            </w:r>
          </w:p>
        </w:tc>
        <w:tc>
          <w:tcPr>
            <w:tcW w:w="3190" w:type="dxa"/>
            <w:tcBorders>
              <w:top w:val="nil"/>
              <w:left w:val="nil"/>
              <w:bottom w:val="single" w:sz="4" w:space="0" w:color="auto"/>
              <w:right w:val="single" w:sz="4" w:space="0" w:color="auto"/>
            </w:tcBorders>
            <w:shd w:val="clear" w:color="auto" w:fill="auto"/>
            <w:vAlign w:val="center"/>
            <w:hideMark/>
          </w:tcPr>
          <w:p w14:paraId="43FDE63F" w14:textId="77777777" w:rsidR="009F4AC2" w:rsidRPr="009F4AC2" w:rsidRDefault="009F4AC2" w:rsidP="009F4AC2">
            <w:pPr>
              <w:spacing w:after="0" w:line="240" w:lineRule="auto"/>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Вилка электрическая</w:t>
            </w:r>
          </w:p>
        </w:tc>
        <w:tc>
          <w:tcPr>
            <w:tcW w:w="543" w:type="dxa"/>
            <w:tcBorders>
              <w:top w:val="nil"/>
              <w:left w:val="nil"/>
              <w:bottom w:val="single" w:sz="4" w:space="0" w:color="auto"/>
              <w:right w:val="single" w:sz="4" w:space="0" w:color="auto"/>
            </w:tcBorders>
            <w:shd w:val="clear" w:color="auto" w:fill="auto"/>
            <w:vAlign w:val="center"/>
            <w:hideMark/>
          </w:tcPr>
          <w:p w14:paraId="7E76DD4B"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шт.</w:t>
            </w:r>
          </w:p>
        </w:tc>
        <w:tc>
          <w:tcPr>
            <w:tcW w:w="576" w:type="dxa"/>
            <w:tcBorders>
              <w:top w:val="nil"/>
              <w:left w:val="nil"/>
              <w:bottom w:val="single" w:sz="4" w:space="0" w:color="auto"/>
              <w:right w:val="single" w:sz="4" w:space="0" w:color="auto"/>
            </w:tcBorders>
            <w:shd w:val="clear" w:color="auto" w:fill="auto"/>
            <w:vAlign w:val="center"/>
            <w:hideMark/>
          </w:tcPr>
          <w:p w14:paraId="3114815B"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15</w:t>
            </w:r>
          </w:p>
        </w:tc>
        <w:tc>
          <w:tcPr>
            <w:tcW w:w="664" w:type="dxa"/>
            <w:tcBorders>
              <w:top w:val="nil"/>
              <w:left w:val="nil"/>
              <w:bottom w:val="single" w:sz="4" w:space="0" w:color="auto"/>
              <w:right w:val="single" w:sz="4" w:space="0" w:color="auto"/>
            </w:tcBorders>
            <w:shd w:val="clear" w:color="auto" w:fill="auto"/>
            <w:vAlign w:val="center"/>
            <w:hideMark/>
          </w:tcPr>
          <w:p w14:paraId="7AB34451"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22%</w:t>
            </w:r>
          </w:p>
        </w:tc>
        <w:tc>
          <w:tcPr>
            <w:tcW w:w="1034" w:type="dxa"/>
            <w:tcBorders>
              <w:top w:val="nil"/>
              <w:left w:val="nil"/>
              <w:bottom w:val="single" w:sz="4" w:space="0" w:color="auto"/>
              <w:right w:val="single" w:sz="4" w:space="0" w:color="auto"/>
            </w:tcBorders>
            <w:shd w:val="clear" w:color="auto" w:fill="auto"/>
            <w:vAlign w:val="center"/>
            <w:hideMark/>
          </w:tcPr>
          <w:p w14:paraId="4A50C379"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172,20</w:t>
            </w:r>
          </w:p>
        </w:tc>
        <w:tc>
          <w:tcPr>
            <w:tcW w:w="1044" w:type="dxa"/>
            <w:tcBorders>
              <w:top w:val="nil"/>
              <w:left w:val="nil"/>
              <w:bottom w:val="single" w:sz="4" w:space="0" w:color="auto"/>
              <w:right w:val="single" w:sz="4" w:space="0" w:color="auto"/>
            </w:tcBorders>
            <w:shd w:val="clear" w:color="auto" w:fill="auto"/>
            <w:vAlign w:val="center"/>
            <w:hideMark/>
          </w:tcPr>
          <w:p w14:paraId="1767D01A"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2 583,00</w:t>
            </w:r>
          </w:p>
        </w:tc>
        <w:tc>
          <w:tcPr>
            <w:tcW w:w="1034" w:type="dxa"/>
            <w:tcBorders>
              <w:top w:val="nil"/>
              <w:left w:val="nil"/>
              <w:bottom w:val="single" w:sz="4" w:space="0" w:color="auto"/>
              <w:right w:val="single" w:sz="4" w:space="0" w:color="auto"/>
            </w:tcBorders>
            <w:shd w:val="clear" w:color="auto" w:fill="auto"/>
            <w:vAlign w:val="center"/>
            <w:hideMark/>
          </w:tcPr>
          <w:p w14:paraId="04A73271"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84,00</w:t>
            </w:r>
          </w:p>
        </w:tc>
        <w:tc>
          <w:tcPr>
            <w:tcW w:w="1044" w:type="dxa"/>
            <w:tcBorders>
              <w:top w:val="nil"/>
              <w:left w:val="nil"/>
              <w:bottom w:val="single" w:sz="4" w:space="0" w:color="auto"/>
              <w:right w:val="single" w:sz="4" w:space="0" w:color="auto"/>
            </w:tcBorders>
            <w:shd w:val="clear" w:color="auto" w:fill="auto"/>
            <w:vAlign w:val="center"/>
            <w:hideMark/>
          </w:tcPr>
          <w:p w14:paraId="1D46C6FC"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1 260,00</w:t>
            </w:r>
          </w:p>
        </w:tc>
        <w:tc>
          <w:tcPr>
            <w:tcW w:w="1034" w:type="dxa"/>
            <w:tcBorders>
              <w:top w:val="nil"/>
              <w:left w:val="nil"/>
              <w:bottom w:val="single" w:sz="4" w:space="0" w:color="auto"/>
              <w:right w:val="single" w:sz="4" w:space="0" w:color="auto"/>
            </w:tcBorders>
            <w:shd w:val="clear" w:color="auto" w:fill="auto"/>
            <w:vAlign w:val="center"/>
            <w:hideMark/>
          </w:tcPr>
          <w:p w14:paraId="3F4C7249"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116,00</w:t>
            </w:r>
          </w:p>
        </w:tc>
        <w:tc>
          <w:tcPr>
            <w:tcW w:w="1149" w:type="dxa"/>
            <w:tcBorders>
              <w:top w:val="nil"/>
              <w:left w:val="nil"/>
              <w:bottom w:val="single" w:sz="4" w:space="0" w:color="auto"/>
              <w:right w:val="single" w:sz="4" w:space="0" w:color="auto"/>
            </w:tcBorders>
            <w:shd w:val="clear" w:color="auto" w:fill="auto"/>
            <w:vAlign w:val="center"/>
            <w:hideMark/>
          </w:tcPr>
          <w:p w14:paraId="72C931F5"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1 740,00</w:t>
            </w:r>
          </w:p>
        </w:tc>
        <w:tc>
          <w:tcPr>
            <w:tcW w:w="968" w:type="dxa"/>
            <w:tcBorders>
              <w:top w:val="nil"/>
              <w:left w:val="nil"/>
              <w:bottom w:val="single" w:sz="4" w:space="0" w:color="auto"/>
              <w:right w:val="single" w:sz="4" w:space="0" w:color="auto"/>
            </w:tcBorders>
            <w:shd w:val="clear" w:color="auto" w:fill="auto"/>
            <w:vAlign w:val="center"/>
            <w:hideMark/>
          </w:tcPr>
          <w:p w14:paraId="2B8E833C"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128,10</w:t>
            </w:r>
          </w:p>
        </w:tc>
        <w:tc>
          <w:tcPr>
            <w:tcW w:w="1051" w:type="dxa"/>
            <w:tcBorders>
              <w:top w:val="nil"/>
              <w:left w:val="nil"/>
              <w:bottom w:val="single" w:sz="4" w:space="0" w:color="auto"/>
              <w:right w:val="single" w:sz="4" w:space="0" w:color="auto"/>
            </w:tcBorders>
            <w:shd w:val="clear" w:color="auto" w:fill="auto"/>
            <w:vAlign w:val="center"/>
            <w:hideMark/>
          </w:tcPr>
          <w:p w14:paraId="154D58C3"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1 921,50</w:t>
            </w:r>
          </w:p>
        </w:tc>
        <w:tc>
          <w:tcPr>
            <w:tcW w:w="915" w:type="dxa"/>
            <w:vMerge/>
            <w:tcBorders>
              <w:left w:val="single" w:sz="4" w:space="0" w:color="auto"/>
              <w:bottom w:val="single" w:sz="4" w:space="0" w:color="auto"/>
              <w:right w:val="single" w:sz="4" w:space="0" w:color="auto"/>
            </w:tcBorders>
            <w:shd w:val="clear" w:color="auto" w:fill="auto"/>
            <w:noWrap/>
            <w:vAlign w:val="bottom"/>
            <w:hideMark/>
          </w:tcPr>
          <w:p w14:paraId="5352DAA6" w14:textId="6CEDF9EF" w:rsidR="009F4AC2" w:rsidRPr="009F4AC2" w:rsidRDefault="009F4AC2" w:rsidP="009F4AC2">
            <w:pPr>
              <w:spacing w:after="0" w:line="240" w:lineRule="auto"/>
              <w:rPr>
                <w:rFonts w:ascii="Times New Roman" w:eastAsia="Times New Roman" w:hAnsi="Times New Roman"/>
                <w:color w:val="000000"/>
                <w:sz w:val="18"/>
                <w:szCs w:val="18"/>
                <w:lang w:eastAsia="ru-RU"/>
              </w:rPr>
            </w:pPr>
          </w:p>
        </w:tc>
      </w:tr>
      <w:tr w:rsidR="009F4AC2" w:rsidRPr="009F4AC2" w14:paraId="60FB5DFA" w14:textId="77777777" w:rsidTr="009F4AC2">
        <w:trPr>
          <w:trHeight w:val="552"/>
        </w:trPr>
        <w:tc>
          <w:tcPr>
            <w:tcW w:w="633" w:type="dxa"/>
            <w:tcBorders>
              <w:top w:val="nil"/>
              <w:left w:val="single" w:sz="4" w:space="0" w:color="auto"/>
              <w:bottom w:val="single" w:sz="4" w:space="0" w:color="auto"/>
              <w:right w:val="single" w:sz="4" w:space="0" w:color="auto"/>
            </w:tcBorders>
            <w:shd w:val="clear" w:color="auto" w:fill="auto"/>
            <w:vAlign w:val="center"/>
            <w:hideMark/>
          </w:tcPr>
          <w:p w14:paraId="506D4193" w14:textId="77777777" w:rsidR="009F4AC2" w:rsidRPr="009F4AC2" w:rsidRDefault="009F4AC2" w:rsidP="009F4AC2">
            <w:pPr>
              <w:spacing w:after="0" w:line="240" w:lineRule="auto"/>
              <w:jc w:val="center"/>
              <w:rPr>
                <w:rFonts w:ascii="Times New Roman" w:eastAsia="Times New Roman" w:hAnsi="Times New Roman"/>
                <w:b/>
                <w:bCs/>
                <w:color w:val="000000"/>
                <w:sz w:val="18"/>
                <w:szCs w:val="18"/>
                <w:lang w:eastAsia="ru-RU"/>
              </w:rPr>
            </w:pPr>
            <w:r w:rsidRPr="009F4AC2">
              <w:rPr>
                <w:rFonts w:ascii="Times New Roman" w:eastAsia="Times New Roman" w:hAnsi="Times New Roman"/>
                <w:b/>
                <w:bCs/>
                <w:color w:val="000000"/>
                <w:sz w:val="18"/>
                <w:szCs w:val="18"/>
                <w:lang w:eastAsia="ru-RU"/>
              </w:rPr>
              <w:t> </w:t>
            </w:r>
          </w:p>
        </w:tc>
        <w:tc>
          <w:tcPr>
            <w:tcW w:w="3190" w:type="dxa"/>
            <w:tcBorders>
              <w:top w:val="nil"/>
              <w:left w:val="nil"/>
              <w:bottom w:val="single" w:sz="4" w:space="0" w:color="auto"/>
              <w:right w:val="single" w:sz="4" w:space="0" w:color="auto"/>
            </w:tcBorders>
            <w:shd w:val="clear" w:color="auto" w:fill="auto"/>
            <w:vAlign w:val="center"/>
            <w:hideMark/>
          </w:tcPr>
          <w:p w14:paraId="0A798F07" w14:textId="77777777" w:rsidR="009F4AC2" w:rsidRPr="009F4AC2" w:rsidRDefault="009F4AC2" w:rsidP="009F4AC2">
            <w:pPr>
              <w:spacing w:after="0" w:line="240" w:lineRule="auto"/>
              <w:jc w:val="both"/>
              <w:rPr>
                <w:rFonts w:ascii="Times New Roman" w:eastAsia="Times New Roman" w:hAnsi="Times New Roman"/>
                <w:b/>
                <w:bCs/>
                <w:color w:val="000000"/>
                <w:sz w:val="18"/>
                <w:szCs w:val="18"/>
                <w:lang w:eastAsia="ru-RU"/>
              </w:rPr>
            </w:pPr>
            <w:r w:rsidRPr="009F4AC2">
              <w:rPr>
                <w:rFonts w:ascii="Times New Roman" w:eastAsia="Times New Roman" w:hAnsi="Times New Roman"/>
                <w:b/>
                <w:bCs/>
                <w:color w:val="000000"/>
                <w:sz w:val="18"/>
                <w:szCs w:val="18"/>
                <w:lang w:eastAsia="ru-RU"/>
              </w:rPr>
              <w:t>ИТОГО</w:t>
            </w:r>
          </w:p>
        </w:tc>
        <w:tc>
          <w:tcPr>
            <w:tcW w:w="543" w:type="dxa"/>
            <w:tcBorders>
              <w:top w:val="nil"/>
              <w:left w:val="nil"/>
              <w:bottom w:val="single" w:sz="4" w:space="0" w:color="auto"/>
              <w:right w:val="single" w:sz="4" w:space="0" w:color="auto"/>
            </w:tcBorders>
            <w:shd w:val="clear" w:color="auto" w:fill="auto"/>
            <w:vAlign w:val="center"/>
            <w:hideMark/>
          </w:tcPr>
          <w:p w14:paraId="7470C539" w14:textId="77777777" w:rsidR="009F4AC2" w:rsidRPr="009F4AC2" w:rsidRDefault="009F4AC2" w:rsidP="009F4AC2">
            <w:pPr>
              <w:spacing w:after="0" w:line="240" w:lineRule="auto"/>
              <w:jc w:val="center"/>
              <w:rPr>
                <w:rFonts w:ascii="Times New Roman" w:eastAsia="Times New Roman" w:hAnsi="Times New Roman"/>
                <w:b/>
                <w:bCs/>
                <w:color w:val="000000"/>
                <w:sz w:val="18"/>
                <w:szCs w:val="18"/>
                <w:lang w:eastAsia="ru-RU"/>
              </w:rPr>
            </w:pPr>
            <w:r w:rsidRPr="009F4AC2">
              <w:rPr>
                <w:rFonts w:ascii="Times New Roman" w:eastAsia="Times New Roman" w:hAnsi="Times New Roman"/>
                <w:b/>
                <w:bCs/>
                <w:color w:val="000000"/>
                <w:sz w:val="18"/>
                <w:szCs w:val="18"/>
                <w:lang w:eastAsia="ru-RU"/>
              </w:rPr>
              <w:t>х</w:t>
            </w:r>
          </w:p>
        </w:tc>
        <w:tc>
          <w:tcPr>
            <w:tcW w:w="576" w:type="dxa"/>
            <w:tcBorders>
              <w:top w:val="nil"/>
              <w:left w:val="nil"/>
              <w:bottom w:val="single" w:sz="4" w:space="0" w:color="auto"/>
              <w:right w:val="single" w:sz="4" w:space="0" w:color="auto"/>
            </w:tcBorders>
            <w:shd w:val="clear" w:color="auto" w:fill="auto"/>
            <w:vAlign w:val="center"/>
            <w:hideMark/>
          </w:tcPr>
          <w:p w14:paraId="254B1910" w14:textId="77777777" w:rsidR="009F4AC2" w:rsidRPr="009F4AC2" w:rsidRDefault="009F4AC2" w:rsidP="009F4AC2">
            <w:pPr>
              <w:spacing w:after="0" w:line="240" w:lineRule="auto"/>
              <w:jc w:val="center"/>
              <w:rPr>
                <w:rFonts w:ascii="Times New Roman" w:eastAsia="Times New Roman" w:hAnsi="Times New Roman"/>
                <w:b/>
                <w:bCs/>
                <w:color w:val="000000"/>
                <w:sz w:val="18"/>
                <w:szCs w:val="18"/>
                <w:lang w:eastAsia="ru-RU"/>
              </w:rPr>
            </w:pPr>
            <w:r w:rsidRPr="009F4AC2">
              <w:rPr>
                <w:rFonts w:ascii="Times New Roman" w:eastAsia="Times New Roman" w:hAnsi="Times New Roman"/>
                <w:b/>
                <w:bCs/>
                <w:color w:val="000000"/>
                <w:sz w:val="18"/>
                <w:szCs w:val="18"/>
                <w:lang w:eastAsia="ru-RU"/>
              </w:rPr>
              <w:t>х</w:t>
            </w:r>
          </w:p>
        </w:tc>
        <w:tc>
          <w:tcPr>
            <w:tcW w:w="664" w:type="dxa"/>
            <w:tcBorders>
              <w:top w:val="nil"/>
              <w:left w:val="nil"/>
              <w:bottom w:val="single" w:sz="4" w:space="0" w:color="auto"/>
              <w:right w:val="single" w:sz="4" w:space="0" w:color="auto"/>
            </w:tcBorders>
            <w:shd w:val="clear" w:color="auto" w:fill="auto"/>
            <w:vAlign w:val="center"/>
            <w:hideMark/>
          </w:tcPr>
          <w:p w14:paraId="4D0D504E" w14:textId="77777777" w:rsidR="009F4AC2" w:rsidRPr="009F4AC2" w:rsidRDefault="009F4AC2" w:rsidP="009F4AC2">
            <w:pPr>
              <w:spacing w:after="0" w:line="240" w:lineRule="auto"/>
              <w:jc w:val="center"/>
              <w:rPr>
                <w:rFonts w:ascii="Times New Roman" w:eastAsia="Times New Roman" w:hAnsi="Times New Roman"/>
                <w:b/>
                <w:bCs/>
                <w:color w:val="000000"/>
                <w:sz w:val="18"/>
                <w:szCs w:val="18"/>
                <w:lang w:eastAsia="ru-RU"/>
              </w:rPr>
            </w:pPr>
            <w:r w:rsidRPr="009F4AC2">
              <w:rPr>
                <w:rFonts w:ascii="Times New Roman" w:eastAsia="Times New Roman" w:hAnsi="Times New Roman"/>
                <w:b/>
                <w:bCs/>
                <w:color w:val="000000"/>
                <w:sz w:val="18"/>
                <w:szCs w:val="18"/>
                <w:lang w:eastAsia="ru-RU"/>
              </w:rPr>
              <w:t>х</w:t>
            </w:r>
          </w:p>
        </w:tc>
        <w:tc>
          <w:tcPr>
            <w:tcW w:w="1034" w:type="dxa"/>
            <w:tcBorders>
              <w:top w:val="nil"/>
              <w:left w:val="nil"/>
              <w:bottom w:val="single" w:sz="4" w:space="0" w:color="auto"/>
              <w:right w:val="single" w:sz="4" w:space="0" w:color="auto"/>
            </w:tcBorders>
            <w:shd w:val="clear" w:color="auto" w:fill="auto"/>
            <w:vAlign w:val="center"/>
            <w:hideMark/>
          </w:tcPr>
          <w:p w14:paraId="12CEA3D8" w14:textId="77777777" w:rsidR="009F4AC2" w:rsidRPr="009F4AC2" w:rsidRDefault="009F4AC2" w:rsidP="009F4AC2">
            <w:pPr>
              <w:spacing w:after="0" w:line="240" w:lineRule="auto"/>
              <w:jc w:val="center"/>
              <w:rPr>
                <w:rFonts w:ascii="Times New Roman" w:eastAsia="Times New Roman" w:hAnsi="Times New Roman"/>
                <w:b/>
                <w:bCs/>
                <w:color w:val="000000"/>
                <w:sz w:val="18"/>
                <w:szCs w:val="18"/>
                <w:lang w:eastAsia="ru-RU"/>
              </w:rPr>
            </w:pPr>
            <w:r w:rsidRPr="009F4AC2">
              <w:rPr>
                <w:rFonts w:ascii="Times New Roman" w:eastAsia="Times New Roman" w:hAnsi="Times New Roman"/>
                <w:b/>
                <w:bCs/>
                <w:color w:val="000000"/>
                <w:sz w:val="18"/>
                <w:szCs w:val="18"/>
                <w:lang w:eastAsia="ru-RU"/>
              </w:rPr>
              <w:t>х</w:t>
            </w:r>
          </w:p>
        </w:tc>
        <w:tc>
          <w:tcPr>
            <w:tcW w:w="1044" w:type="dxa"/>
            <w:tcBorders>
              <w:top w:val="nil"/>
              <w:left w:val="nil"/>
              <w:bottom w:val="single" w:sz="4" w:space="0" w:color="auto"/>
              <w:right w:val="single" w:sz="4" w:space="0" w:color="auto"/>
            </w:tcBorders>
            <w:shd w:val="clear" w:color="auto" w:fill="auto"/>
            <w:vAlign w:val="center"/>
            <w:hideMark/>
          </w:tcPr>
          <w:p w14:paraId="1C705157" w14:textId="77777777" w:rsidR="009F4AC2" w:rsidRPr="009F4AC2" w:rsidRDefault="009F4AC2" w:rsidP="009F4AC2">
            <w:pPr>
              <w:spacing w:after="0" w:line="240" w:lineRule="auto"/>
              <w:jc w:val="center"/>
              <w:rPr>
                <w:rFonts w:ascii="Times New Roman" w:eastAsia="Times New Roman" w:hAnsi="Times New Roman"/>
                <w:b/>
                <w:bCs/>
                <w:color w:val="000000"/>
                <w:sz w:val="18"/>
                <w:szCs w:val="18"/>
                <w:lang w:eastAsia="ru-RU"/>
              </w:rPr>
            </w:pPr>
            <w:r w:rsidRPr="009F4AC2">
              <w:rPr>
                <w:rFonts w:ascii="Times New Roman" w:eastAsia="Times New Roman" w:hAnsi="Times New Roman"/>
                <w:b/>
                <w:bCs/>
                <w:color w:val="000000"/>
                <w:sz w:val="18"/>
                <w:szCs w:val="18"/>
                <w:lang w:eastAsia="ru-RU"/>
              </w:rPr>
              <w:t>293 210,50</w:t>
            </w:r>
          </w:p>
        </w:tc>
        <w:tc>
          <w:tcPr>
            <w:tcW w:w="1034" w:type="dxa"/>
            <w:tcBorders>
              <w:top w:val="nil"/>
              <w:left w:val="nil"/>
              <w:bottom w:val="single" w:sz="4" w:space="0" w:color="auto"/>
              <w:right w:val="single" w:sz="4" w:space="0" w:color="auto"/>
            </w:tcBorders>
            <w:shd w:val="clear" w:color="auto" w:fill="auto"/>
            <w:vAlign w:val="center"/>
            <w:hideMark/>
          </w:tcPr>
          <w:p w14:paraId="1BED2F1B" w14:textId="77777777" w:rsidR="009F4AC2" w:rsidRPr="009F4AC2" w:rsidRDefault="009F4AC2" w:rsidP="009F4AC2">
            <w:pPr>
              <w:spacing w:after="0" w:line="240" w:lineRule="auto"/>
              <w:jc w:val="center"/>
              <w:rPr>
                <w:rFonts w:ascii="Times New Roman" w:eastAsia="Times New Roman" w:hAnsi="Times New Roman"/>
                <w:b/>
                <w:bCs/>
                <w:color w:val="000000"/>
                <w:sz w:val="18"/>
                <w:szCs w:val="18"/>
                <w:lang w:eastAsia="ru-RU"/>
              </w:rPr>
            </w:pPr>
            <w:r w:rsidRPr="009F4AC2">
              <w:rPr>
                <w:rFonts w:ascii="Times New Roman" w:eastAsia="Times New Roman" w:hAnsi="Times New Roman"/>
                <w:b/>
                <w:bCs/>
                <w:color w:val="000000"/>
                <w:sz w:val="18"/>
                <w:szCs w:val="18"/>
                <w:lang w:eastAsia="ru-RU"/>
              </w:rPr>
              <w:t>х</w:t>
            </w:r>
          </w:p>
        </w:tc>
        <w:tc>
          <w:tcPr>
            <w:tcW w:w="1044" w:type="dxa"/>
            <w:tcBorders>
              <w:top w:val="nil"/>
              <w:left w:val="nil"/>
              <w:bottom w:val="single" w:sz="4" w:space="0" w:color="auto"/>
              <w:right w:val="single" w:sz="4" w:space="0" w:color="auto"/>
            </w:tcBorders>
            <w:shd w:val="clear" w:color="auto" w:fill="auto"/>
            <w:vAlign w:val="center"/>
            <w:hideMark/>
          </w:tcPr>
          <w:p w14:paraId="7534D0A2" w14:textId="77777777" w:rsidR="009F4AC2" w:rsidRPr="009F4AC2" w:rsidRDefault="009F4AC2" w:rsidP="009F4AC2">
            <w:pPr>
              <w:spacing w:after="0" w:line="240" w:lineRule="auto"/>
              <w:jc w:val="center"/>
              <w:rPr>
                <w:rFonts w:ascii="Times New Roman" w:eastAsia="Times New Roman" w:hAnsi="Times New Roman"/>
                <w:b/>
                <w:bCs/>
                <w:color w:val="000000"/>
                <w:sz w:val="18"/>
                <w:szCs w:val="18"/>
                <w:lang w:eastAsia="ru-RU"/>
              </w:rPr>
            </w:pPr>
            <w:r w:rsidRPr="009F4AC2">
              <w:rPr>
                <w:rFonts w:ascii="Times New Roman" w:eastAsia="Times New Roman" w:hAnsi="Times New Roman"/>
                <w:b/>
                <w:bCs/>
                <w:color w:val="000000"/>
                <w:sz w:val="18"/>
                <w:szCs w:val="18"/>
                <w:lang w:eastAsia="ru-RU"/>
              </w:rPr>
              <w:t>404 430,00</w:t>
            </w:r>
          </w:p>
        </w:tc>
        <w:tc>
          <w:tcPr>
            <w:tcW w:w="1034" w:type="dxa"/>
            <w:tcBorders>
              <w:top w:val="nil"/>
              <w:left w:val="nil"/>
              <w:bottom w:val="single" w:sz="4" w:space="0" w:color="auto"/>
              <w:right w:val="single" w:sz="4" w:space="0" w:color="auto"/>
            </w:tcBorders>
            <w:shd w:val="clear" w:color="auto" w:fill="auto"/>
            <w:vAlign w:val="center"/>
            <w:hideMark/>
          </w:tcPr>
          <w:p w14:paraId="0634CF0A" w14:textId="77777777" w:rsidR="009F4AC2" w:rsidRPr="009F4AC2" w:rsidRDefault="009F4AC2" w:rsidP="009F4AC2">
            <w:pPr>
              <w:spacing w:after="0" w:line="240" w:lineRule="auto"/>
              <w:jc w:val="center"/>
              <w:rPr>
                <w:rFonts w:ascii="Times New Roman" w:eastAsia="Times New Roman" w:hAnsi="Times New Roman"/>
                <w:b/>
                <w:bCs/>
                <w:color w:val="000000"/>
                <w:sz w:val="18"/>
                <w:szCs w:val="18"/>
                <w:lang w:eastAsia="ru-RU"/>
              </w:rPr>
            </w:pPr>
            <w:r w:rsidRPr="009F4AC2">
              <w:rPr>
                <w:rFonts w:ascii="Times New Roman" w:eastAsia="Times New Roman" w:hAnsi="Times New Roman"/>
                <w:b/>
                <w:bCs/>
                <w:color w:val="000000"/>
                <w:sz w:val="18"/>
                <w:szCs w:val="18"/>
                <w:lang w:eastAsia="ru-RU"/>
              </w:rPr>
              <w:t>х</w:t>
            </w:r>
          </w:p>
        </w:tc>
        <w:tc>
          <w:tcPr>
            <w:tcW w:w="1149" w:type="dxa"/>
            <w:tcBorders>
              <w:top w:val="nil"/>
              <w:left w:val="nil"/>
              <w:bottom w:val="single" w:sz="4" w:space="0" w:color="auto"/>
              <w:right w:val="single" w:sz="4" w:space="0" w:color="auto"/>
            </w:tcBorders>
            <w:shd w:val="clear" w:color="auto" w:fill="auto"/>
            <w:vAlign w:val="center"/>
            <w:hideMark/>
          </w:tcPr>
          <w:p w14:paraId="32F77399" w14:textId="77777777" w:rsidR="009F4AC2" w:rsidRPr="009F4AC2" w:rsidRDefault="009F4AC2" w:rsidP="009F4AC2">
            <w:pPr>
              <w:spacing w:after="0" w:line="240" w:lineRule="auto"/>
              <w:jc w:val="center"/>
              <w:rPr>
                <w:rFonts w:ascii="Times New Roman" w:eastAsia="Times New Roman" w:hAnsi="Times New Roman"/>
                <w:b/>
                <w:bCs/>
                <w:color w:val="000000"/>
                <w:sz w:val="18"/>
                <w:szCs w:val="18"/>
                <w:lang w:eastAsia="ru-RU"/>
              </w:rPr>
            </w:pPr>
            <w:r w:rsidRPr="009F4AC2">
              <w:rPr>
                <w:rFonts w:ascii="Times New Roman" w:eastAsia="Times New Roman" w:hAnsi="Times New Roman"/>
                <w:b/>
                <w:bCs/>
                <w:color w:val="000000"/>
                <w:sz w:val="18"/>
                <w:szCs w:val="18"/>
                <w:lang w:eastAsia="ru-RU"/>
              </w:rPr>
              <w:t>449 040,00</w:t>
            </w:r>
          </w:p>
        </w:tc>
        <w:tc>
          <w:tcPr>
            <w:tcW w:w="968" w:type="dxa"/>
            <w:tcBorders>
              <w:top w:val="nil"/>
              <w:left w:val="nil"/>
              <w:bottom w:val="single" w:sz="4" w:space="0" w:color="auto"/>
              <w:right w:val="single" w:sz="4" w:space="0" w:color="auto"/>
            </w:tcBorders>
            <w:shd w:val="clear" w:color="auto" w:fill="auto"/>
            <w:vAlign w:val="center"/>
            <w:hideMark/>
          </w:tcPr>
          <w:p w14:paraId="5A1A7A90" w14:textId="77777777" w:rsidR="009F4AC2" w:rsidRPr="009F4AC2" w:rsidRDefault="009F4AC2" w:rsidP="009F4AC2">
            <w:pPr>
              <w:spacing w:after="0" w:line="240" w:lineRule="auto"/>
              <w:jc w:val="center"/>
              <w:rPr>
                <w:rFonts w:ascii="Times New Roman" w:eastAsia="Times New Roman" w:hAnsi="Times New Roman"/>
                <w:b/>
                <w:bCs/>
                <w:color w:val="000000"/>
                <w:sz w:val="18"/>
                <w:szCs w:val="18"/>
                <w:lang w:eastAsia="ru-RU"/>
              </w:rPr>
            </w:pPr>
            <w:r w:rsidRPr="009F4AC2">
              <w:rPr>
                <w:rFonts w:ascii="Times New Roman" w:eastAsia="Times New Roman" w:hAnsi="Times New Roman"/>
                <w:b/>
                <w:bCs/>
                <w:color w:val="000000"/>
                <w:sz w:val="18"/>
                <w:szCs w:val="18"/>
                <w:lang w:eastAsia="ru-RU"/>
              </w:rPr>
              <w:t xml:space="preserve"> х </w:t>
            </w:r>
          </w:p>
        </w:tc>
        <w:tc>
          <w:tcPr>
            <w:tcW w:w="1051" w:type="dxa"/>
            <w:tcBorders>
              <w:top w:val="nil"/>
              <w:left w:val="nil"/>
              <w:bottom w:val="single" w:sz="4" w:space="0" w:color="auto"/>
              <w:right w:val="single" w:sz="4" w:space="0" w:color="auto"/>
            </w:tcBorders>
            <w:shd w:val="clear" w:color="auto" w:fill="auto"/>
            <w:vAlign w:val="center"/>
            <w:hideMark/>
          </w:tcPr>
          <w:p w14:paraId="44DCD92D" w14:textId="77777777" w:rsidR="009F4AC2" w:rsidRPr="009F4AC2" w:rsidRDefault="009F4AC2" w:rsidP="009F4AC2">
            <w:pPr>
              <w:spacing w:after="0" w:line="240" w:lineRule="auto"/>
              <w:jc w:val="center"/>
              <w:rPr>
                <w:rFonts w:ascii="Times New Roman" w:eastAsia="Times New Roman" w:hAnsi="Times New Roman"/>
                <w:b/>
                <w:bCs/>
                <w:color w:val="000000"/>
                <w:sz w:val="18"/>
                <w:szCs w:val="18"/>
                <w:lang w:eastAsia="ru-RU"/>
              </w:rPr>
            </w:pPr>
            <w:r w:rsidRPr="009F4AC2">
              <w:rPr>
                <w:rFonts w:ascii="Times New Roman" w:eastAsia="Times New Roman" w:hAnsi="Times New Roman"/>
                <w:b/>
                <w:bCs/>
                <w:color w:val="000000"/>
                <w:sz w:val="18"/>
                <w:szCs w:val="18"/>
                <w:lang w:eastAsia="ru-RU"/>
              </w:rPr>
              <w:t>348 821,25</w:t>
            </w:r>
          </w:p>
        </w:tc>
        <w:tc>
          <w:tcPr>
            <w:tcW w:w="915" w:type="dxa"/>
            <w:tcBorders>
              <w:top w:val="nil"/>
              <w:left w:val="single" w:sz="4" w:space="0" w:color="auto"/>
              <w:bottom w:val="single" w:sz="4" w:space="0" w:color="auto"/>
              <w:right w:val="single" w:sz="4" w:space="0" w:color="auto"/>
            </w:tcBorders>
            <w:shd w:val="clear" w:color="auto" w:fill="auto"/>
            <w:noWrap/>
            <w:vAlign w:val="center"/>
            <w:hideMark/>
          </w:tcPr>
          <w:p w14:paraId="67847EA5" w14:textId="77777777" w:rsidR="009F4AC2" w:rsidRPr="009F4AC2" w:rsidRDefault="009F4AC2" w:rsidP="009F4AC2">
            <w:pPr>
              <w:spacing w:after="0" w:line="240" w:lineRule="auto"/>
              <w:jc w:val="center"/>
              <w:rPr>
                <w:rFonts w:ascii="Times New Roman" w:eastAsia="Times New Roman" w:hAnsi="Times New Roman"/>
                <w:color w:val="000000"/>
                <w:sz w:val="18"/>
                <w:szCs w:val="18"/>
                <w:lang w:eastAsia="ru-RU"/>
              </w:rPr>
            </w:pPr>
            <w:r w:rsidRPr="009F4AC2">
              <w:rPr>
                <w:rFonts w:ascii="Times New Roman" w:eastAsia="Times New Roman" w:hAnsi="Times New Roman"/>
                <w:color w:val="000000"/>
                <w:sz w:val="18"/>
                <w:szCs w:val="18"/>
                <w:lang w:eastAsia="ru-RU"/>
              </w:rPr>
              <w:t>15,94%</w:t>
            </w:r>
          </w:p>
        </w:tc>
      </w:tr>
    </w:tbl>
    <w:p w14:paraId="748E9848" w14:textId="6791F6AD" w:rsidR="00385631" w:rsidRDefault="00385631" w:rsidP="003625BC">
      <w:pPr>
        <w:pStyle w:val="12timesnewroman"/>
        <w:rPr>
          <w:sz w:val="20"/>
          <w:szCs w:val="20"/>
          <w:lang w:eastAsia="ru-RU"/>
        </w:rPr>
      </w:pPr>
    </w:p>
    <w:p w14:paraId="65B12D9A" w14:textId="7D0CE458" w:rsidR="00771793" w:rsidRDefault="00771793" w:rsidP="003625BC">
      <w:pPr>
        <w:pStyle w:val="12timesnewroman"/>
        <w:rPr>
          <w:sz w:val="20"/>
          <w:szCs w:val="20"/>
          <w:lang w:eastAsia="ru-RU"/>
        </w:rPr>
      </w:pPr>
    </w:p>
    <w:p w14:paraId="21C20B70" w14:textId="5FCA7245" w:rsidR="003625BC" w:rsidRPr="00385631" w:rsidRDefault="00A71CFE" w:rsidP="003625BC">
      <w:pPr>
        <w:pStyle w:val="12timesnewroman"/>
        <w:rPr>
          <w:sz w:val="20"/>
          <w:szCs w:val="20"/>
          <w:lang w:eastAsia="ru-RU"/>
        </w:rPr>
      </w:pPr>
      <w:r w:rsidRPr="00385631">
        <w:rPr>
          <w:sz w:val="20"/>
          <w:szCs w:val="20"/>
          <w:lang w:eastAsia="ru-RU"/>
        </w:rPr>
        <w:t>Исполнитель расчета:</w:t>
      </w:r>
    </w:p>
    <w:p w14:paraId="6384FCB2" w14:textId="24F69F25" w:rsidR="008E3130" w:rsidRPr="00385631" w:rsidRDefault="00385631" w:rsidP="008E313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sz w:val="20"/>
          <w:szCs w:val="20"/>
          <w:lang w:val="az-Cyrl-AZ" w:eastAsia="ru-RU"/>
        </w:rPr>
      </w:pPr>
      <w:r>
        <w:rPr>
          <w:rFonts w:ascii="Times New Roman" w:eastAsia="Times New Roman" w:hAnsi="Times New Roman"/>
          <w:sz w:val="20"/>
          <w:szCs w:val="20"/>
          <w:lang w:eastAsia="ru-RU"/>
        </w:rPr>
        <w:t xml:space="preserve">Специалист по </w:t>
      </w:r>
      <w:r w:rsidR="00771793">
        <w:rPr>
          <w:rFonts w:ascii="Times New Roman" w:eastAsia="Times New Roman" w:hAnsi="Times New Roman"/>
          <w:sz w:val="20"/>
          <w:szCs w:val="20"/>
          <w:lang w:eastAsia="ru-RU"/>
        </w:rPr>
        <w:t>организации закупок</w:t>
      </w:r>
    </w:p>
    <w:p w14:paraId="3E15CA90" w14:textId="79CE1B2F" w:rsidR="003625BC" w:rsidRPr="00385631" w:rsidRDefault="00771793" w:rsidP="008E3130">
      <w:pPr>
        <w:rPr>
          <w:rFonts w:ascii="Times New Roman" w:hAnsi="Times New Roman"/>
          <w:sz w:val="20"/>
          <w:szCs w:val="20"/>
        </w:rPr>
        <w:sectPr w:rsidR="003625BC" w:rsidRPr="00385631" w:rsidSect="001C35F3">
          <w:type w:val="nextColumn"/>
          <w:pgSz w:w="16838" w:h="11906" w:orient="landscape"/>
          <w:pgMar w:top="992" w:right="851" w:bottom="851" w:left="1134" w:header="567" w:footer="567" w:gutter="0"/>
          <w:cols w:space="720"/>
          <w:docGrid w:linePitch="299"/>
        </w:sectPr>
      </w:pPr>
      <w:r>
        <w:rPr>
          <w:rFonts w:ascii="Times New Roman" w:eastAsia="Times New Roman" w:hAnsi="Times New Roman"/>
          <w:sz w:val="20"/>
          <w:szCs w:val="20"/>
          <w:lang w:eastAsia="ru-RU"/>
        </w:rPr>
        <w:t>Мифтахова А.С.</w:t>
      </w:r>
    </w:p>
    <w:p w14:paraId="6C30CF80" w14:textId="0534A2CC" w:rsidR="00D57341" w:rsidRPr="001C35F3" w:rsidRDefault="00DC40CB" w:rsidP="001C35F3">
      <w:pPr>
        <w:pStyle w:val="1"/>
        <w:widowControl w:val="0"/>
        <w:spacing w:before="0"/>
        <w:jc w:val="center"/>
        <w:rPr>
          <w:rFonts w:ascii="Times New Roman" w:hAnsi="Times New Roman"/>
          <w:color w:val="auto"/>
          <w:sz w:val="24"/>
          <w:szCs w:val="24"/>
        </w:rPr>
      </w:pPr>
      <w:bookmarkStart w:id="42" w:name="_Toc220595848"/>
      <w:r w:rsidRPr="001C35F3">
        <w:rPr>
          <w:rFonts w:ascii="Times New Roman" w:hAnsi="Times New Roman"/>
          <w:color w:val="auto"/>
          <w:sz w:val="24"/>
          <w:szCs w:val="24"/>
        </w:rPr>
        <w:t xml:space="preserve">Часть </w:t>
      </w:r>
      <w:r w:rsidR="0037312E" w:rsidRPr="001C35F3">
        <w:rPr>
          <w:rFonts w:ascii="Times New Roman" w:hAnsi="Times New Roman"/>
          <w:color w:val="auto"/>
          <w:sz w:val="24"/>
          <w:szCs w:val="24"/>
        </w:rPr>
        <w:t>4</w:t>
      </w:r>
      <w:r w:rsidRPr="001C35F3">
        <w:rPr>
          <w:rFonts w:ascii="Times New Roman" w:hAnsi="Times New Roman"/>
          <w:color w:val="auto"/>
          <w:sz w:val="24"/>
          <w:szCs w:val="24"/>
        </w:rPr>
        <w:t>. Техническое задание</w:t>
      </w:r>
      <w:bookmarkEnd w:id="42"/>
    </w:p>
    <w:p w14:paraId="2E97243F" w14:textId="77777777" w:rsidR="004E5289" w:rsidRPr="001C35F3" w:rsidRDefault="004E5289" w:rsidP="001C35F3">
      <w:pPr>
        <w:widowControl w:val="0"/>
        <w:suppressAutoHyphens/>
        <w:spacing w:after="0"/>
        <w:jc w:val="center"/>
        <w:rPr>
          <w:rFonts w:ascii="Times New Roman" w:eastAsia="Times New Roman" w:hAnsi="Times New Roman"/>
          <w:b/>
          <w:lang w:eastAsia="ru-RU"/>
        </w:rPr>
      </w:pPr>
    </w:p>
    <w:p w14:paraId="6FF53EEC" w14:textId="70054B98" w:rsidR="00771793" w:rsidRPr="00771793" w:rsidRDefault="00771793" w:rsidP="00771793">
      <w:pPr>
        <w:tabs>
          <w:tab w:val="left" w:pos="284"/>
          <w:tab w:val="left" w:pos="426"/>
        </w:tabs>
        <w:spacing w:after="0"/>
        <w:jc w:val="both"/>
        <w:rPr>
          <w:rFonts w:ascii="Times New Roman" w:eastAsia="Times New Roman" w:hAnsi="Times New Roman"/>
          <w:sz w:val="24"/>
          <w:szCs w:val="24"/>
        </w:rPr>
      </w:pPr>
      <w:r w:rsidRPr="00771793">
        <w:rPr>
          <w:rFonts w:ascii="Times New Roman" w:eastAsia="Times New Roman" w:hAnsi="Times New Roman"/>
          <w:b/>
          <w:sz w:val="24"/>
          <w:szCs w:val="24"/>
        </w:rPr>
        <w:t>1. Предмет закупки:</w:t>
      </w:r>
      <w:r w:rsidRPr="00771793">
        <w:rPr>
          <w:rFonts w:ascii="Times New Roman" w:eastAsia="Times New Roman" w:hAnsi="Times New Roman"/>
          <w:sz w:val="24"/>
          <w:szCs w:val="24"/>
        </w:rPr>
        <w:t xml:space="preserve"> </w:t>
      </w:r>
      <w:r w:rsidR="00466C35" w:rsidRPr="00466C35">
        <w:rPr>
          <w:rFonts w:ascii="Times New Roman" w:eastAsia="Times New Roman" w:hAnsi="Times New Roman"/>
          <w:b/>
          <w:sz w:val="24"/>
          <w:szCs w:val="24"/>
          <w:u w:val="single"/>
        </w:rPr>
        <w:t xml:space="preserve">Поставка электротехнической продукции </w:t>
      </w:r>
      <w:r w:rsidRPr="00771793">
        <w:rPr>
          <w:rFonts w:ascii="Times New Roman" w:eastAsia="Times New Roman" w:hAnsi="Times New Roman"/>
          <w:b/>
          <w:sz w:val="24"/>
          <w:szCs w:val="24"/>
          <w:u w:val="single"/>
        </w:rPr>
        <w:t>для нужд государственного автономного учреждения «Технопарк в сфере высоких технологий «ИТ-парк» (далее - Товар).</w:t>
      </w:r>
    </w:p>
    <w:p w14:paraId="2E7BC5E4" w14:textId="77777777" w:rsidR="00771793" w:rsidRPr="00771793" w:rsidRDefault="00771793" w:rsidP="00771793">
      <w:pPr>
        <w:spacing w:after="0"/>
        <w:jc w:val="both"/>
        <w:rPr>
          <w:rFonts w:ascii="Times New Roman" w:eastAsia="Times New Roman" w:hAnsi="Times New Roman"/>
          <w:sz w:val="24"/>
          <w:szCs w:val="24"/>
        </w:rPr>
      </w:pPr>
      <w:r w:rsidRPr="00771793">
        <w:rPr>
          <w:rFonts w:ascii="Times New Roman" w:eastAsia="Times New Roman" w:hAnsi="Times New Roman"/>
          <w:b/>
          <w:sz w:val="24"/>
          <w:szCs w:val="24"/>
        </w:rPr>
        <w:t>2.</w:t>
      </w:r>
      <w:r w:rsidRPr="00771793">
        <w:rPr>
          <w:rFonts w:ascii="Times New Roman" w:eastAsia="Times New Roman" w:hAnsi="Times New Roman"/>
          <w:sz w:val="24"/>
          <w:szCs w:val="24"/>
        </w:rPr>
        <w:t xml:space="preserve"> </w:t>
      </w:r>
      <w:r w:rsidRPr="00771793">
        <w:rPr>
          <w:rFonts w:ascii="Times New Roman" w:eastAsia="Times New Roman" w:hAnsi="Times New Roman"/>
          <w:b/>
          <w:sz w:val="24"/>
          <w:szCs w:val="24"/>
        </w:rPr>
        <w:t xml:space="preserve"> </w:t>
      </w:r>
      <w:r w:rsidRPr="00771793">
        <w:rPr>
          <w:rFonts w:ascii="Times New Roman" w:hAnsi="Times New Roman"/>
          <w:b/>
          <w:sz w:val="24"/>
          <w:szCs w:val="24"/>
        </w:rPr>
        <w:t xml:space="preserve">Место поставки Товара: </w:t>
      </w:r>
      <w:r w:rsidRPr="00771793">
        <w:rPr>
          <w:rFonts w:ascii="Times New Roman" w:eastAsia="Times New Roman" w:hAnsi="Times New Roman"/>
          <w:sz w:val="24"/>
          <w:szCs w:val="24"/>
        </w:rPr>
        <w:t>РФ, РТ, г. Набережные Челны, ул. Машиностроительная, д. 91 (склад).</w:t>
      </w:r>
    </w:p>
    <w:p w14:paraId="5D6393DE" w14:textId="77777777" w:rsidR="00771793" w:rsidRPr="00771793" w:rsidRDefault="00771793" w:rsidP="00771793">
      <w:pPr>
        <w:spacing w:after="0"/>
        <w:jc w:val="both"/>
        <w:rPr>
          <w:rFonts w:ascii="Times New Roman" w:hAnsi="Times New Roman"/>
          <w:sz w:val="24"/>
          <w:szCs w:val="24"/>
        </w:rPr>
      </w:pPr>
      <w:r w:rsidRPr="00771793">
        <w:rPr>
          <w:rFonts w:ascii="Times New Roman" w:eastAsia="Times New Roman" w:hAnsi="Times New Roman"/>
          <w:b/>
          <w:sz w:val="24"/>
          <w:szCs w:val="24"/>
        </w:rPr>
        <w:t xml:space="preserve">3. </w:t>
      </w:r>
      <w:r w:rsidRPr="00771793">
        <w:rPr>
          <w:rFonts w:ascii="Times New Roman" w:hAnsi="Times New Roman"/>
          <w:b/>
          <w:sz w:val="24"/>
          <w:szCs w:val="24"/>
        </w:rPr>
        <w:t>Сроки поставки Товара:</w:t>
      </w:r>
      <w:r w:rsidRPr="00771793">
        <w:rPr>
          <w:rFonts w:ascii="Times New Roman" w:eastAsia="Times New Roman" w:hAnsi="Times New Roman"/>
          <w:sz w:val="24"/>
          <w:szCs w:val="24"/>
        </w:rPr>
        <w:t xml:space="preserve"> </w:t>
      </w:r>
      <w:r w:rsidRPr="00771793">
        <w:rPr>
          <w:rFonts w:ascii="Times New Roman" w:hAnsi="Times New Roman"/>
          <w:sz w:val="24"/>
          <w:szCs w:val="24"/>
        </w:rPr>
        <w:t>Поставка Товара осуществляется в</w:t>
      </w:r>
      <w:r w:rsidRPr="00771793">
        <w:rPr>
          <w:rFonts w:ascii="Times New Roman" w:hAnsi="Times New Roman"/>
          <w:bCs/>
          <w:sz w:val="24"/>
          <w:szCs w:val="24"/>
        </w:rPr>
        <w:t xml:space="preserve"> течение 30 (Тридцати) календарных дней </w:t>
      </w:r>
      <w:r w:rsidRPr="00771793">
        <w:rPr>
          <w:rFonts w:ascii="Times New Roman" w:hAnsi="Times New Roman"/>
          <w:sz w:val="24"/>
          <w:szCs w:val="24"/>
        </w:rPr>
        <w:t>с момента заключения Договора.</w:t>
      </w:r>
    </w:p>
    <w:p w14:paraId="502C95E5" w14:textId="77777777" w:rsidR="00771793" w:rsidRPr="00771793" w:rsidRDefault="00771793" w:rsidP="00771793">
      <w:pPr>
        <w:spacing w:after="0"/>
        <w:jc w:val="both"/>
        <w:rPr>
          <w:rFonts w:ascii="Times New Roman" w:hAnsi="Times New Roman"/>
          <w:bCs/>
          <w:color w:val="000000"/>
          <w:sz w:val="24"/>
          <w:szCs w:val="24"/>
        </w:rPr>
      </w:pPr>
      <w:r w:rsidRPr="00771793">
        <w:rPr>
          <w:rFonts w:ascii="Times New Roman" w:hAnsi="Times New Roman"/>
          <w:b/>
          <w:sz w:val="24"/>
          <w:szCs w:val="24"/>
        </w:rPr>
        <w:t xml:space="preserve">4. Порядок оплаты Товара: </w:t>
      </w:r>
      <w:r w:rsidRPr="00771793">
        <w:rPr>
          <w:rFonts w:ascii="Times New Roman" w:hAnsi="Times New Roman"/>
          <w:bCs/>
          <w:color w:val="000000"/>
          <w:sz w:val="24"/>
          <w:szCs w:val="24"/>
        </w:rPr>
        <w:t>Оплата по настоящему Договору производится по факту поставки Товара Заказчику в течение 7 (Семи) рабочих дней со дня подписания Сторонами товарной накладной/УПД.</w:t>
      </w:r>
    </w:p>
    <w:p w14:paraId="597F61C2" w14:textId="77777777" w:rsidR="00771793" w:rsidRPr="00771793" w:rsidRDefault="00771793" w:rsidP="00771793">
      <w:pPr>
        <w:spacing w:after="0"/>
        <w:jc w:val="both"/>
        <w:rPr>
          <w:rFonts w:ascii="Times New Roman" w:hAnsi="Times New Roman"/>
          <w:b/>
          <w:sz w:val="24"/>
          <w:szCs w:val="24"/>
        </w:rPr>
      </w:pPr>
      <w:r w:rsidRPr="00771793">
        <w:rPr>
          <w:rFonts w:ascii="Times New Roman" w:hAnsi="Times New Roman"/>
          <w:b/>
          <w:sz w:val="24"/>
          <w:szCs w:val="24"/>
        </w:rPr>
        <w:t>5</w:t>
      </w:r>
      <w:r w:rsidRPr="00771793">
        <w:rPr>
          <w:rFonts w:ascii="Times New Roman" w:hAnsi="Times New Roman"/>
          <w:b/>
          <w:bCs/>
          <w:sz w:val="24"/>
          <w:szCs w:val="24"/>
        </w:rPr>
        <w:t>. Срок и объем гарантий:</w:t>
      </w:r>
      <w:r w:rsidRPr="00771793">
        <w:rPr>
          <w:rFonts w:ascii="Times New Roman" w:hAnsi="Times New Roman"/>
          <w:b/>
          <w:sz w:val="24"/>
          <w:szCs w:val="24"/>
        </w:rPr>
        <w:t xml:space="preserve"> </w:t>
      </w:r>
    </w:p>
    <w:p w14:paraId="06D63B14" w14:textId="77777777" w:rsidR="00771793" w:rsidRPr="00771793" w:rsidRDefault="00771793" w:rsidP="00771793">
      <w:pPr>
        <w:tabs>
          <w:tab w:val="left" w:pos="709"/>
          <w:tab w:val="left" w:pos="993"/>
        </w:tabs>
        <w:spacing w:after="0"/>
        <w:jc w:val="both"/>
        <w:rPr>
          <w:rFonts w:ascii="Times New Roman" w:hAnsi="Times New Roman"/>
          <w:bCs/>
          <w:sz w:val="24"/>
          <w:szCs w:val="24"/>
        </w:rPr>
      </w:pPr>
      <w:r w:rsidRPr="00771793">
        <w:rPr>
          <w:rFonts w:ascii="Times New Roman" w:hAnsi="Times New Roman"/>
          <w:sz w:val="24"/>
          <w:szCs w:val="24"/>
        </w:rPr>
        <w:t xml:space="preserve">5.1. Гарантийный срок устанавливается в соответствии с действующим законодательством РФ и </w:t>
      </w:r>
      <w:r w:rsidRPr="00771793">
        <w:rPr>
          <w:rFonts w:ascii="Times New Roman" w:hAnsi="Times New Roman"/>
          <w:bCs/>
          <w:color w:val="000000"/>
          <w:sz w:val="24"/>
          <w:szCs w:val="24"/>
        </w:rPr>
        <w:t>заводом-изготовителем</w:t>
      </w:r>
      <w:r w:rsidRPr="00771793">
        <w:rPr>
          <w:rFonts w:ascii="Times New Roman" w:hAnsi="Times New Roman"/>
          <w:sz w:val="24"/>
          <w:szCs w:val="24"/>
        </w:rPr>
        <w:t xml:space="preserve">. </w:t>
      </w:r>
    </w:p>
    <w:p w14:paraId="63A51B72" w14:textId="77777777" w:rsidR="00771793" w:rsidRPr="00771793" w:rsidRDefault="00771793" w:rsidP="00771793">
      <w:pPr>
        <w:spacing w:after="0"/>
        <w:jc w:val="both"/>
        <w:rPr>
          <w:rFonts w:ascii="Times New Roman" w:hAnsi="Times New Roman"/>
          <w:bCs/>
          <w:sz w:val="24"/>
          <w:szCs w:val="24"/>
        </w:rPr>
      </w:pPr>
      <w:r w:rsidRPr="00771793">
        <w:rPr>
          <w:rFonts w:ascii="Times New Roman" w:hAnsi="Times New Roman"/>
          <w:bCs/>
          <w:sz w:val="24"/>
          <w:szCs w:val="24"/>
        </w:rPr>
        <w:t xml:space="preserve">5.2. </w:t>
      </w:r>
      <w:r w:rsidRPr="00771793">
        <w:rPr>
          <w:rFonts w:ascii="Times New Roman" w:hAnsi="Times New Roman"/>
          <w:bCs/>
          <w:color w:val="000000"/>
          <w:sz w:val="24"/>
          <w:szCs w:val="24"/>
        </w:rPr>
        <w:t>Гарантийный срок на Товар должен составлять не менее 12 месяцев, но не менее срока, установленного заводом-изготовителем</w:t>
      </w:r>
      <w:r w:rsidRPr="00771793">
        <w:rPr>
          <w:rFonts w:ascii="Times New Roman" w:hAnsi="Times New Roman"/>
          <w:sz w:val="24"/>
          <w:szCs w:val="24"/>
        </w:rPr>
        <w:t>.</w:t>
      </w:r>
    </w:p>
    <w:p w14:paraId="501AD28F" w14:textId="77777777" w:rsidR="00771793" w:rsidRPr="00771793" w:rsidRDefault="00771793" w:rsidP="00771793">
      <w:pPr>
        <w:spacing w:after="0"/>
        <w:jc w:val="both"/>
        <w:rPr>
          <w:rFonts w:ascii="Times New Roman" w:hAnsi="Times New Roman"/>
          <w:bCs/>
          <w:sz w:val="24"/>
          <w:szCs w:val="24"/>
        </w:rPr>
      </w:pPr>
      <w:r w:rsidRPr="00771793">
        <w:rPr>
          <w:rFonts w:ascii="Times New Roman" w:hAnsi="Times New Roman"/>
          <w:bCs/>
          <w:sz w:val="24"/>
          <w:szCs w:val="24"/>
        </w:rPr>
        <w:t>5.3.</w:t>
      </w:r>
      <w:r w:rsidRPr="00771793">
        <w:rPr>
          <w:rFonts w:ascii="Times New Roman" w:hAnsi="Times New Roman"/>
          <w:b/>
          <w:bCs/>
          <w:sz w:val="24"/>
          <w:szCs w:val="24"/>
        </w:rPr>
        <w:t xml:space="preserve"> </w:t>
      </w:r>
      <w:r w:rsidRPr="00771793">
        <w:rPr>
          <w:rFonts w:ascii="Times New Roman" w:hAnsi="Times New Roman"/>
          <w:bCs/>
          <w:color w:val="000000"/>
          <w:sz w:val="24"/>
          <w:szCs w:val="24"/>
        </w:rPr>
        <w:t>Гарантийный срок Товара должен исчисляться с даты поставки Товара Заказчику.</w:t>
      </w:r>
    </w:p>
    <w:p w14:paraId="300C923D" w14:textId="77777777" w:rsidR="00771793" w:rsidRPr="00771793" w:rsidRDefault="00771793" w:rsidP="00771793">
      <w:pPr>
        <w:spacing w:after="0"/>
        <w:jc w:val="both"/>
        <w:rPr>
          <w:rFonts w:ascii="Times New Roman" w:eastAsia="Times New Roman" w:hAnsi="Times New Roman"/>
          <w:b/>
          <w:sz w:val="24"/>
          <w:szCs w:val="24"/>
        </w:rPr>
      </w:pPr>
      <w:r w:rsidRPr="00771793">
        <w:rPr>
          <w:rFonts w:ascii="Times New Roman" w:eastAsia="Times New Roman" w:hAnsi="Times New Roman"/>
          <w:b/>
          <w:sz w:val="24"/>
          <w:szCs w:val="24"/>
        </w:rPr>
        <w:t>6. Условия поставки:</w:t>
      </w:r>
    </w:p>
    <w:p w14:paraId="6D530347" w14:textId="77777777" w:rsidR="00771793" w:rsidRPr="00771793" w:rsidRDefault="00771793" w:rsidP="00771793">
      <w:pPr>
        <w:spacing w:after="0"/>
        <w:jc w:val="both"/>
        <w:rPr>
          <w:rFonts w:ascii="Times New Roman" w:eastAsia="Times New Roman" w:hAnsi="Times New Roman"/>
          <w:color w:val="000000"/>
          <w:sz w:val="24"/>
          <w:szCs w:val="24"/>
        </w:rPr>
      </w:pPr>
      <w:r w:rsidRPr="00771793">
        <w:rPr>
          <w:rFonts w:ascii="Times New Roman" w:eastAsia="Times New Roman" w:hAnsi="Times New Roman"/>
          <w:color w:val="000000"/>
          <w:sz w:val="24"/>
          <w:szCs w:val="24"/>
        </w:rPr>
        <w:t xml:space="preserve">6.1. </w:t>
      </w:r>
      <w:r w:rsidRPr="00771793">
        <w:rPr>
          <w:rFonts w:ascii="Times New Roman" w:hAnsi="Times New Roman"/>
          <w:sz w:val="24"/>
          <w:szCs w:val="24"/>
        </w:rPr>
        <w:t>Поставляемый Товар должен быть новым, не бывшем ранее в эксплуатации, не должен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поставщика.</w:t>
      </w:r>
    </w:p>
    <w:p w14:paraId="24B1A1D2" w14:textId="77777777" w:rsidR="00771793" w:rsidRPr="00771793" w:rsidRDefault="00771793" w:rsidP="00771793">
      <w:pPr>
        <w:spacing w:after="0"/>
        <w:jc w:val="both"/>
        <w:rPr>
          <w:rFonts w:ascii="Times New Roman" w:eastAsia="Times New Roman" w:hAnsi="Times New Roman"/>
          <w:color w:val="000000"/>
          <w:sz w:val="24"/>
          <w:szCs w:val="24"/>
        </w:rPr>
      </w:pPr>
      <w:r w:rsidRPr="00771793">
        <w:rPr>
          <w:rFonts w:ascii="Times New Roman" w:eastAsia="Times New Roman" w:hAnsi="Times New Roman"/>
          <w:color w:val="000000"/>
          <w:sz w:val="24"/>
          <w:szCs w:val="24"/>
        </w:rPr>
        <w:t>6.2. Товар поставляются в упаковке, соответствующей стандартам, техническим условиям, способной предотвратить его повреждение или порчу во время перевозки, передачи заказчику и дальнейшего хранения. Упаковка не должна содержать вскрытий, вмятин, порезов, химических и прочих повреждений.</w:t>
      </w:r>
    </w:p>
    <w:p w14:paraId="4D99C5D6" w14:textId="77777777" w:rsidR="00771793" w:rsidRPr="00771793" w:rsidRDefault="00771793" w:rsidP="00771793">
      <w:pPr>
        <w:spacing w:after="0"/>
        <w:jc w:val="both"/>
        <w:rPr>
          <w:rFonts w:ascii="Times New Roman" w:eastAsia="Times New Roman" w:hAnsi="Times New Roman"/>
          <w:color w:val="000000"/>
          <w:sz w:val="24"/>
          <w:szCs w:val="24"/>
        </w:rPr>
      </w:pPr>
      <w:r w:rsidRPr="00771793">
        <w:rPr>
          <w:rFonts w:ascii="Times New Roman" w:eastAsia="Times New Roman" w:hAnsi="Times New Roman"/>
          <w:color w:val="000000"/>
          <w:sz w:val="24"/>
          <w:szCs w:val="24"/>
        </w:rPr>
        <w:t>6.3. Унифицировать геометрические и установочные параметры электроустановочных изделий в пределах одной серии с целью обеспечения их взаимной заменяемости.</w:t>
      </w:r>
    </w:p>
    <w:p w14:paraId="1F4786B3" w14:textId="77777777" w:rsidR="00771793" w:rsidRPr="00771793" w:rsidRDefault="00771793" w:rsidP="00771793">
      <w:pPr>
        <w:spacing w:after="0"/>
        <w:jc w:val="both"/>
        <w:rPr>
          <w:rFonts w:ascii="Times New Roman" w:eastAsia="Times New Roman" w:hAnsi="Times New Roman"/>
          <w:b/>
          <w:color w:val="000000"/>
          <w:sz w:val="24"/>
          <w:szCs w:val="24"/>
        </w:rPr>
      </w:pPr>
      <w:r w:rsidRPr="00771793">
        <w:rPr>
          <w:rFonts w:ascii="Times New Roman" w:eastAsia="Times New Roman" w:hAnsi="Times New Roman"/>
          <w:b/>
          <w:color w:val="000000"/>
          <w:sz w:val="24"/>
          <w:szCs w:val="24"/>
        </w:rPr>
        <w:t>7. Спецификация:</w:t>
      </w:r>
    </w:p>
    <w:tbl>
      <w:tblPr>
        <w:tblW w:w="98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1856"/>
        <w:gridCol w:w="5528"/>
        <w:gridCol w:w="870"/>
        <w:gridCol w:w="870"/>
      </w:tblGrid>
      <w:tr w:rsidR="00771793" w:rsidRPr="00771793" w14:paraId="37039140" w14:textId="77777777" w:rsidTr="00C72752">
        <w:trPr>
          <w:trHeight w:val="150"/>
        </w:trPr>
        <w:tc>
          <w:tcPr>
            <w:tcW w:w="696" w:type="dxa"/>
            <w:tcBorders>
              <w:bottom w:val="single" w:sz="4" w:space="0" w:color="auto"/>
            </w:tcBorders>
            <w:shd w:val="clear" w:color="auto" w:fill="auto"/>
            <w:vAlign w:val="center"/>
          </w:tcPr>
          <w:p w14:paraId="16074058" w14:textId="77777777" w:rsidR="00771793" w:rsidRPr="00771793" w:rsidRDefault="00771793" w:rsidP="00771793">
            <w:pPr>
              <w:spacing w:after="0" w:line="240" w:lineRule="auto"/>
              <w:jc w:val="center"/>
              <w:rPr>
                <w:rFonts w:ascii="Times New Roman" w:eastAsia="Times New Roman" w:hAnsi="Times New Roman"/>
                <w:b/>
                <w:color w:val="000000"/>
                <w:sz w:val="24"/>
                <w:szCs w:val="24"/>
                <w:lang w:eastAsia="ru-RU"/>
              </w:rPr>
            </w:pPr>
            <w:r w:rsidRPr="00771793">
              <w:rPr>
                <w:rFonts w:ascii="Times New Roman" w:eastAsia="Times New Roman" w:hAnsi="Times New Roman"/>
                <w:b/>
                <w:color w:val="000000"/>
                <w:sz w:val="24"/>
                <w:szCs w:val="24"/>
                <w:lang w:eastAsia="ru-RU"/>
              </w:rPr>
              <w:t>№ п/п</w:t>
            </w:r>
          </w:p>
        </w:tc>
        <w:tc>
          <w:tcPr>
            <w:tcW w:w="1856" w:type="dxa"/>
            <w:tcBorders>
              <w:bottom w:val="single" w:sz="4" w:space="0" w:color="auto"/>
            </w:tcBorders>
            <w:shd w:val="clear" w:color="auto" w:fill="auto"/>
            <w:vAlign w:val="center"/>
          </w:tcPr>
          <w:p w14:paraId="2F3C361A" w14:textId="77777777" w:rsidR="00771793" w:rsidRPr="00771793" w:rsidRDefault="00771793" w:rsidP="00771793">
            <w:pPr>
              <w:spacing w:after="0" w:line="240" w:lineRule="auto"/>
              <w:jc w:val="center"/>
              <w:rPr>
                <w:rFonts w:ascii="Times New Roman" w:eastAsia="Times New Roman" w:hAnsi="Times New Roman"/>
                <w:b/>
                <w:color w:val="000000"/>
                <w:sz w:val="24"/>
                <w:szCs w:val="24"/>
                <w:lang w:eastAsia="ru-RU"/>
              </w:rPr>
            </w:pPr>
            <w:r w:rsidRPr="00771793">
              <w:rPr>
                <w:rFonts w:ascii="Times New Roman" w:eastAsia="Times New Roman" w:hAnsi="Times New Roman"/>
                <w:b/>
                <w:color w:val="000000"/>
                <w:sz w:val="24"/>
                <w:szCs w:val="24"/>
                <w:lang w:eastAsia="ru-RU"/>
              </w:rPr>
              <w:t>Наименование товара</w:t>
            </w:r>
          </w:p>
        </w:tc>
        <w:tc>
          <w:tcPr>
            <w:tcW w:w="5528" w:type="dxa"/>
            <w:shd w:val="clear" w:color="auto" w:fill="auto"/>
            <w:vAlign w:val="center"/>
          </w:tcPr>
          <w:p w14:paraId="40C28A28" w14:textId="77777777" w:rsidR="00771793" w:rsidRPr="00771793" w:rsidRDefault="00771793" w:rsidP="00771793">
            <w:pPr>
              <w:spacing w:after="0" w:line="240" w:lineRule="auto"/>
              <w:jc w:val="center"/>
              <w:rPr>
                <w:rFonts w:ascii="Times New Roman" w:eastAsia="Times New Roman" w:hAnsi="Times New Roman"/>
                <w:b/>
                <w:color w:val="000000"/>
                <w:sz w:val="24"/>
                <w:szCs w:val="24"/>
                <w:lang w:eastAsia="ru-RU"/>
              </w:rPr>
            </w:pPr>
            <w:r w:rsidRPr="00771793">
              <w:rPr>
                <w:rFonts w:ascii="Times New Roman" w:eastAsia="Times New Roman" w:hAnsi="Times New Roman"/>
                <w:b/>
                <w:color w:val="000000"/>
                <w:sz w:val="24"/>
                <w:szCs w:val="24"/>
                <w:lang w:eastAsia="ru-RU"/>
              </w:rPr>
              <w:t>Технические характеристики</w:t>
            </w:r>
          </w:p>
        </w:tc>
        <w:tc>
          <w:tcPr>
            <w:tcW w:w="870" w:type="dxa"/>
            <w:shd w:val="clear" w:color="auto" w:fill="auto"/>
            <w:vAlign w:val="center"/>
          </w:tcPr>
          <w:p w14:paraId="023AFF52" w14:textId="77777777" w:rsidR="00771793" w:rsidRPr="00771793" w:rsidRDefault="00771793" w:rsidP="00771793">
            <w:pPr>
              <w:spacing w:after="0" w:line="240" w:lineRule="auto"/>
              <w:jc w:val="center"/>
              <w:rPr>
                <w:rFonts w:ascii="Times New Roman" w:eastAsia="Times New Roman" w:hAnsi="Times New Roman"/>
                <w:b/>
                <w:color w:val="000000"/>
                <w:sz w:val="24"/>
                <w:szCs w:val="24"/>
                <w:lang w:eastAsia="ru-RU"/>
              </w:rPr>
            </w:pPr>
            <w:r w:rsidRPr="00771793">
              <w:rPr>
                <w:rFonts w:ascii="Times New Roman" w:eastAsia="Times New Roman" w:hAnsi="Times New Roman"/>
                <w:b/>
                <w:color w:val="000000"/>
                <w:sz w:val="24"/>
                <w:szCs w:val="24"/>
                <w:lang w:eastAsia="ru-RU"/>
              </w:rPr>
              <w:t>Ед. изм</w:t>
            </w:r>
          </w:p>
        </w:tc>
        <w:tc>
          <w:tcPr>
            <w:tcW w:w="870" w:type="dxa"/>
            <w:shd w:val="clear" w:color="auto" w:fill="auto"/>
            <w:vAlign w:val="center"/>
          </w:tcPr>
          <w:p w14:paraId="2C6197A6" w14:textId="77777777" w:rsidR="00771793" w:rsidRPr="00771793" w:rsidRDefault="00771793" w:rsidP="00771793">
            <w:pPr>
              <w:spacing w:after="0" w:line="240" w:lineRule="auto"/>
              <w:jc w:val="center"/>
              <w:rPr>
                <w:rFonts w:ascii="Times New Roman" w:eastAsia="Times New Roman" w:hAnsi="Times New Roman"/>
                <w:b/>
                <w:color w:val="000000"/>
                <w:sz w:val="24"/>
                <w:szCs w:val="24"/>
                <w:lang w:eastAsia="ru-RU"/>
              </w:rPr>
            </w:pPr>
            <w:r w:rsidRPr="00771793">
              <w:rPr>
                <w:rFonts w:ascii="Times New Roman" w:eastAsia="Times New Roman" w:hAnsi="Times New Roman"/>
                <w:b/>
                <w:color w:val="000000"/>
                <w:sz w:val="24"/>
                <w:szCs w:val="24"/>
                <w:lang w:eastAsia="ru-RU"/>
              </w:rPr>
              <w:t>Кол-во</w:t>
            </w:r>
          </w:p>
        </w:tc>
      </w:tr>
      <w:tr w:rsidR="00771793" w:rsidRPr="00771793" w14:paraId="2F01F7CA" w14:textId="77777777" w:rsidTr="00C72752">
        <w:trPr>
          <w:trHeight w:val="257"/>
        </w:trPr>
        <w:tc>
          <w:tcPr>
            <w:tcW w:w="696" w:type="dxa"/>
            <w:tcBorders>
              <w:top w:val="single" w:sz="4" w:space="0" w:color="auto"/>
              <w:left w:val="single" w:sz="4" w:space="0" w:color="auto"/>
              <w:bottom w:val="single" w:sz="4" w:space="0" w:color="auto"/>
              <w:right w:val="single" w:sz="4" w:space="0" w:color="auto"/>
            </w:tcBorders>
            <w:shd w:val="clear" w:color="auto" w:fill="auto"/>
          </w:tcPr>
          <w:p w14:paraId="1EE81BD8" w14:textId="77777777" w:rsidR="00771793" w:rsidRPr="00771793" w:rsidRDefault="00771793" w:rsidP="00771793">
            <w:pPr>
              <w:jc w:val="center"/>
              <w:rPr>
                <w:rFonts w:ascii="Times New Roman" w:hAnsi="Times New Roman"/>
                <w:lang w:val="en-US"/>
              </w:rPr>
            </w:pPr>
            <w:r w:rsidRPr="00771793">
              <w:rPr>
                <w:rFonts w:ascii="Times New Roman" w:hAnsi="Times New Roman"/>
              </w:rPr>
              <w:t>1</w:t>
            </w:r>
            <w:r w:rsidRPr="00771793">
              <w:rPr>
                <w:rFonts w:ascii="Times New Roman" w:hAnsi="Times New Roman"/>
                <w:lang w:val="en-US"/>
              </w:rPr>
              <w:t>.</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4980EDE8" w14:textId="77777777" w:rsidR="00771793" w:rsidRPr="00771793" w:rsidRDefault="00771793" w:rsidP="00771793">
            <w:pPr>
              <w:ind w:right="-108"/>
              <w:rPr>
                <w:rFonts w:ascii="Times New Roman" w:hAnsi="Times New Roman"/>
              </w:rPr>
            </w:pPr>
            <w:r w:rsidRPr="00771793">
              <w:rPr>
                <w:rFonts w:ascii="Times New Roman" w:hAnsi="Times New Roman"/>
              </w:rPr>
              <w:t>Двойная розетка</w:t>
            </w:r>
          </w:p>
        </w:tc>
        <w:tc>
          <w:tcPr>
            <w:tcW w:w="5528" w:type="dxa"/>
            <w:tcBorders>
              <w:left w:val="single" w:sz="4" w:space="0" w:color="auto"/>
            </w:tcBorders>
            <w:shd w:val="clear" w:color="auto" w:fill="auto"/>
          </w:tcPr>
          <w:p w14:paraId="463B63F7" w14:textId="5940226D" w:rsidR="00771793" w:rsidRPr="00771793" w:rsidRDefault="00771793" w:rsidP="00771793">
            <w:pPr>
              <w:spacing w:line="240" w:lineRule="auto"/>
              <w:ind w:left="34"/>
              <w:rPr>
                <w:rFonts w:ascii="Times New Roman" w:hAnsi="Times New Roman"/>
              </w:rPr>
            </w:pPr>
            <w:r w:rsidRPr="00771793">
              <w:rPr>
                <w:rFonts w:ascii="Times New Roman" w:hAnsi="Times New Roman"/>
              </w:rPr>
              <w:t>Монтаж: накладной (открытый)</w:t>
            </w:r>
            <w:r w:rsidRPr="00771793">
              <w:rPr>
                <w:rFonts w:ascii="Times New Roman" w:hAnsi="Times New Roman"/>
              </w:rPr>
              <w:br/>
              <w:t>Количество гнезд: 2</w:t>
            </w:r>
            <w:r w:rsidRPr="00771793">
              <w:rPr>
                <w:rFonts w:ascii="Times New Roman" w:hAnsi="Times New Roman"/>
              </w:rPr>
              <w:br/>
              <w:t>Количество постов: 2</w:t>
            </w:r>
            <w:r w:rsidRPr="00771793">
              <w:rPr>
                <w:rFonts w:ascii="Times New Roman" w:hAnsi="Times New Roman"/>
              </w:rPr>
              <w:br/>
              <w:t>Тип комплектации розетка в сборе</w:t>
            </w:r>
            <w:r w:rsidRPr="00771793">
              <w:rPr>
                <w:rFonts w:ascii="Times New Roman" w:hAnsi="Times New Roman"/>
              </w:rPr>
              <w:br/>
              <w:t>Рамка не требуется</w:t>
            </w:r>
            <w:r>
              <w:rPr>
                <w:rFonts w:ascii="Times New Roman" w:hAnsi="Times New Roman"/>
              </w:rPr>
              <w:t xml:space="preserve"> </w:t>
            </w:r>
            <w:r w:rsidRPr="00771793">
              <w:rPr>
                <w:rFonts w:ascii="Times New Roman" w:hAnsi="Times New Roman"/>
              </w:rPr>
              <w:t>(идет в комплекте)</w:t>
            </w:r>
            <w:r w:rsidRPr="00771793">
              <w:rPr>
                <w:rFonts w:ascii="Times New Roman" w:hAnsi="Times New Roman"/>
              </w:rPr>
              <w:br/>
            </w:r>
            <w:r>
              <w:rPr>
                <w:rFonts w:ascii="Times New Roman" w:hAnsi="Times New Roman"/>
                <w:lang w:val="en-US"/>
              </w:rPr>
              <w:t>Ma</w:t>
            </w:r>
            <w:r w:rsidRPr="00771793">
              <w:rPr>
                <w:rFonts w:ascii="Times New Roman" w:hAnsi="Times New Roman"/>
              </w:rPr>
              <w:t>ксимальный ток: 16 А</w:t>
            </w:r>
            <w:r w:rsidRPr="00771793">
              <w:rPr>
                <w:rFonts w:ascii="Times New Roman" w:hAnsi="Times New Roman"/>
              </w:rPr>
              <w:br/>
              <w:t xml:space="preserve">Степень защиты: не менее </w:t>
            </w:r>
            <w:r w:rsidRPr="00771793">
              <w:rPr>
                <w:rFonts w:ascii="Times New Roman" w:hAnsi="Times New Roman"/>
                <w:lang w:val="en-US"/>
              </w:rPr>
              <w:t>IP</w:t>
            </w:r>
            <w:r w:rsidRPr="00771793">
              <w:rPr>
                <w:rFonts w:ascii="Times New Roman" w:hAnsi="Times New Roman"/>
              </w:rPr>
              <w:t>54</w:t>
            </w:r>
            <w:r w:rsidRPr="00771793">
              <w:rPr>
                <w:rFonts w:ascii="Times New Roman" w:hAnsi="Times New Roman"/>
              </w:rPr>
              <w:br/>
              <w:t>Крышка: да</w:t>
            </w:r>
            <w:r w:rsidRPr="00771793">
              <w:rPr>
                <w:rFonts w:ascii="Times New Roman" w:hAnsi="Times New Roman"/>
              </w:rPr>
              <w:br/>
              <w:t>Заземление: есть</w:t>
            </w:r>
            <w:r w:rsidRPr="00771793">
              <w:rPr>
                <w:rFonts w:ascii="Times New Roman" w:hAnsi="Times New Roman"/>
              </w:rPr>
              <w:br/>
              <w:t>Защитные шторки: есть</w:t>
            </w:r>
            <w:r w:rsidRPr="00771793">
              <w:rPr>
                <w:rFonts w:ascii="Times New Roman" w:hAnsi="Times New Roman"/>
              </w:rPr>
              <w:br/>
              <w:t>Цвет: серый</w:t>
            </w:r>
            <w:r w:rsidRPr="00771793">
              <w:rPr>
                <w:rFonts w:ascii="Times New Roman" w:hAnsi="Times New Roman"/>
              </w:rPr>
              <w:br/>
              <w:t>Материал АБС-пластик</w:t>
            </w:r>
            <w:r w:rsidRPr="00771793">
              <w:rPr>
                <w:rFonts w:ascii="Times New Roman" w:hAnsi="Times New Roman"/>
              </w:rPr>
              <w:br/>
              <w:t>Наличие задней стенки:  да</w:t>
            </w:r>
            <w:r w:rsidRPr="00771793">
              <w:rPr>
                <w:rFonts w:ascii="Times New Roman" w:hAnsi="Times New Roman"/>
              </w:rPr>
              <w:br/>
              <w:t>Форма: прямоугольная</w:t>
            </w:r>
            <w:r w:rsidRPr="00771793">
              <w:rPr>
                <w:rFonts w:ascii="Times New Roman" w:hAnsi="Times New Roman"/>
              </w:rPr>
              <w:br/>
              <w:t>Ориентация монтажа: горизонтальная</w:t>
            </w:r>
          </w:p>
        </w:tc>
        <w:tc>
          <w:tcPr>
            <w:tcW w:w="870" w:type="dxa"/>
            <w:shd w:val="clear" w:color="auto" w:fill="auto"/>
          </w:tcPr>
          <w:p w14:paraId="6F76E38D" w14:textId="77777777" w:rsidR="00771793" w:rsidRPr="00771793" w:rsidRDefault="00771793" w:rsidP="00771793">
            <w:pPr>
              <w:jc w:val="center"/>
              <w:rPr>
                <w:rFonts w:ascii="Times New Roman" w:hAnsi="Times New Roman"/>
                <w:color w:val="000000"/>
              </w:rPr>
            </w:pPr>
            <w:r w:rsidRPr="00771793">
              <w:rPr>
                <w:rFonts w:ascii="Times New Roman" w:hAnsi="Times New Roman"/>
                <w:color w:val="000000"/>
              </w:rPr>
              <w:t>шт</w:t>
            </w:r>
          </w:p>
        </w:tc>
        <w:tc>
          <w:tcPr>
            <w:tcW w:w="870" w:type="dxa"/>
            <w:shd w:val="clear" w:color="auto" w:fill="auto"/>
          </w:tcPr>
          <w:p w14:paraId="3F049CD9" w14:textId="77777777" w:rsidR="00771793" w:rsidRPr="00771793" w:rsidRDefault="00771793" w:rsidP="00771793">
            <w:pPr>
              <w:jc w:val="center"/>
              <w:rPr>
                <w:rFonts w:ascii="Times New Roman" w:hAnsi="Times New Roman"/>
              </w:rPr>
            </w:pPr>
            <w:r w:rsidRPr="00771793">
              <w:rPr>
                <w:rFonts w:ascii="Times New Roman" w:hAnsi="Times New Roman"/>
              </w:rPr>
              <w:t>20</w:t>
            </w:r>
          </w:p>
        </w:tc>
      </w:tr>
      <w:tr w:rsidR="00771793" w:rsidRPr="00771793" w14:paraId="5B98C069" w14:textId="77777777" w:rsidTr="00C72752">
        <w:trPr>
          <w:trHeight w:val="4112"/>
        </w:trPr>
        <w:tc>
          <w:tcPr>
            <w:tcW w:w="696" w:type="dxa"/>
            <w:tcBorders>
              <w:top w:val="single" w:sz="4" w:space="0" w:color="auto"/>
              <w:left w:val="single" w:sz="4" w:space="0" w:color="auto"/>
              <w:bottom w:val="nil"/>
              <w:right w:val="single" w:sz="4" w:space="0" w:color="auto"/>
            </w:tcBorders>
            <w:shd w:val="clear" w:color="auto" w:fill="auto"/>
          </w:tcPr>
          <w:p w14:paraId="798BDABE" w14:textId="77777777" w:rsidR="00771793" w:rsidRPr="00771793" w:rsidRDefault="00771793" w:rsidP="00771793">
            <w:pPr>
              <w:jc w:val="center"/>
              <w:rPr>
                <w:rFonts w:ascii="Times New Roman" w:hAnsi="Times New Roman"/>
              </w:rPr>
            </w:pPr>
            <w:r w:rsidRPr="00771793">
              <w:rPr>
                <w:rFonts w:ascii="Times New Roman" w:hAnsi="Times New Roman"/>
              </w:rPr>
              <w:t>2.</w:t>
            </w:r>
          </w:p>
        </w:tc>
        <w:tc>
          <w:tcPr>
            <w:tcW w:w="1856" w:type="dxa"/>
            <w:tcBorders>
              <w:top w:val="single" w:sz="4" w:space="0" w:color="auto"/>
              <w:left w:val="single" w:sz="4" w:space="0" w:color="auto"/>
              <w:bottom w:val="nil"/>
              <w:right w:val="single" w:sz="4" w:space="0" w:color="auto"/>
            </w:tcBorders>
            <w:shd w:val="clear" w:color="auto" w:fill="auto"/>
          </w:tcPr>
          <w:p w14:paraId="0553AD7A" w14:textId="77777777" w:rsidR="00771793" w:rsidRPr="00771793" w:rsidRDefault="00771793" w:rsidP="00771793">
            <w:pPr>
              <w:ind w:right="-108"/>
              <w:rPr>
                <w:rFonts w:ascii="Times New Roman" w:hAnsi="Times New Roman"/>
              </w:rPr>
            </w:pPr>
            <w:r w:rsidRPr="00771793">
              <w:rPr>
                <w:rFonts w:ascii="Times New Roman" w:hAnsi="Times New Roman"/>
              </w:rPr>
              <w:t xml:space="preserve">Розетка с заземлением </w:t>
            </w:r>
            <w:r w:rsidRPr="00771793">
              <w:rPr>
                <w:rFonts w:ascii="Times New Roman" w:hAnsi="Times New Roman"/>
                <w:lang w:val="en-US"/>
              </w:rPr>
              <w:t>Schneider</w:t>
            </w:r>
            <w:r w:rsidRPr="00771793">
              <w:rPr>
                <w:rFonts w:ascii="Times New Roman" w:hAnsi="Times New Roman"/>
              </w:rPr>
              <w:t xml:space="preserve"> </w:t>
            </w:r>
            <w:r w:rsidRPr="00771793">
              <w:rPr>
                <w:rFonts w:ascii="Times New Roman" w:hAnsi="Times New Roman"/>
                <w:lang w:val="en-US"/>
              </w:rPr>
              <w:t>Electric</w:t>
            </w:r>
            <w:r w:rsidRPr="00771793">
              <w:rPr>
                <w:rFonts w:ascii="Times New Roman" w:hAnsi="Times New Roman"/>
              </w:rPr>
              <w:t xml:space="preserve"> (</w:t>
            </w:r>
            <w:r w:rsidRPr="00771793">
              <w:rPr>
                <w:rFonts w:ascii="Times New Roman" w:hAnsi="Times New Roman"/>
                <w:lang w:val="en-US"/>
              </w:rPr>
              <w:t>Atlasdesign</w:t>
            </w:r>
            <w:r w:rsidRPr="00771793">
              <w:rPr>
                <w:rFonts w:ascii="Times New Roman" w:hAnsi="Times New Roman"/>
              </w:rPr>
              <w:t>) или эквивалент</w:t>
            </w:r>
          </w:p>
        </w:tc>
        <w:tc>
          <w:tcPr>
            <w:tcW w:w="5528" w:type="dxa"/>
            <w:tcBorders>
              <w:left w:val="single" w:sz="4" w:space="0" w:color="auto"/>
            </w:tcBorders>
            <w:shd w:val="clear" w:color="auto" w:fill="auto"/>
          </w:tcPr>
          <w:p w14:paraId="18791802" w14:textId="3F7F4225" w:rsidR="00771793" w:rsidRPr="00771793" w:rsidRDefault="00771793" w:rsidP="00771793">
            <w:pPr>
              <w:spacing w:line="240" w:lineRule="auto"/>
              <w:ind w:left="34"/>
              <w:rPr>
                <w:rFonts w:ascii="Times New Roman" w:hAnsi="Times New Roman"/>
              </w:rPr>
            </w:pPr>
            <w:r>
              <w:rPr>
                <w:rFonts w:ascii="Times New Roman" w:hAnsi="Times New Roman"/>
              </w:rPr>
              <w:t>М</w:t>
            </w:r>
            <w:r w:rsidRPr="00771793">
              <w:rPr>
                <w:rFonts w:ascii="Times New Roman" w:hAnsi="Times New Roman"/>
              </w:rPr>
              <w:t>атериал: пластик</w:t>
            </w:r>
            <w:r w:rsidRPr="00771793">
              <w:rPr>
                <w:rFonts w:ascii="Times New Roman" w:hAnsi="Times New Roman"/>
              </w:rPr>
              <w:br/>
              <w:t>цвет: белый</w:t>
            </w:r>
            <w:r w:rsidRPr="00771793">
              <w:rPr>
                <w:rFonts w:ascii="Times New Roman" w:hAnsi="Times New Roman"/>
              </w:rPr>
              <w:br/>
              <w:t>защита розеток: без шторок</w:t>
            </w:r>
            <w:r w:rsidRPr="00771793">
              <w:rPr>
                <w:rFonts w:ascii="Times New Roman" w:hAnsi="Times New Roman"/>
              </w:rPr>
              <w:br/>
              <w:t>наличие заземления: с заземлением</w:t>
            </w:r>
            <w:r w:rsidRPr="00771793">
              <w:rPr>
                <w:rFonts w:ascii="Times New Roman" w:hAnsi="Times New Roman"/>
              </w:rPr>
              <w:br/>
              <w:t>способ монтажа: встроенный монтаж (утопленный)</w:t>
            </w:r>
            <w:r w:rsidRPr="00771793">
              <w:rPr>
                <w:rFonts w:ascii="Times New Roman" w:hAnsi="Times New Roman"/>
              </w:rPr>
              <w:br/>
              <w:t>количество постов: 1</w:t>
            </w:r>
            <w:r w:rsidRPr="00771793">
              <w:rPr>
                <w:rFonts w:ascii="Times New Roman" w:hAnsi="Times New Roman"/>
              </w:rPr>
              <w:br/>
              <w:t>степень защиты (ip): не менее IP20</w:t>
            </w:r>
            <w:r w:rsidRPr="00771793">
              <w:rPr>
                <w:rFonts w:ascii="Times New Roman" w:hAnsi="Times New Roman"/>
              </w:rPr>
              <w:br/>
              <w:t>подсветка: без подсветки</w:t>
            </w:r>
            <w:r w:rsidRPr="00771793">
              <w:rPr>
                <w:rFonts w:ascii="Times New Roman" w:hAnsi="Times New Roman"/>
              </w:rPr>
              <w:br/>
              <w:t>максимальная нагрузка, А:16</w:t>
            </w:r>
            <w:r w:rsidRPr="00771793">
              <w:rPr>
                <w:rFonts w:ascii="Times New Roman" w:hAnsi="Times New Roman"/>
              </w:rPr>
              <w:br/>
              <w:t>вид материала: abs-пластик</w:t>
            </w:r>
            <w:r w:rsidRPr="00771793">
              <w:rPr>
                <w:rFonts w:ascii="Times New Roman" w:hAnsi="Times New Roman"/>
              </w:rPr>
              <w:br/>
              <w:t>тип поверхности: матовый                                              комплектация изделия: механизм</w:t>
            </w:r>
            <w:r w:rsidRPr="00771793">
              <w:rPr>
                <w:rFonts w:ascii="Times New Roman" w:hAnsi="Times New Roman"/>
              </w:rPr>
              <w:br/>
              <w:t>номинальное напряжение, В:</w:t>
            </w:r>
            <w:r w:rsidRPr="00771793">
              <w:rPr>
                <w:rFonts w:ascii="Times New Roman" w:hAnsi="Times New Roman"/>
              </w:rPr>
              <w:tab/>
              <w:t>220                            глубина</w:t>
            </w:r>
            <w:r>
              <w:t xml:space="preserve"> </w:t>
            </w:r>
            <w:r w:rsidRPr="00771793">
              <w:rPr>
                <w:rFonts w:ascii="Times New Roman" w:hAnsi="Times New Roman"/>
              </w:rPr>
              <w:t>мм: 42</w:t>
            </w:r>
            <w:r w:rsidRPr="00771793">
              <w:rPr>
                <w:rFonts w:ascii="Times New Roman" w:hAnsi="Times New Roman"/>
              </w:rPr>
              <w:br/>
              <w:t>высота, мм: 71</w:t>
            </w:r>
            <w:r w:rsidRPr="00771793">
              <w:rPr>
                <w:rFonts w:ascii="Times New Roman" w:hAnsi="Times New Roman"/>
              </w:rPr>
              <w:br/>
              <w:t>ширина, мм: 71</w:t>
            </w:r>
          </w:p>
        </w:tc>
        <w:tc>
          <w:tcPr>
            <w:tcW w:w="870" w:type="dxa"/>
            <w:shd w:val="clear" w:color="auto" w:fill="auto"/>
          </w:tcPr>
          <w:p w14:paraId="789AB3B4" w14:textId="77777777" w:rsidR="00771793" w:rsidRPr="00771793" w:rsidRDefault="00771793" w:rsidP="00771793">
            <w:pPr>
              <w:jc w:val="center"/>
              <w:rPr>
                <w:rFonts w:ascii="Times New Roman" w:hAnsi="Times New Roman"/>
                <w:color w:val="000000"/>
              </w:rPr>
            </w:pPr>
            <w:r w:rsidRPr="00771793">
              <w:rPr>
                <w:rFonts w:ascii="Times New Roman" w:hAnsi="Times New Roman"/>
                <w:color w:val="000000"/>
              </w:rPr>
              <w:t>шт</w:t>
            </w:r>
          </w:p>
        </w:tc>
        <w:tc>
          <w:tcPr>
            <w:tcW w:w="870" w:type="dxa"/>
            <w:shd w:val="clear" w:color="auto" w:fill="auto"/>
          </w:tcPr>
          <w:p w14:paraId="61ECFC52" w14:textId="77777777" w:rsidR="00771793" w:rsidRPr="00771793" w:rsidRDefault="00771793" w:rsidP="00771793">
            <w:pPr>
              <w:jc w:val="center"/>
              <w:rPr>
                <w:rFonts w:ascii="Times New Roman" w:hAnsi="Times New Roman"/>
              </w:rPr>
            </w:pPr>
            <w:r w:rsidRPr="00771793">
              <w:rPr>
                <w:rFonts w:ascii="Times New Roman" w:hAnsi="Times New Roman"/>
              </w:rPr>
              <w:t>150</w:t>
            </w:r>
          </w:p>
        </w:tc>
      </w:tr>
      <w:tr w:rsidR="00771793" w:rsidRPr="00771793" w14:paraId="42E0A140" w14:textId="77777777" w:rsidTr="00C72752">
        <w:trPr>
          <w:trHeight w:val="257"/>
        </w:trPr>
        <w:tc>
          <w:tcPr>
            <w:tcW w:w="696" w:type="dxa"/>
            <w:tcBorders>
              <w:top w:val="single" w:sz="4" w:space="0" w:color="auto"/>
              <w:left w:val="single" w:sz="4" w:space="0" w:color="auto"/>
              <w:bottom w:val="single" w:sz="4" w:space="0" w:color="auto"/>
              <w:right w:val="single" w:sz="4" w:space="0" w:color="auto"/>
            </w:tcBorders>
            <w:shd w:val="clear" w:color="auto" w:fill="auto"/>
          </w:tcPr>
          <w:p w14:paraId="0E1A6832" w14:textId="77777777" w:rsidR="00771793" w:rsidRPr="00771793" w:rsidRDefault="00771793" w:rsidP="00771793">
            <w:pPr>
              <w:jc w:val="center"/>
              <w:rPr>
                <w:rFonts w:ascii="Times New Roman" w:hAnsi="Times New Roman"/>
              </w:rPr>
            </w:pPr>
            <w:r w:rsidRPr="00771793">
              <w:rPr>
                <w:rFonts w:ascii="Times New Roman" w:hAnsi="Times New Roman"/>
              </w:rPr>
              <w:t>3.</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261BF6CB" w14:textId="77777777" w:rsidR="00771793" w:rsidRPr="00771793" w:rsidRDefault="00771793" w:rsidP="00771793">
            <w:pPr>
              <w:ind w:right="-108"/>
              <w:rPr>
                <w:rFonts w:ascii="Times New Roman" w:hAnsi="Times New Roman"/>
              </w:rPr>
            </w:pPr>
            <w:r w:rsidRPr="00771793">
              <w:rPr>
                <w:rFonts w:ascii="Times New Roman" w:hAnsi="Times New Roman"/>
              </w:rPr>
              <w:t xml:space="preserve">Рамка четверная </w:t>
            </w:r>
            <w:r w:rsidRPr="00771793">
              <w:rPr>
                <w:rFonts w:ascii="Times New Roman" w:hAnsi="Times New Roman"/>
                <w:lang w:val="en-US"/>
              </w:rPr>
              <w:t>Schneider</w:t>
            </w:r>
            <w:r w:rsidRPr="00771793">
              <w:rPr>
                <w:rFonts w:ascii="Times New Roman" w:hAnsi="Times New Roman"/>
              </w:rPr>
              <w:t xml:space="preserve"> </w:t>
            </w:r>
            <w:r w:rsidRPr="00771793">
              <w:rPr>
                <w:rFonts w:ascii="Times New Roman" w:hAnsi="Times New Roman"/>
                <w:lang w:val="en-US"/>
              </w:rPr>
              <w:t>Electric</w:t>
            </w:r>
            <w:r w:rsidRPr="00771793">
              <w:rPr>
                <w:rFonts w:ascii="Times New Roman" w:hAnsi="Times New Roman"/>
              </w:rPr>
              <w:t xml:space="preserve"> (</w:t>
            </w:r>
            <w:r w:rsidRPr="00771793">
              <w:rPr>
                <w:rFonts w:ascii="Times New Roman" w:hAnsi="Times New Roman"/>
                <w:lang w:val="en-US"/>
              </w:rPr>
              <w:t>Atlasdesign</w:t>
            </w:r>
            <w:r w:rsidRPr="00771793">
              <w:rPr>
                <w:rFonts w:ascii="Times New Roman" w:hAnsi="Times New Roman"/>
              </w:rPr>
              <w:t>) или эквивалент</w:t>
            </w:r>
          </w:p>
        </w:tc>
        <w:tc>
          <w:tcPr>
            <w:tcW w:w="5528" w:type="dxa"/>
            <w:tcBorders>
              <w:left w:val="single" w:sz="4" w:space="0" w:color="auto"/>
              <w:bottom w:val="single" w:sz="4" w:space="0" w:color="auto"/>
            </w:tcBorders>
            <w:shd w:val="clear" w:color="auto" w:fill="auto"/>
          </w:tcPr>
          <w:p w14:paraId="0001EACC" w14:textId="58B3230F" w:rsidR="00771793" w:rsidRPr="00771793" w:rsidRDefault="00771793" w:rsidP="00771793">
            <w:pPr>
              <w:spacing w:line="240" w:lineRule="auto"/>
              <w:rPr>
                <w:rFonts w:ascii="Times New Roman" w:hAnsi="Times New Roman"/>
              </w:rPr>
            </w:pPr>
            <w:r>
              <w:rPr>
                <w:rFonts w:ascii="Times New Roman" w:hAnsi="Times New Roman"/>
              </w:rPr>
              <w:t>М</w:t>
            </w:r>
            <w:r w:rsidRPr="00771793">
              <w:rPr>
                <w:rFonts w:ascii="Times New Roman" w:hAnsi="Times New Roman"/>
              </w:rPr>
              <w:t>атериал: пластик</w:t>
            </w:r>
            <w:r w:rsidRPr="00771793">
              <w:rPr>
                <w:rFonts w:ascii="Times New Roman" w:hAnsi="Times New Roman"/>
              </w:rPr>
              <w:br/>
              <w:t>цвет: белый</w:t>
            </w:r>
            <w:r w:rsidRPr="00771793">
              <w:rPr>
                <w:rFonts w:ascii="Times New Roman" w:hAnsi="Times New Roman"/>
              </w:rPr>
              <w:br/>
              <w:t>тип: Рамки</w:t>
            </w:r>
            <w:r w:rsidRPr="00771793">
              <w:rPr>
                <w:rFonts w:ascii="Times New Roman" w:hAnsi="Times New Roman"/>
              </w:rPr>
              <w:br/>
              <w:t>степень защиты (ip): не менее IP20</w:t>
            </w:r>
            <w:r w:rsidRPr="00771793">
              <w:rPr>
                <w:rFonts w:ascii="Times New Roman" w:hAnsi="Times New Roman"/>
              </w:rPr>
              <w:br/>
              <w:t>кол-во постов/модулей: 4 поста</w:t>
            </w:r>
            <w:r w:rsidRPr="00771793">
              <w:rPr>
                <w:rFonts w:ascii="Times New Roman" w:hAnsi="Times New Roman"/>
              </w:rPr>
              <w:br/>
              <w:t>вид материала: abs-пластик</w:t>
            </w:r>
            <w:r w:rsidRPr="00771793">
              <w:rPr>
                <w:rFonts w:ascii="Times New Roman" w:hAnsi="Times New Roman"/>
              </w:rPr>
              <w:br/>
              <w:t>тип поверхности: матовый</w:t>
            </w:r>
            <w:r w:rsidRPr="00771793">
              <w:rPr>
                <w:rFonts w:ascii="Times New Roman" w:hAnsi="Times New Roman"/>
              </w:rPr>
              <w:br/>
              <w:t>высота, мм: 83</w:t>
            </w:r>
            <w:r w:rsidRPr="00771793">
              <w:rPr>
                <w:rFonts w:ascii="Times New Roman" w:hAnsi="Times New Roman"/>
              </w:rPr>
              <w:br/>
              <w:t>ширина, мм: 296                                                          глубина</w:t>
            </w:r>
            <w:r>
              <w:rPr>
                <w:rFonts w:ascii="Times New Roman" w:hAnsi="Times New Roman"/>
              </w:rPr>
              <w:t>,</w:t>
            </w:r>
            <w:r>
              <w:t xml:space="preserve"> </w:t>
            </w:r>
            <w:r w:rsidRPr="00771793">
              <w:rPr>
                <w:rFonts w:ascii="Times New Roman" w:hAnsi="Times New Roman"/>
              </w:rPr>
              <w:t>мм: 12</w:t>
            </w:r>
          </w:p>
        </w:tc>
        <w:tc>
          <w:tcPr>
            <w:tcW w:w="870" w:type="dxa"/>
            <w:shd w:val="clear" w:color="auto" w:fill="auto"/>
          </w:tcPr>
          <w:p w14:paraId="64995419" w14:textId="77777777" w:rsidR="00771793" w:rsidRPr="00771793" w:rsidRDefault="00771793" w:rsidP="00771793">
            <w:pPr>
              <w:jc w:val="center"/>
              <w:rPr>
                <w:rFonts w:ascii="Times New Roman" w:hAnsi="Times New Roman"/>
                <w:color w:val="000000"/>
              </w:rPr>
            </w:pPr>
            <w:r w:rsidRPr="00771793">
              <w:rPr>
                <w:rFonts w:ascii="Times New Roman" w:hAnsi="Times New Roman"/>
                <w:color w:val="000000"/>
              </w:rPr>
              <w:t>шт</w:t>
            </w:r>
          </w:p>
        </w:tc>
        <w:tc>
          <w:tcPr>
            <w:tcW w:w="870" w:type="dxa"/>
            <w:shd w:val="clear" w:color="auto" w:fill="auto"/>
          </w:tcPr>
          <w:p w14:paraId="693C2191" w14:textId="77777777" w:rsidR="00771793" w:rsidRPr="00771793" w:rsidRDefault="00771793" w:rsidP="00771793">
            <w:pPr>
              <w:jc w:val="center"/>
              <w:rPr>
                <w:rFonts w:ascii="Times New Roman" w:hAnsi="Times New Roman"/>
              </w:rPr>
            </w:pPr>
            <w:r w:rsidRPr="00771793">
              <w:rPr>
                <w:rFonts w:ascii="Times New Roman" w:hAnsi="Times New Roman"/>
                <w:lang w:val="en-US"/>
              </w:rPr>
              <w:t>50</w:t>
            </w:r>
          </w:p>
        </w:tc>
      </w:tr>
      <w:tr w:rsidR="00771793" w:rsidRPr="00771793" w14:paraId="1C1FB317" w14:textId="77777777" w:rsidTr="00C72752">
        <w:trPr>
          <w:trHeight w:val="257"/>
        </w:trPr>
        <w:tc>
          <w:tcPr>
            <w:tcW w:w="696" w:type="dxa"/>
            <w:tcBorders>
              <w:top w:val="single" w:sz="4" w:space="0" w:color="auto"/>
              <w:left w:val="single" w:sz="4" w:space="0" w:color="auto"/>
              <w:bottom w:val="single" w:sz="4" w:space="0" w:color="auto"/>
              <w:right w:val="single" w:sz="4" w:space="0" w:color="auto"/>
            </w:tcBorders>
            <w:shd w:val="clear" w:color="auto" w:fill="auto"/>
          </w:tcPr>
          <w:p w14:paraId="3E96EB78" w14:textId="77777777" w:rsidR="00771793" w:rsidRPr="00771793" w:rsidRDefault="00771793" w:rsidP="00771793">
            <w:pPr>
              <w:jc w:val="center"/>
              <w:rPr>
                <w:rFonts w:ascii="Times New Roman" w:hAnsi="Times New Roman"/>
              </w:rPr>
            </w:pPr>
            <w:r w:rsidRPr="00771793">
              <w:rPr>
                <w:rFonts w:ascii="Times New Roman" w:hAnsi="Times New Roman"/>
              </w:rPr>
              <w:t>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3ED41E8E" w14:textId="77777777" w:rsidR="00771793" w:rsidRPr="00771793" w:rsidRDefault="00771793" w:rsidP="00771793">
            <w:pPr>
              <w:ind w:right="-108"/>
              <w:rPr>
                <w:rFonts w:ascii="Times New Roman" w:hAnsi="Times New Roman"/>
                <w:lang w:val="en-US"/>
              </w:rPr>
            </w:pPr>
            <w:r w:rsidRPr="00771793">
              <w:rPr>
                <w:rFonts w:ascii="Times New Roman" w:hAnsi="Times New Roman"/>
              </w:rPr>
              <w:t>Рамка</w:t>
            </w:r>
            <w:r w:rsidRPr="00771793">
              <w:rPr>
                <w:rFonts w:ascii="Times New Roman" w:hAnsi="Times New Roman"/>
                <w:lang w:val="en-US"/>
              </w:rPr>
              <w:t xml:space="preserve"> </w:t>
            </w:r>
            <w:r w:rsidRPr="00771793">
              <w:rPr>
                <w:rFonts w:ascii="Times New Roman" w:hAnsi="Times New Roman"/>
              </w:rPr>
              <w:t>тройная</w:t>
            </w:r>
            <w:r w:rsidRPr="00771793">
              <w:rPr>
                <w:rFonts w:ascii="Times New Roman" w:hAnsi="Times New Roman"/>
                <w:lang w:val="en-US"/>
              </w:rPr>
              <w:t xml:space="preserve"> Schneider Electric (Atlasdesign) </w:t>
            </w:r>
            <w:r w:rsidRPr="00771793">
              <w:rPr>
                <w:rFonts w:ascii="Times New Roman" w:hAnsi="Times New Roman"/>
              </w:rPr>
              <w:t>или</w:t>
            </w:r>
            <w:r w:rsidRPr="00771793">
              <w:rPr>
                <w:rFonts w:ascii="Times New Roman" w:hAnsi="Times New Roman"/>
                <w:lang w:val="en-US"/>
              </w:rPr>
              <w:t xml:space="preserve"> </w:t>
            </w:r>
            <w:r w:rsidRPr="00771793">
              <w:rPr>
                <w:rFonts w:ascii="Times New Roman" w:hAnsi="Times New Roman"/>
              </w:rPr>
              <w:t>эквивалент</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6A7E2F4" w14:textId="466F28F9" w:rsidR="00771793" w:rsidRPr="00771793" w:rsidRDefault="00771793" w:rsidP="00771793">
            <w:pPr>
              <w:spacing w:line="240" w:lineRule="auto"/>
              <w:rPr>
                <w:rFonts w:ascii="Times New Roman" w:hAnsi="Times New Roman"/>
              </w:rPr>
            </w:pPr>
            <w:r>
              <w:rPr>
                <w:rFonts w:ascii="Times New Roman" w:hAnsi="Times New Roman"/>
              </w:rPr>
              <w:t>М</w:t>
            </w:r>
            <w:r w:rsidRPr="00771793">
              <w:rPr>
                <w:rFonts w:ascii="Times New Roman" w:hAnsi="Times New Roman"/>
              </w:rPr>
              <w:t>атериал: пластик</w:t>
            </w:r>
            <w:r w:rsidRPr="00771793">
              <w:rPr>
                <w:rFonts w:ascii="Times New Roman" w:hAnsi="Times New Roman"/>
              </w:rPr>
              <w:br/>
              <w:t>цвет: белый</w:t>
            </w:r>
            <w:r w:rsidRPr="00771793">
              <w:rPr>
                <w:rFonts w:ascii="Times New Roman" w:hAnsi="Times New Roman"/>
              </w:rPr>
              <w:br/>
              <w:t>тип: Рамки</w:t>
            </w:r>
            <w:r w:rsidRPr="00771793">
              <w:rPr>
                <w:rFonts w:ascii="Times New Roman" w:hAnsi="Times New Roman"/>
              </w:rPr>
              <w:br/>
              <w:t>степень защиты (ip): не менее IP20</w:t>
            </w:r>
            <w:r w:rsidRPr="00771793">
              <w:rPr>
                <w:rFonts w:ascii="Times New Roman" w:hAnsi="Times New Roman"/>
              </w:rPr>
              <w:br/>
              <w:t>кол-во постов/модулей: 3 поста</w:t>
            </w:r>
            <w:r w:rsidRPr="00771793">
              <w:rPr>
                <w:rFonts w:ascii="Times New Roman" w:hAnsi="Times New Roman"/>
              </w:rPr>
              <w:br/>
              <w:t>вид материала:</w:t>
            </w:r>
            <w:r w:rsidRPr="00771793">
              <w:rPr>
                <w:rFonts w:ascii="Times New Roman" w:hAnsi="Times New Roman"/>
              </w:rPr>
              <w:tab/>
              <w:t>abs-пластик</w:t>
            </w:r>
            <w:r w:rsidRPr="00771793">
              <w:rPr>
                <w:rFonts w:ascii="Times New Roman" w:hAnsi="Times New Roman"/>
              </w:rPr>
              <w:br/>
              <w:t>тип поверхности: глянцевый</w:t>
            </w:r>
            <w:r w:rsidRPr="00771793">
              <w:rPr>
                <w:rFonts w:ascii="Times New Roman" w:hAnsi="Times New Roman"/>
              </w:rPr>
              <w:br/>
              <w:t>высота, мм: 83</w:t>
            </w:r>
            <w:r w:rsidRPr="00771793">
              <w:rPr>
                <w:rFonts w:ascii="Times New Roman" w:hAnsi="Times New Roman"/>
              </w:rPr>
              <w:br/>
              <w:t>ширина, мм: 225                                                        глубина</w:t>
            </w:r>
            <w:r>
              <w:rPr>
                <w:rFonts w:ascii="Times New Roman" w:hAnsi="Times New Roman"/>
              </w:rPr>
              <w:t>,</w:t>
            </w:r>
            <w:r w:rsidRPr="00771793">
              <w:rPr>
                <w:rFonts w:ascii="Times New Roman" w:hAnsi="Times New Roman"/>
              </w:rPr>
              <w:t xml:space="preserve"> мм: 12</w:t>
            </w:r>
          </w:p>
        </w:tc>
        <w:tc>
          <w:tcPr>
            <w:tcW w:w="870" w:type="dxa"/>
            <w:tcBorders>
              <w:left w:val="single" w:sz="4" w:space="0" w:color="auto"/>
            </w:tcBorders>
            <w:shd w:val="clear" w:color="auto" w:fill="auto"/>
          </w:tcPr>
          <w:p w14:paraId="01BA7E90" w14:textId="77777777" w:rsidR="00771793" w:rsidRPr="00771793" w:rsidRDefault="00771793" w:rsidP="00771793">
            <w:pPr>
              <w:jc w:val="center"/>
              <w:rPr>
                <w:rFonts w:ascii="Times New Roman" w:hAnsi="Times New Roman"/>
                <w:color w:val="000000"/>
              </w:rPr>
            </w:pPr>
            <w:r w:rsidRPr="00771793">
              <w:rPr>
                <w:rFonts w:ascii="Times New Roman" w:hAnsi="Times New Roman"/>
                <w:color w:val="000000"/>
              </w:rPr>
              <w:t>шт</w:t>
            </w:r>
          </w:p>
        </w:tc>
        <w:tc>
          <w:tcPr>
            <w:tcW w:w="870" w:type="dxa"/>
            <w:shd w:val="clear" w:color="auto" w:fill="auto"/>
          </w:tcPr>
          <w:p w14:paraId="6A961E92" w14:textId="77777777" w:rsidR="00771793" w:rsidRPr="00771793" w:rsidRDefault="00771793" w:rsidP="00771793">
            <w:pPr>
              <w:jc w:val="center"/>
              <w:rPr>
                <w:rFonts w:ascii="Times New Roman" w:hAnsi="Times New Roman"/>
                <w:lang w:val="en-US"/>
              </w:rPr>
            </w:pPr>
            <w:r w:rsidRPr="00771793">
              <w:rPr>
                <w:rFonts w:ascii="Times New Roman" w:hAnsi="Times New Roman"/>
                <w:lang w:val="en-US"/>
              </w:rPr>
              <w:t>50</w:t>
            </w:r>
          </w:p>
        </w:tc>
      </w:tr>
      <w:tr w:rsidR="00771793" w:rsidRPr="00771793" w14:paraId="3E716299" w14:textId="77777777" w:rsidTr="00C72752">
        <w:trPr>
          <w:trHeight w:val="257"/>
        </w:trPr>
        <w:tc>
          <w:tcPr>
            <w:tcW w:w="696" w:type="dxa"/>
            <w:tcBorders>
              <w:top w:val="single" w:sz="4" w:space="0" w:color="auto"/>
              <w:left w:val="single" w:sz="4" w:space="0" w:color="auto"/>
              <w:bottom w:val="single" w:sz="4" w:space="0" w:color="auto"/>
              <w:right w:val="single" w:sz="4" w:space="0" w:color="auto"/>
            </w:tcBorders>
            <w:shd w:val="clear" w:color="auto" w:fill="auto"/>
          </w:tcPr>
          <w:p w14:paraId="072640FE" w14:textId="77777777" w:rsidR="00771793" w:rsidRPr="00771793" w:rsidRDefault="00771793" w:rsidP="00771793">
            <w:pPr>
              <w:jc w:val="center"/>
              <w:rPr>
                <w:rFonts w:ascii="Times New Roman" w:hAnsi="Times New Roman"/>
              </w:rPr>
            </w:pPr>
            <w:r w:rsidRPr="00771793">
              <w:rPr>
                <w:rFonts w:ascii="Times New Roman" w:hAnsi="Times New Roman"/>
              </w:rPr>
              <w:t>5.</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6197F643" w14:textId="77777777" w:rsidR="00771793" w:rsidRPr="00771793" w:rsidRDefault="00771793" w:rsidP="00771793">
            <w:pPr>
              <w:ind w:right="-108"/>
              <w:rPr>
                <w:rFonts w:ascii="Times New Roman" w:hAnsi="Times New Roman"/>
                <w:lang w:val="en-US"/>
              </w:rPr>
            </w:pPr>
            <w:r w:rsidRPr="00771793">
              <w:rPr>
                <w:rFonts w:ascii="Times New Roman" w:hAnsi="Times New Roman"/>
              </w:rPr>
              <w:t>Рамка</w:t>
            </w:r>
            <w:r w:rsidRPr="00771793">
              <w:rPr>
                <w:rFonts w:ascii="Times New Roman" w:hAnsi="Times New Roman"/>
                <w:lang w:val="en-US"/>
              </w:rPr>
              <w:t xml:space="preserve"> </w:t>
            </w:r>
            <w:r w:rsidRPr="00771793">
              <w:rPr>
                <w:rFonts w:ascii="Times New Roman" w:hAnsi="Times New Roman"/>
              </w:rPr>
              <w:t>двойная</w:t>
            </w:r>
            <w:r w:rsidRPr="00771793">
              <w:rPr>
                <w:rFonts w:ascii="Times New Roman" w:hAnsi="Times New Roman"/>
                <w:lang w:val="en-US"/>
              </w:rPr>
              <w:t xml:space="preserve"> Schneider Electric (Atlasdesign) </w:t>
            </w:r>
            <w:r w:rsidRPr="00771793">
              <w:rPr>
                <w:rFonts w:ascii="Times New Roman" w:hAnsi="Times New Roman"/>
              </w:rPr>
              <w:t>или</w:t>
            </w:r>
            <w:r w:rsidRPr="00771793">
              <w:rPr>
                <w:rFonts w:ascii="Times New Roman" w:hAnsi="Times New Roman"/>
                <w:lang w:val="en-US"/>
              </w:rPr>
              <w:t xml:space="preserve"> </w:t>
            </w:r>
            <w:r w:rsidRPr="00771793">
              <w:rPr>
                <w:rFonts w:ascii="Times New Roman" w:hAnsi="Times New Roman"/>
              </w:rPr>
              <w:t>эквивалент</w:t>
            </w:r>
          </w:p>
        </w:tc>
        <w:tc>
          <w:tcPr>
            <w:tcW w:w="5528" w:type="dxa"/>
            <w:tcBorders>
              <w:top w:val="single" w:sz="4" w:space="0" w:color="auto"/>
              <w:left w:val="single" w:sz="4" w:space="0" w:color="auto"/>
              <w:bottom w:val="single" w:sz="4" w:space="0" w:color="auto"/>
            </w:tcBorders>
            <w:shd w:val="clear" w:color="auto" w:fill="auto"/>
          </w:tcPr>
          <w:p w14:paraId="33B1CA4E" w14:textId="4E6D2FC1" w:rsidR="00771793" w:rsidRPr="00771793" w:rsidRDefault="00771793" w:rsidP="009F4AC2">
            <w:pPr>
              <w:spacing w:after="0" w:line="240" w:lineRule="auto"/>
              <w:rPr>
                <w:rFonts w:ascii="Times New Roman" w:hAnsi="Times New Roman"/>
              </w:rPr>
            </w:pPr>
            <w:r>
              <w:rPr>
                <w:rFonts w:ascii="Times New Roman" w:hAnsi="Times New Roman"/>
              </w:rPr>
              <w:t>М</w:t>
            </w:r>
            <w:r w:rsidRPr="00771793">
              <w:rPr>
                <w:rFonts w:ascii="Times New Roman" w:hAnsi="Times New Roman"/>
              </w:rPr>
              <w:t>атериал: стекло</w:t>
            </w:r>
            <w:r w:rsidRPr="00771793">
              <w:rPr>
                <w:rFonts w:ascii="Times New Roman" w:hAnsi="Times New Roman"/>
              </w:rPr>
              <w:br/>
              <w:t>цвет: белое стекло</w:t>
            </w:r>
            <w:r w:rsidRPr="00771793">
              <w:rPr>
                <w:rFonts w:ascii="Times New Roman" w:hAnsi="Times New Roman"/>
              </w:rPr>
              <w:br/>
              <w:t>тип: Рамки</w:t>
            </w:r>
            <w:r w:rsidRPr="00771793">
              <w:rPr>
                <w:rFonts w:ascii="Times New Roman" w:hAnsi="Times New Roman"/>
              </w:rPr>
              <w:br/>
              <w:t>степень защиты (ip):не менее IP20</w:t>
            </w:r>
            <w:r w:rsidRPr="00771793">
              <w:rPr>
                <w:rFonts w:ascii="Times New Roman" w:hAnsi="Times New Roman"/>
              </w:rPr>
              <w:br/>
              <w:t>кол-во постов/модулей: 2 поста</w:t>
            </w:r>
            <w:r w:rsidRPr="00771793">
              <w:rPr>
                <w:rFonts w:ascii="Times New Roman" w:hAnsi="Times New Roman"/>
              </w:rPr>
              <w:br/>
              <w:t>вид материала: стекло</w:t>
            </w:r>
            <w:r w:rsidRPr="00771793">
              <w:rPr>
                <w:rFonts w:ascii="Times New Roman" w:hAnsi="Times New Roman"/>
              </w:rPr>
              <w:br/>
              <w:t>тип поверхности: глянцевый</w:t>
            </w:r>
            <w:r w:rsidRPr="00771793">
              <w:rPr>
                <w:rFonts w:ascii="Times New Roman" w:hAnsi="Times New Roman"/>
              </w:rPr>
              <w:br/>
              <w:t>высота</w:t>
            </w:r>
            <w:r w:rsidR="00C72752">
              <w:rPr>
                <w:rFonts w:ascii="Times New Roman" w:hAnsi="Times New Roman"/>
              </w:rPr>
              <w:t>,</w:t>
            </w:r>
            <w:r w:rsidR="00C72752" w:rsidRPr="00771793">
              <w:rPr>
                <w:rFonts w:ascii="Times New Roman" w:hAnsi="Times New Roman"/>
              </w:rPr>
              <w:t xml:space="preserve"> мм</w:t>
            </w:r>
            <w:r w:rsidRPr="00771793">
              <w:rPr>
                <w:rFonts w:ascii="Times New Roman" w:hAnsi="Times New Roman"/>
              </w:rPr>
              <w:t>: 83</w:t>
            </w:r>
            <w:r w:rsidRPr="00771793">
              <w:rPr>
                <w:rFonts w:ascii="Times New Roman" w:hAnsi="Times New Roman"/>
              </w:rPr>
              <w:br/>
              <w:t>ширина</w:t>
            </w:r>
            <w:r w:rsidR="00C72752">
              <w:rPr>
                <w:rFonts w:ascii="Times New Roman" w:hAnsi="Times New Roman"/>
              </w:rPr>
              <w:t>,</w:t>
            </w:r>
            <w:r w:rsidR="00C72752" w:rsidRPr="00771793">
              <w:rPr>
                <w:rFonts w:ascii="Times New Roman" w:hAnsi="Times New Roman"/>
              </w:rPr>
              <w:t xml:space="preserve"> мм</w:t>
            </w:r>
            <w:r w:rsidRPr="00771793">
              <w:rPr>
                <w:rFonts w:ascii="Times New Roman" w:hAnsi="Times New Roman"/>
              </w:rPr>
              <w:t>: 154                                                             глубина</w:t>
            </w:r>
            <w:r w:rsidR="00C72752">
              <w:rPr>
                <w:rFonts w:ascii="Times New Roman" w:hAnsi="Times New Roman"/>
              </w:rPr>
              <w:t>,</w:t>
            </w:r>
            <w:r w:rsidR="00C72752" w:rsidRPr="00771793">
              <w:rPr>
                <w:rFonts w:ascii="Times New Roman" w:hAnsi="Times New Roman"/>
              </w:rPr>
              <w:t xml:space="preserve"> мм</w:t>
            </w:r>
            <w:r w:rsidRPr="00771793">
              <w:rPr>
                <w:rFonts w:ascii="Times New Roman" w:hAnsi="Times New Roman"/>
              </w:rPr>
              <w:t>: 12</w:t>
            </w:r>
            <w:r w:rsidRPr="00771793">
              <w:rPr>
                <w:rFonts w:ascii="Times New Roman" w:hAnsi="Times New Roman"/>
              </w:rPr>
              <w:br/>
              <w:t>откидная крышка: нет</w:t>
            </w:r>
          </w:p>
        </w:tc>
        <w:tc>
          <w:tcPr>
            <w:tcW w:w="870" w:type="dxa"/>
            <w:shd w:val="clear" w:color="auto" w:fill="auto"/>
          </w:tcPr>
          <w:p w14:paraId="46AAE9DA" w14:textId="77777777" w:rsidR="00771793" w:rsidRPr="00771793" w:rsidRDefault="00771793" w:rsidP="00771793">
            <w:pPr>
              <w:jc w:val="center"/>
              <w:rPr>
                <w:rFonts w:ascii="Times New Roman" w:hAnsi="Times New Roman"/>
                <w:color w:val="000000"/>
              </w:rPr>
            </w:pPr>
            <w:r w:rsidRPr="00771793">
              <w:rPr>
                <w:rFonts w:ascii="Times New Roman" w:hAnsi="Times New Roman"/>
                <w:color w:val="000000"/>
              </w:rPr>
              <w:t>шт</w:t>
            </w:r>
          </w:p>
        </w:tc>
        <w:tc>
          <w:tcPr>
            <w:tcW w:w="870" w:type="dxa"/>
            <w:shd w:val="clear" w:color="auto" w:fill="auto"/>
          </w:tcPr>
          <w:p w14:paraId="25DA3008" w14:textId="77777777" w:rsidR="00771793" w:rsidRPr="00771793" w:rsidRDefault="00771793" w:rsidP="00771793">
            <w:pPr>
              <w:jc w:val="center"/>
              <w:rPr>
                <w:rFonts w:ascii="Times New Roman" w:hAnsi="Times New Roman"/>
                <w:lang w:val="en-US"/>
              </w:rPr>
            </w:pPr>
            <w:r w:rsidRPr="00771793">
              <w:rPr>
                <w:rFonts w:ascii="Times New Roman" w:hAnsi="Times New Roman"/>
                <w:lang w:val="en-US"/>
              </w:rPr>
              <w:t>50</w:t>
            </w:r>
          </w:p>
        </w:tc>
      </w:tr>
      <w:tr w:rsidR="00771793" w:rsidRPr="00771793" w14:paraId="7D6C6FB0" w14:textId="77777777" w:rsidTr="00C72752">
        <w:trPr>
          <w:trHeight w:val="257"/>
        </w:trPr>
        <w:tc>
          <w:tcPr>
            <w:tcW w:w="696" w:type="dxa"/>
            <w:tcBorders>
              <w:top w:val="single" w:sz="4" w:space="0" w:color="auto"/>
              <w:left w:val="single" w:sz="4" w:space="0" w:color="auto"/>
              <w:bottom w:val="single" w:sz="4" w:space="0" w:color="auto"/>
              <w:right w:val="single" w:sz="4" w:space="0" w:color="auto"/>
            </w:tcBorders>
            <w:shd w:val="clear" w:color="auto" w:fill="auto"/>
          </w:tcPr>
          <w:p w14:paraId="1EE04A32" w14:textId="77777777" w:rsidR="00771793" w:rsidRPr="00771793" w:rsidRDefault="00771793" w:rsidP="00771793">
            <w:pPr>
              <w:jc w:val="center"/>
              <w:rPr>
                <w:rFonts w:ascii="Times New Roman" w:hAnsi="Times New Roman"/>
              </w:rPr>
            </w:pPr>
            <w:r w:rsidRPr="00771793">
              <w:rPr>
                <w:rFonts w:ascii="Times New Roman" w:hAnsi="Times New Roman"/>
              </w:rPr>
              <w:t>6.</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1D8B2600" w14:textId="77777777" w:rsidR="00771793" w:rsidRPr="00771793" w:rsidRDefault="00771793" w:rsidP="00771793">
            <w:pPr>
              <w:ind w:right="-108"/>
              <w:rPr>
                <w:rFonts w:ascii="Times New Roman" w:hAnsi="Times New Roman"/>
              </w:rPr>
            </w:pPr>
            <w:r w:rsidRPr="00771793">
              <w:rPr>
                <w:rFonts w:ascii="Times New Roman" w:hAnsi="Times New Roman"/>
              </w:rPr>
              <w:t xml:space="preserve">Рамка одинарная </w:t>
            </w:r>
            <w:r w:rsidRPr="00771793">
              <w:rPr>
                <w:rFonts w:ascii="Times New Roman" w:hAnsi="Times New Roman"/>
                <w:lang w:val="en-US"/>
              </w:rPr>
              <w:t>Schneider</w:t>
            </w:r>
            <w:r w:rsidRPr="00771793">
              <w:rPr>
                <w:rFonts w:ascii="Times New Roman" w:hAnsi="Times New Roman"/>
              </w:rPr>
              <w:t xml:space="preserve"> </w:t>
            </w:r>
            <w:r w:rsidRPr="00771793">
              <w:rPr>
                <w:rFonts w:ascii="Times New Roman" w:hAnsi="Times New Roman"/>
                <w:lang w:val="en-US"/>
              </w:rPr>
              <w:t>Electric</w:t>
            </w:r>
            <w:r w:rsidRPr="00771793">
              <w:rPr>
                <w:rFonts w:ascii="Times New Roman" w:hAnsi="Times New Roman"/>
              </w:rPr>
              <w:t xml:space="preserve"> (</w:t>
            </w:r>
            <w:r w:rsidRPr="00771793">
              <w:rPr>
                <w:rFonts w:ascii="Times New Roman" w:hAnsi="Times New Roman"/>
                <w:lang w:val="en-US"/>
              </w:rPr>
              <w:t>Atlasdesign</w:t>
            </w:r>
            <w:r w:rsidRPr="00771793">
              <w:rPr>
                <w:rFonts w:ascii="Times New Roman" w:hAnsi="Times New Roman"/>
              </w:rPr>
              <w:t>) или эквивалент</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A4663DB" w14:textId="71A3BE45" w:rsidR="00771793" w:rsidRPr="00771793" w:rsidRDefault="00771793" w:rsidP="00771793">
            <w:pPr>
              <w:spacing w:line="240" w:lineRule="auto"/>
              <w:ind w:left="34"/>
              <w:rPr>
                <w:rFonts w:ascii="Times New Roman" w:hAnsi="Times New Roman"/>
              </w:rPr>
            </w:pPr>
            <w:r w:rsidRPr="00771793">
              <w:rPr>
                <w:rFonts w:ascii="Times New Roman" w:hAnsi="Times New Roman"/>
              </w:rPr>
              <w:t>материал: стекло</w:t>
            </w:r>
            <w:r w:rsidRPr="00771793">
              <w:rPr>
                <w:rFonts w:ascii="Times New Roman" w:hAnsi="Times New Roman"/>
              </w:rPr>
              <w:br/>
              <w:t>цвет: белое стекло</w:t>
            </w:r>
            <w:r w:rsidRPr="00771793">
              <w:rPr>
                <w:rFonts w:ascii="Times New Roman" w:hAnsi="Times New Roman"/>
              </w:rPr>
              <w:br/>
              <w:t>степень защиты (ip): не менее IP20</w:t>
            </w:r>
            <w:r w:rsidRPr="00771793">
              <w:rPr>
                <w:rFonts w:ascii="Times New Roman" w:hAnsi="Times New Roman"/>
              </w:rPr>
              <w:br/>
              <w:t>кол-во постов/модулей: 1 пост</w:t>
            </w:r>
            <w:r w:rsidRPr="00771793">
              <w:rPr>
                <w:rFonts w:ascii="Times New Roman" w:hAnsi="Times New Roman"/>
              </w:rPr>
              <w:br/>
              <w:t>вид материала: стекло</w:t>
            </w:r>
            <w:r w:rsidRPr="00771793">
              <w:rPr>
                <w:rFonts w:ascii="Times New Roman" w:hAnsi="Times New Roman"/>
              </w:rPr>
              <w:br/>
              <w:t>тип поверхности: глянцевый</w:t>
            </w:r>
            <w:r w:rsidRPr="00771793">
              <w:rPr>
                <w:rFonts w:ascii="Times New Roman" w:hAnsi="Times New Roman"/>
              </w:rPr>
              <w:br/>
            </w:r>
            <w:r w:rsidR="00C72752" w:rsidRPr="00771793">
              <w:rPr>
                <w:rFonts w:ascii="Times New Roman" w:hAnsi="Times New Roman"/>
              </w:rPr>
              <w:t>высота, мм</w:t>
            </w:r>
            <w:r w:rsidRPr="00771793">
              <w:rPr>
                <w:rFonts w:ascii="Times New Roman" w:hAnsi="Times New Roman"/>
              </w:rPr>
              <w:t>: 83</w:t>
            </w:r>
            <w:r w:rsidRPr="00771793">
              <w:rPr>
                <w:rFonts w:ascii="Times New Roman" w:hAnsi="Times New Roman"/>
              </w:rPr>
              <w:br/>
            </w:r>
            <w:r w:rsidR="00C72752" w:rsidRPr="00771793">
              <w:rPr>
                <w:rFonts w:ascii="Times New Roman" w:hAnsi="Times New Roman"/>
              </w:rPr>
              <w:t>ширина, мм</w:t>
            </w:r>
            <w:r w:rsidRPr="00771793">
              <w:rPr>
                <w:rFonts w:ascii="Times New Roman" w:hAnsi="Times New Roman"/>
              </w:rPr>
              <w:t>: 83                                                       глубина</w:t>
            </w:r>
            <w:r w:rsidR="00C72752">
              <w:rPr>
                <w:rFonts w:ascii="Times New Roman" w:hAnsi="Times New Roman"/>
              </w:rPr>
              <w:t>, мм</w:t>
            </w:r>
            <w:r w:rsidRPr="00771793">
              <w:rPr>
                <w:rFonts w:ascii="Times New Roman" w:hAnsi="Times New Roman"/>
              </w:rPr>
              <w:t>: 12</w:t>
            </w:r>
          </w:p>
        </w:tc>
        <w:tc>
          <w:tcPr>
            <w:tcW w:w="870" w:type="dxa"/>
            <w:tcBorders>
              <w:left w:val="single" w:sz="4" w:space="0" w:color="auto"/>
            </w:tcBorders>
            <w:shd w:val="clear" w:color="auto" w:fill="auto"/>
          </w:tcPr>
          <w:p w14:paraId="19717FA2" w14:textId="77777777" w:rsidR="00771793" w:rsidRPr="00771793" w:rsidRDefault="00771793" w:rsidP="00771793">
            <w:pPr>
              <w:jc w:val="center"/>
              <w:rPr>
                <w:rFonts w:ascii="Times New Roman" w:hAnsi="Times New Roman"/>
                <w:color w:val="000000"/>
                <w:lang w:val="en-US"/>
              </w:rPr>
            </w:pPr>
            <w:r w:rsidRPr="00771793">
              <w:rPr>
                <w:rFonts w:ascii="Times New Roman" w:hAnsi="Times New Roman"/>
                <w:color w:val="000000"/>
              </w:rPr>
              <w:t>шт</w:t>
            </w:r>
          </w:p>
        </w:tc>
        <w:tc>
          <w:tcPr>
            <w:tcW w:w="870" w:type="dxa"/>
            <w:shd w:val="clear" w:color="auto" w:fill="auto"/>
          </w:tcPr>
          <w:p w14:paraId="323A30BC" w14:textId="77777777" w:rsidR="00771793" w:rsidRPr="00771793" w:rsidRDefault="00771793" w:rsidP="00771793">
            <w:pPr>
              <w:jc w:val="center"/>
              <w:rPr>
                <w:rFonts w:ascii="Times New Roman" w:hAnsi="Times New Roman"/>
                <w:lang w:val="en-US"/>
              </w:rPr>
            </w:pPr>
            <w:r w:rsidRPr="00771793">
              <w:rPr>
                <w:rFonts w:ascii="Times New Roman" w:hAnsi="Times New Roman"/>
                <w:lang w:val="en-US"/>
              </w:rPr>
              <w:t>50</w:t>
            </w:r>
          </w:p>
        </w:tc>
      </w:tr>
      <w:tr w:rsidR="00771793" w:rsidRPr="00771793" w14:paraId="7FCCFDC7" w14:textId="77777777" w:rsidTr="00C72752">
        <w:trPr>
          <w:trHeight w:val="257"/>
        </w:trPr>
        <w:tc>
          <w:tcPr>
            <w:tcW w:w="696" w:type="dxa"/>
            <w:tcBorders>
              <w:top w:val="single" w:sz="4" w:space="0" w:color="auto"/>
              <w:left w:val="single" w:sz="4" w:space="0" w:color="auto"/>
              <w:bottom w:val="single" w:sz="4" w:space="0" w:color="auto"/>
              <w:right w:val="single" w:sz="4" w:space="0" w:color="auto"/>
            </w:tcBorders>
            <w:shd w:val="clear" w:color="auto" w:fill="auto"/>
          </w:tcPr>
          <w:p w14:paraId="4405B982" w14:textId="77777777" w:rsidR="00771793" w:rsidRPr="00771793" w:rsidRDefault="00771793" w:rsidP="00771793">
            <w:pPr>
              <w:jc w:val="center"/>
              <w:rPr>
                <w:rFonts w:ascii="Times New Roman" w:hAnsi="Times New Roman"/>
              </w:rPr>
            </w:pPr>
            <w:r w:rsidRPr="00771793">
              <w:rPr>
                <w:rFonts w:ascii="Times New Roman" w:hAnsi="Times New Roman"/>
              </w:rPr>
              <w:t>7.</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2AAA92C2" w14:textId="77777777" w:rsidR="00771793" w:rsidRPr="00771793" w:rsidRDefault="00771793" w:rsidP="00771793">
            <w:pPr>
              <w:ind w:right="-108"/>
              <w:rPr>
                <w:rFonts w:ascii="Times New Roman" w:hAnsi="Times New Roman"/>
              </w:rPr>
            </w:pPr>
            <w:r w:rsidRPr="00771793">
              <w:rPr>
                <w:rFonts w:ascii="Times New Roman" w:hAnsi="Times New Roman"/>
              </w:rPr>
              <w:t xml:space="preserve">Выключатель одноклавишный кнопочный </w:t>
            </w:r>
            <w:r w:rsidRPr="00771793">
              <w:rPr>
                <w:rFonts w:ascii="Times New Roman" w:hAnsi="Times New Roman"/>
                <w:lang w:val="en-US"/>
              </w:rPr>
              <w:t>Schneider</w:t>
            </w:r>
            <w:r w:rsidRPr="00771793">
              <w:rPr>
                <w:rFonts w:ascii="Times New Roman" w:hAnsi="Times New Roman"/>
              </w:rPr>
              <w:t xml:space="preserve"> </w:t>
            </w:r>
            <w:r w:rsidRPr="00771793">
              <w:rPr>
                <w:rFonts w:ascii="Times New Roman" w:hAnsi="Times New Roman"/>
                <w:lang w:val="en-US"/>
              </w:rPr>
              <w:t>Electric</w:t>
            </w:r>
            <w:r w:rsidRPr="00771793">
              <w:rPr>
                <w:rFonts w:ascii="Times New Roman" w:hAnsi="Times New Roman"/>
              </w:rPr>
              <w:t xml:space="preserve"> (</w:t>
            </w:r>
            <w:r w:rsidRPr="00771793">
              <w:rPr>
                <w:rFonts w:ascii="Times New Roman" w:hAnsi="Times New Roman"/>
                <w:lang w:val="en-US"/>
              </w:rPr>
              <w:t>Atlasdesign</w:t>
            </w:r>
            <w:r w:rsidRPr="00771793">
              <w:rPr>
                <w:rFonts w:ascii="Times New Roman" w:hAnsi="Times New Roman"/>
              </w:rPr>
              <w:t>) или эквивалент</w:t>
            </w:r>
          </w:p>
        </w:tc>
        <w:tc>
          <w:tcPr>
            <w:tcW w:w="5528" w:type="dxa"/>
            <w:tcBorders>
              <w:top w:val="single" w:sz="4" w:space="0" w:color="auto"/>
              <w:left w:val="single" w:sz="4" w:space="0" w:color="auto"/>
              <w:bottom w:val="single" w:sz="4" w:space="0" w:color="auto"/>
            </w:tcBorders>
            <w:shd w:val="clear" w:color="auto" w:fill="auto"/>
          </w:tcPr>
          <w:p w14:paraId="0D407C8B" w14:textId="2536957C" w:rsidR="00771793" w:rsidRPr="00771793" w:rsidRDefault="00C72752" w:rsidP="00771793">
            <w:pPr>
              <w:spacing w:line="240" w:lineRule="auto"/>
              <w:rPr>
                <w:rFonts w:ascii="Times New Roman" w:hAnsi="Times New Roman"/>
              </w:rPr>
            </w:pPr>
            <w:r>
              <w:rPr>
                <w:rFonts w:ascii="Times New Roman" w:hAnsi="Times New Roman"/>
              </w:rPr>
              <w:t>Ц</w:t>
            </w:r>
            <w:r w:rsidR="00771793" w:rsidRPr="00771793">
              <w:rPr>
                <w:rFonts w:ascii="Times New Roman" w:hAnsi="Times New Roman"/>
              </w:rPr>
              <w:t>вет: белый</w:t>
            </w:r>
            <w:r w:rsidR="00771793" w:rsidRPr="00771793">
              <w:rPr>
                <w:rFonts w:ascii="Times New Roman" w:hAnsi="Times New Roman"/>
              </w:rPr>
              <w:br/>
              <w:t>тип конструкции: механизм с накладкой</w:t>
            </w:r>
            <w:r w:rsidR="00771793" w:rsidRPr="00771793">
              <w:rPr>
                <w:rFonts w:ascii="Times New Roman" w:hAnsi="Times New Roman"/>
              </w:rPr>
              <w:br/>
              <w:t>способ монтажа: встроенный монтаж</w:t>
            </w:r>
            <w:r w:rsidR="00771793" w:rsidRPr="00771793">
              <w:rPr>
                <w:rFonts w:ascii="Times New Roman" w:hAnsi="Times New Roman"/>
              </w:rPr>
              <w:br/>
              <w:t>степень защиты (ip): не менее IP20</w:t>
            </w:r>
            <w:r w:rsidR="00771793" w:rsidRPr="00771793">
              <w:rPr>
                <w:rFonts w:ascii="Times New Roman" w:hAnsi="Times New Roman"/>
              </w:rPr>
              <w:br/>
              <w:t>кол-во клавиш: одноклавишный</w:t>
            </w:r>
            <w:r w:rsidR="00771793" w:rsidRPr="00771793">
              <w:rPr>
                <w:rFonts w:ascii="Times New Roman" w:hAnsi="Times New Roman"/>
              </w:rPr>
              <w:br/>
              <w:t>максимальная нагрузка, А: 10</w:t>
            </w:r>
            <w:r w:rsidR="00771793" w:rsidRPr="00771793">
              <w:rPr>
                <w:rFonts w:ascii="Times New Roman" w:hAnsi="Times New Roman"/>
              </w:rPr>
              <w:br/>
              <w:t>вид материала: abs-пластик</w:t>
            </w:r>
            <w:r w:rsidR="00771793" w:rsidRPr="00771793">
              <w:rPr>
                <w:rFonts w:ascii="Times New Roman" w:hAnsi="Times New Roman"/>
              </w:rPr>
              <w:br/>
              <w:t>тип поверхности: глянцевый</w:t>
            </w:r>
            <w:r w:rsidR="00771793" w:rsidRPr="00771793">
              <w:rPr>
                <w:rFonts w:ascii="Times New Roman" w:hAnsi="Times New Roman"/>
              </w:rPr>
              <w:br/>
              <w:t>номинальное напряжение, В:</w:t>
            </w:r>
            <w:r w:rsidR="00771793" w:rsidRPr="00771793">
              <w:rPr>
                <w:rFonts w:ascii="Times New Roman" w:hAnsi="Times New Roman"/>
              </w:rPr>
              <w:tab/>
              <w:t>220</w:t>
            </w:r>
            <w:r w:rsidR="00771793" w:rsidRPr="00771793">
              <w:rPr>
                <w:rFonts w:ascii="Times New Roman" w:hAnsi="Times New Roman"/>
              </w:rPr>
              <w:br/>
              <w:t>высота,</w:t>
            </w:r>
            <w:r>
              <w:rPr>
                <w:rFonts w:ascii="Times New Roman" w:hAnsi="Times New Roman"/>
              </w:rPr>
              <w:t xml:space="preserve"> </w:t>
            </w:r>
            <w:r w:rsidR="00771793" w:rsidRPr="00771793">
              <w:rPr>
                <w:rFonts w:ascii="Times New Roman" w:hAnsi="Times New Roman"/>
              </w:rPr>
              <w:t>мм: 71</w:t>
            </w:r>
            <w:r w:rsidR="00771793" w:rsidRPr="00771793">
              <w:rPr>
                <w:rFonts w:ascii="Times New Roman" w:hAnsi="Times New Roman"/>
              </w:rPr>
              <w:br/>
              <w:t>ширина,</w:t>
            </w:r>
            <w:r>
              <w:rPr>
                <w:rFonts w:ascii="Times New Roman" w:hAnsi="Times New Roman"/>
              </w:rPr>
              <w:t xml:space="preserve"> </w:t>
            </w:r>
            <w:r w:rsidR="00771793" w:rsidRPr="00771793">
              <w:rPr>
                <w:rFonts w:ascii="Times New Roman" w:hAnsi="Times New Roman"/>
              </w:rPr>
              <w:t>мм: 71                                                          глубина</w:t>
            </w:r>
            <w:r>
              <w:rPr>
                <w:rFonts w:ascii="Times New Roman" w:hAnsi="Times New Roman"/>
              </w:rPr>
              <w:t xml:space="preserve">, </w:t>
            </w:r>
            <w:r w:rsidRPr="00771793">
              <w:rPr>
                <w:rFonts w:ascii="Times New Roman" w:hAnsi="Times New Roman"/>
              </w:rPr>
              <w:t>мм</w:t>
            </w:r>
            <w:r w:rsidR="00771793" w:rsidRPr="00771793">
              <w:rPr>
                <w:rFonts w:ascii="Times New Roman" w:hAnsi="Times New Roman"/>
              </w:rPr>
              <w:t>: 40</w:t>
            </w:r>
          </w:p>
        </w:tc>
        <w:tc>
          <w:tcPr>
            <w:tcW w:w="870" w:type="dxa"/>
            <w:shd w:val="clear" w:color="auto" w:fill="auto"/>
          </w:tcPr>
          <w:p w14:paraId="7DF68D86" w14:textId="77777777" w:rsidR="00771793" w:rsidRPr="00771793" w:rsidRDefault="00771793" w:rsidP="00771793">
            <w:pPr>
              <w:jc w:val="center"/>
              <w:rPr>
                <w:rFonts w:ascii="Times New Roman" w:hAnsi="Times New Roman"/>
                <w:color w:val="000000"/>
              </w:rPr>
            </w:pPr>
            <w:r w:rsidRPr="00771793">
              <w:rPr>
                <w:rFonts w:ascii="Times New Roman" w:hAnsi="Times New Roman"/>
                <w:color w:val="000000"/>
              </w:rPr>
              <w:t>шт</w:t>
            </w:r>
          </w:p>
        </w:tc>
        <w:tc>
          <w:tcPr>
            <w:tcW w:w="870" w:type="dxa"/>
            <w:shd w:val="clear" w:color="auto" w:fill="auto"/>
          </w:tcPr>
          <w:p w14:paraId="76A0543F" w14:textId="77777777" w:rsidR="00771793" w:rsidRPr="00771793" w:rsidRDefault="00771793" w:rsidP="00771793">
            <w:pPr>
              <w:jc w:val="center"/>
              <w:rPr>
                <w:rFonts w:ascii="Times New Roman" w:hAnsi="Times New Roman"/>
              </w:rPr>
            </w:pPr>
            <w:r w:rsidRPr="00771793">
              <w:rPr>
                <w:rFonts w:ascii="Times New Roman" w:hAnsi="Times New Roman"/>
              </w:rPr>
              <w:t>150</w:t>
            </w:r>
          </w:p>
        </w:tc>
      </w:tr>
      <w:tr w:rsidR="00771793" w:rsidRPr="00771793" w14:paraId="79A56A95" w14:textId="77777777" w:rsidTr="00C72752">
        <w:trPr>
          <w:trHeight w:val="257"/>
        </w:trPr>
        <w:tc>
          <w:tcPr>
            <w:tcW w:w="696" w:type="dxa"/>
            <w:tcBorders>
              <w:top w:val="single" w:sz="4" w:space="0" w:color="auto"/>
              <w:left w:val="single" w:sz="4" w:space="0" w:color="auto"/>
              <w:bottom w:val="single" w:sz="4" w:space="0" w:color="auto"/>
              <w:right w:val="single" w:sz="4" w:space="0" w:color="auto"/>
            </w:tcBorders>
            <w:shd w:val="clear" w:color="auto" w:fill="auto"/>
          </w:tcPr>
          <w:p w14:paraId="7630B619" w14:textId="77777777" w:rsidR="00771793" w:rsidRPr="00771793" w:rsidRDefault="00771793" w:rsidP="00771793">
            <w:pPr>
              <w:jc w:val="center"/>
              <w:rPr>
                <w:rFonts w:ascii="Times New Roman" w:hAnsi="Times New Roman"/>
              </w:rPr>
            </w:pPr>
            <w:r w:rsidRPr="00771793">
              <w:rPr>
                <w:rFonts w:ascii="Times New Roman" w:hAnsi="Times New Roman"/>
              </w:rPr>
              <w:t>8.</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45C6D232" w14:textId="77777777" w:rsidR="00771793" w:rsidRPr="00771793" w:rsidRDefault="00771793" w:rsidP="00771793">
            <w:pPr>
              <w:ind w:right="-108"/>
              <w:rPr>
                <w:rFonts w:ascii="Times New Roman" w:hAnsi="Times New Roman"/>
              </w:rPr>
            </w:pPr>
            <w:r w:rsidRPr="00771793">
              <w:rPr>
                <w:rFonts w:ascii="Times New Roman" w:hAnsi="Times New Roman"/>
              </w:rPr>
              <w:t xml:space="preserve">Выключатель двухклавишный кнопочный </w:t>
            </w:r>
            <w:r w:rsidRPr="00771793">
              <w:rPr>
                <w:rFonts w:ascii="Times New Roman" w:hAnsi="Times New Roman"/>
                <w:lang w:val="en-US"/>
              </w:rPr>
              <w:t>Schneider</w:t>
            </w:r>
            <w:r w:rsidRPr="00771793">
              <w:rPr>
                <w:rFonts w:ascii="Times New Roman" w:hAnsi="Times New Roman"/>
              </w:rPr>
              <w:t xml:space="preserve"> </w:t>
            </w:r>
            <w:r w:rsidRPr="00771793">
              <w:rPr>
                <w:rFonts w:ascii="Times New Roman" w:hAnsi="Times New Roman"/>
                <w:lang w:val="en-US"/>
              </w:rPr>
              <w:t>Electric</w:t>
            </w:r>
            <w:r w:rsidRPr="00771793">
              <w:rPr>
                <w:rFonts w:ascii="Times New Roman" w:hAnsi="Times New Roman"/>
              </w:rPr>
              <w:t xml:space="preserve"> (</w:t>
            </w:r>
            <w:r w:rsidRPr="00771793">
              <w:rPr>
                <w:rFonts w:ascii="Times New Roman" w:hAnsi="Times New Roman"/>
                <w:lang w:val="en-US"/>
              </w:rPr>
              <w:t>Atlasdesign</w:t>
            </w:r>
            <w:r w:rsidRPr="00771793">
              <w:rPr>
                <w:rFonts w:ascii="Times New Roman" w:hAnsi="Times New Roman"/>
              </w:rPr>
              <w:t>) или эквивалент</w:t>
            </w:r>
          </w:p>
        </w:tc>
        <w:tc>
          <w:tcPr>
            <w:tcW w:w="5528" w:type="dxa"/>
            <w:tcBorders>
              <w:top w:val="single" w:sz="4" w:space="0" w:color="auto"/>
              <w:left w:val="single" w:sz="4" w:space="0" w:color="auto"/>
              <w:bottom w:val="single" w:sz="4" w:space="0" w:color="auto"/>
            </w:tcBorders>
            <w:shd w:val="clear" w:color="auto" w:fill="auto"/>
          </w:tcPr>
          <w:p w14:paraId="361BD83E" w14:textId="458192CD" w:rsidR="00771793" w:rsidRPr="00771793" w:rsidRDefault="00771793" w:rsidP="00771793">
            <w:pPr>
              <w:spacing w:line="240" w:lineRule="auto"/>
              <w:rPr>
                <w:rFonts w:ascii="Times New Roman" w:hAnsi="Times New Roman"/>
              </w:rPr>
            </w:pPr>
            <w:r w:rsidRPr="00771793">
              <w:rPr>
                <w:rFonts w:ascii="Times New Roman" w:hAnsi="Times New Roman"/>
              </w:rPr>
              <w:t>цвет: белый</w:t>
            </w:r>
            <w:r w:rsidRPr="00771793">
              <w:rPr>
                <w:rFonts w:ascii="Times New Roman" w:hAnsi="Times New Roman"/>
              </w:rPr>
              <w:br/>
              <w:t>тип конструкции: механизм с накладкой</w:t>
            </w:r>
            <w:r w:rsidRPr="00771793">
              <w:rPr>
                <w:rFonts w:ascii="Times New Roman" w:hAnsi="Times New Roman"/>
              </w:rPr>
              <w:br/>
              <w:t>способ монтажа: встроенный монтаж</w:t>
            </w:r>
            <w:r w:rsidRPr="00771793">
              <w:rPr>
                <w:rFonts w:ascii="Times New Roman" w:hAnsi="Times New Roman"/>
              </w:rPr>
              <w:br/>
              <w:t>степень защиты (ip): не менее IP20</w:t>
            </w:r>
            <w:r w:rsidRPr="00771793">
              <w:rPr>
                <w:rFonts w:ascii="Times New Roman" w:hAnsi="Times New Roman"/>
              </w:rPr>
              <w:br/>
              <w:t>кол-во клавиш: двухклавишный</w:t>
            </w:r>
            <w:r w:rsidRPr="00771793">
              <w:rPr>
                <w:rFonts w:ascii="Times New Roman" w:hAnsi="Times New Roman"/>
              </w:rPr>
              <w:br/>
              <w:t>максимальная нагрузка, А: 10</w:t>
            </w:r>
            <w:r w:rsidRPr="00771793">
              <w:rPr>
                <w:rFonts w:ascii="Times New Roman" w:hAnsi="Times New Roman"/>
              </w:rPr>
              <w:br/>
              <w:t>вид материала: abs-пластик</w:t>
            </w:r>
            <w:r w:rsidRPr="00771793">
              <w:rPr>
                <w:rFonts w:ascii="Times New Roman" w:hAnsi="Times New Roman"/>
              </w:rPr>
              <w:br/>
              <w:t>тип поверхности: глянцевый</w:t>
            </w:r>
            <w:r w:rsidRPr="00771793">
              <w:rPr>
                <w:rFonts w:ascii="Times New Roman" w:hAnsi="Times New Roman"/>
              </w:rPr>
              <w:br/>
              <w:t>номинальное напряжение, В:</w:t>
            </w:r>
            <w:r w:rsidRPr="00771793">
              <w:rPr>
                <w:rFonts w:ascii="Times New Roman" w:hAnsi="Times New Roman"/>
              </w:rPr>
              <w:tab/>
              <w:t>220</w:t>
            </w:r>
            <w:r w:rsidRPr="00771793">
              <w:rPr>
                <w:rFonts w:ascii="Times New Roman" w:hAnsi="Times New Roman"/>
              </w:rPr>
              <w:br/>
              <w:t>высота</w:t>
            </w:r>
            <w:r w:rsidR="00C72752">
              <w:rPr>
                <w:rFonts w:ascii="Times New Roman" w:hAnsi="Times New Roman"/>
              </w:rPr>
              <w:t>,</w:t>
            </w:r>
            <w:r w:rsidR="00C72752" w:rsidRPr="00771793">
              <w:rPr>
                <w:rFonts w:ascii="Times New Roman" w:hAnsi="Times New Roman"/>
              </w:rPr>
              <w:t xml:space="preserve"> мм</w:t>
            </w:r>
            <w:r w:rsidRPr="00771793">
              <w:rPr>
                <w:rFonts w:ascii="Times New Roman" w:hAnsi="Times New Roman"/>
              </w:rPr>
              <w:t>: 71</w:t>
            </w:r>
            <w:r w:rsidRPr="00771793">
              <w:rPr>
                <w:rFonts w:ascii="Times New Roman" w:hAnsi="Times New Roman"/>
              </w:rPr>
              <w:br/>
              <w:t>ширина</w:t>
            </w:r>
            <w:r w:rsidR="00C72752">
              <w:rPr>
                <w:rFonts w:ascii="Times New Roman" w:hAnsi="Times New Roman"/>
              </w:rPr>
              <w:t>,</w:t>
            </w:r>
            <w:r w:rsidR="00C72752" w:rsidRPr="00771793">
              <w:rPr>
                <w:rFonts w:ascii="Times New Roman" w:hAnsi="Times New Roman"/>
              </w:rPr>
              <w:t xml:space="preserve"> мм</w:t>
            </w:r>
            <w:r w:rsidRPr="00771793">
              <w:rPr>
                <w:rFonts w:ascii="Times New Roman" w:hAnsi="Times New Roman"/>
              </w:rPr>
              <w:t>: 71                                                              глубина</w:t>
            </w:r>
            <w:r w:rsidR="00C72752">
              <w:rPr>
                <w:rFonts w:ascii="Times New Roman" w:hAnsi="Times New Roman"/>
              </w:rPr>
              <w:t>,</w:t>
            </w:r>
            <w:r w:rsidR="00C72752" w:rsidRPr="00771793">
              <w:rPr>
                <w:rFonts w:ascii="Times New Roman" w:hAnsi="Times New Roman"/>
              </w:rPr>
              <w:t xml:space="preserve"> мм</w:t>
            </w:r>
            <w:r w:rsidRPr="00771793">
              <w:rPr>
                <w:rFonts w:ascii="Times New Roman" w:hAnsi="Times New Roman"/>
              </w:rPr>
              <w:t>: 40</w:t>
            </w:r>
          </w:p>
        </w:tc>
        <w:tc>
          <w:tcPr>
            <w:tcW w:w="870" w:type="dxa"/>
            <w:shd w:val="clear" w:color="auto" w:fill="auto"/>
          </w:tcPr>
          <w:p w14:paraId="6543A20E" w14:textId="77777777" w:rsidR="00771793" w:rsidRPr="00771793" w:rsidRDefault="00771793" w:rsidP="00771793">
            <w:pPr>
              <w:jc w:val="center"/>
              <w:rPr>
                <w:rFonts w:ascii="Times New Roman" w:hAnsi="Times New Roman"/>
                <w:color w:val="000000"/>
                <w:lang w:val="en-US"/>
              </w:rPr>
            </w:pPr>
            <w:r w:rsidRPr="00771793">
              <w:rPr>
                <w:rFonts w:ascii="Times New Roman" w:hAnsi="Times New Roman"/>
                <w:color w:val="000000"/>
              </w:rPr>
              <w:t>шт</w:t>
            </w:r>
          </w:p>
        </w:tc>
        <w:tc>
          <w:tcPr>
            <w:tcW w:w="870" w:type="dxa"/>
            <w:shd w:val="clear" w:color="auto" w:fill="auto"/>
          </w:tcPr>
          <w:p w14:paraId="6EACE3A0" w14:textId="77777777" w:rsidR="00771793" w:rsidRPr="00771793" w:rsidRDefault="00771793" w:rsidP="00771793">
            <w:pPr>
              <w:jc w:val="center"/>
              <w:rPr>
                <w:rFonts w:ascii="Times New Roman" w:hAnsi="Times New Roman"/>
                <w:lang w:val="en-US"/>
              </w:rPr>
            </w:pPr>
            <w:r w:rsidRPr="00771793">
              <w:rPr>
                <w:rFonts w:ascii="Times New Roman" w:hAnsi="Times New Roman"/>
                <w:lang w:val="en-US"/>
              </w:rPr>
              <w:t>150</w:t>
            </w:r>
          </w:p>
        </w:tc>
      </w:tr>
      <w:tr w:rsidR="00771793" w:rsidRPr="00771793" w14:paraId="60739D5A" w14:textId="77777777" w:rsidTr="00C72752">
        <w:trPr>
          <w:trHeight w:val="257"/>
        </w:trPr>
        <w:tc>
          <w:tcPr>
            <w:tcW w:w="696" w:type="dxa"/>
            <w:tcBorders>
              <w:top w:val="single" w:sz="4" w:space="0" w:color="auto"/>
              <w:left w:val="single" w:sz="4" w:space="0" w:color="auto"/>
              <w:bottom w:val="single" w:sz="4" w:space="0" w:color="auto"/>
              <w:right w:val="single" w:sz="4" w:space="0" w:color="auto"/>
            </w:tcBorders>
            <w:shd w:val="clear" w:color="auto" w:fill="auto"/>
          </w:tcPr>
          <w:p w14:paraId="59F6C0E7" w14:textId="77777777" w:rsidR="00771793" w:rsidRPr="00771793" w:rsidRDefault="00771793" w:rsidP="00771793">
            <w:pPr>
              <w:jc w:val="center"/>
              <w:rPr>
                <w:rFonts w:ascii="Times New Roman" w:hAnsi="Times New Roman"/>
                <w:lang w:val="en-US"/>
              </w:rPr>
            </w:pPr>
            <w:r w:rsidRPr="00771793">
              <w:rPr>
                <w:rFonts w:ascii="Times New Roman" w:hAnsi="Times New Roman"/>
              </w:rPr>
              <w:t>9.</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6A53319C" w14:textId="77777777" w:rsidR="00771793" w:rsidRPr="00771793" w:rsidRDefault="00771793" w:rsidP="00771793">
            <w:pPr>
              <w:ind w:right="-108"/>
              <w:rPr>
                <w:rFonts w:ascii="Times New Roman" w:hAnsi="Times New Roman"/>
              </w:rPr>
            </w:pPr>
            <w:r w:rsidRPr="00771793">
              <w:rPr>
                <w:rFonts w:ascii="Times New Roman" w:hAnsi="Times New Roman"/>
              </w:rPr>
              <w:t>Распределительная коробка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285A329" w14:textId="3B2C4869" w:rsidR="00771793" w:rsidRPr="00771793" w:rsidRDefault="00C72752" w:rsidP="00771793">
            <w:pPr>
              <w:spacing w:line="240" w:lineRule="auto"/>
              <w:ind w:left="34"/>
              <w:rPr>
                <w:rFonts w:ascii="Times New Roman" w:hAnsi="Times New Roman"/>
              </w:rPr>
            </w:pPr>
            <w:r>
              <w:rPr>
                <w:rFonts w:ascii="Times New Roman" w:hAnsi="Times New Roman"/>
              </w:rPr>
              <w:t>Н</w:t>
            </w:r>
            <w:r w:rsidRPr="00771793">
              <w:rPr>
                <w:rFonts w:ascii="Times New Roman" w:hAnsi="Times New Roman"/>
              </w:rPr>
              <w:t>азначение:</w:t>
            </w:r>
            <w:r>
              <w:rPr>
                <w:rFonts w:ascii="Times New Roman" w:hAnsi="Times New Roman"/>
              </w:rPr>
              <w:t xml:space="preserve"> </w:t>
            </w:r>
            <w:r w:rsidRPr="00771793">
              <w:rPr>
                <w:rFonts w:ascii="Times New Roman" w:hAnsi="Times New Roman"/>
              </w:rPr>
              <w:t>для наружного монтажа (герметичные)</w:t>
            </w:r>
            <w:r w:rsidRPr="00771793">
              <w:rPr>
                <w:rFonts w:ascii="Times New Roman" w:hAnsi="Times New Roman"/>
              </w:rPr>
              <w:br/>
              <w:t>материал: пластик</w:t>
            </w:r>
            <w:r w:rsidRPr="00771793">
              <w:rPr>
                <w:rFonts w:ascii="Times New Roman" w:hAnsi="Times New Roman"/>
              </w:rPr>
              <w:br/>
              <w:t>конструкция: квадратная с крышкой</w:t>
            </w:r>
            <w:r w:rsidRPr="00771793">
              <w:rPr>
                <w:rFonts w:ascii="Times New Roman" w:hAnsi="Times New Roman"/>
              </w:rPr>
              <w:br/>
              <w:t>max диаметр трубы: не более 25 мм</w:t>
            </w:r>
            <w:r w:rsidRPr="00771793">
              <w:rPr>
                <w:rFonts w:ascii="Times New Roman" w:hAnsi="Times New Roman"/>
              </w:rPr>
              <w:br/>
              <w:t>внутренние габариты:100х100х50 мм</w:t>
            </w:r>
            <w:r w:rsidRPr="00771793">
              <w:rPr>
                <w:rFonts w:ascii="Times New Roman" w:hAnsi="Times New Roman"/>
              </w:rPr>
              <w:br/>
              <w:t>количество вводов: не менее 6 шт</w:t>
            </w:r>
          </w:p>
        </w:tc>
        <w:tc>
          <w:tcPr>
            <w:tcW w:w="870" w:type="dxa"/>
            <w:tcBorders>
              <w:left w:val="single" w:sz="4" w:space="0" w:color="auto"/>
            </w:tcBorders>
            <w:shd w:val="clear" w:color="auto" w:fill="auto"/>
          </w:tcPr>
          <w:p w14:paraId="6BD131C3" w14:textId="77777777" w:rsidR="00771793" w:rsidRPr="00771793" w:rsidRDefault="00771793" w:rsidP="00771793">
            <w:pPr>
              <w:jc w:val="center"/>
              <w:rPr>
                <w:rFonts w:ascii="Times New Roman" w:hAnsi="Times New Roman"/>
                <w:color w:val="000000"/>
              </w:rPr>
            </w:pPr>
            <w:r w:rsidRPr="00771793">
              <w:rPr>
                <w:rFonts w:ascii="Times New Roman" w:hAnsi="Times New Roman"/>
                <w:color w:val="000000"/>
              </w:rPr>
              <w:t>шт</w:t>
            </w:r>
          </w:p>
        </w:tc>
        <w:tc>
          <w:tcPr>
            <w:tcW w:w="870" w:type="dxa"/>
            <w:shd w:val="clear" w:color="auto" w:fill="auto"/>
          </w:tcPr>
          <w:p w14:paraId="536EE5D2" w14:textId="77777777" w:rsidR="00771793" w:rsidRPr="00771793" w:rsidRDefault="00771793" w:rsidP="00771793">
            <w:pPr>
              <w:jc w:val="center"/>
              <w:rPr>
                <w:rFonts w:ascii="Times New Roman" w:hAnsi="Times New Roman"/>
                <w:lang w:val="en-US"/>
              </w:rPr>
            </w:pPr>
            <w:r w:rsidRPr="00771793">
              <w:rPr>
                <w:rFonts w:ascii="Times New Roman" w:hAnsi="Times New Roman"/>
                <w:lang w:val="en-US"/>
              </w:rPr>
              <w:t>10</w:t>
            </w:r>
          </w:p>
        </w:tc>
      </w:tr>
      <w:tr w:rsidR="00771793" w:rsidRPr="00771793" w14:paraId="61CF8946" w14:textId="77777777" w:rsidTr="00C72752">
        <w:trPr>
          <w:trHeight w:val="257"/>
        </w:trPr>
        <w:tc>
          <w:tcPr>
            <w:tcW w:w="696" w:type="dxa"/>
            <w:tcBorders>
              <w:top w:val="single" w:sz="4" w:space="0" w:color="auto"/>
              <w:left w:val="single" w:sz="4" w:space="0" w:color="auto"/>
              <w:bottom w:val="single" w:sz="4" w:space="0" w:color="auto"/>
              <w:right w:val="single" w:sz="4" w:space="0" w:color="auto"/>
            </w:tcBorders>
            <w:shd w:val="clear" w:color="auto" w:fill="auto"/>
          </w:tcPr>
          <w:p w14:paraId="4E686D65" w14:textId="77777777" w:rsidR="00771793" w:rsidRPr="00771793" w:rsidRDefault="00771793" w:rsidP="00771793">
            <w:pPr>
              <w:jc w:val="center"/>
              <w:rPr>
                <w:rFonts w:ascii="Times New Roman" w:hAnsi="Times New Roman"/>
                <w:lang w:val="en-US"/>
              </w:rPr>
            </w:pPr>
            <w:r w:rsidRPr="00771793">
              <w:rPr>
                <w:rFonts w:ascii="Times New Roman" w:hAnsi="Times New Roman"/>
              </w:rPr>
              <w:t>10.</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1739A485" w14:textId="77777777" w:rsidR="00771793" w:rsidRPr="00771793" w:rsidRDefault="00771793" w:rsidP="00771793">
            <w:pPr>
              <w:ind w:right="-108"/>
              <w:rPr>
                <w:rFonts w:ascii="Times New Roman" w:hAnsi="Times New Roman"/>
              </w:rPr>
            </w:pPr>
            <w:r w:rsidRPr="00771793">
              <w:rPr>
                <w:rFonts w:ascii="Times New Roman" w:hAnsi="Times New Roman"/>
              </w:rPr>
              <w:t>Сетевой фильтр</w:t>
            </w:r>
          </w:p>
        </w:tc>
        <w:tc>
          <w:tcPr>
            <w:tcW w:w="5528" w:type="dxa"/>
            <w:tcBorders>
              <w:top w:val="single" w:sz="4" w:space="0" w:color="auto"/>
              <w:left w:val="single" w:sz="4" w:space="0" w:color="auto"/>
              <w:bottom w:val="single" w:sz="4" w:space="0" w:color="auto"/>
            </w:tcBorders>
            <w:shd w:val="clear" w:color="auto" w:fill="auto"/>
          </w:tcPr>
          <w:p w14:paraId="74EB16C9" w14:textId="22ABC64F" w:rsidR="00771793" w:rsidRPr="00771793" w:rsidRDefault="00C72752" w:rsidP="00771793">
            <w:pPr>
              <w:spacing w:line="240" w:lineRule="auto"/>
              <w:ind w:left="34"/>
              <w:rPr>
                <w:rFonts w:ascii="Times New Roman" w:hAnsi="Times New Roman"/>
              </w:rPr>
            </w:pPr>
            <w:r>
              <w:rPr>
                <w:rFonts w:ascii="Times New Roman" w:hAnsi="Times New Roman"/>
              </w:rPr>
              <w:t>Д</w:t>
            </w:r>
            <w:r w:rsidRPr="00771793">
              <w:rPr>
                <w:rFonts w:ascii="Times New Roman" w:hAnsi="Times New Roman"/>
              </w:rPr>
              <w:t>лина шнура: не менее 3 м</w:t>
            </w:r>
            <w:r w:rsidRPr="00771793">
              <w:rPr>
                <w:rFonts w:ascii="Times New Roman" w:hAnsi="Times New Roman"/>
              </w:rPr>
              <w:br/>
              <w:t>входная вилка, тип: euro</w:t>
            </w:r>
            <w:r w:rsidRPr="00771793">
              <w:rPr>
                <w:rFonts w:ascii="Times New Roman" w:hAnsi="Times New Roman"/>
              </w:rPr>
              <w:br/>
              <w:t>выходная вилка, тип: euro</w:t>
            </w:r>
            <w:r w:rsidRPr="00771793">
              <w:rPr>
                <w:rFonts w:ascii="Times New Roman" w:hAnsi="Times New Roman"/>
              </w:rPr>
              <w:br/>
              <w:t>количество выходных розеток: 6</w:t>
            </w:r>
            <w:r w:rsidRPr="00771793">
              <w:rPr>
                <w:rFonts w:ascii="Times New Roman" w:hAnsi="Times New Roman"/>
              </w:rPr>
              <w:br/>
              <w:t>наличие заземления выходных розеток: с заземлением</w:t>
            </w:r>
            <w:r w:rsidRPr="00771793">
              <w:rPr>
                <w:rFonts w:ascii="Times New Roman" w:hAnsi="Times New Roman"/>
              </w:rPr>
              <w:br/>
              <w:t>максимальная нагрузка: не более 3500 вт</w:t>
            </w:r>
            <w:r w:rsidRPr="00771793">
              <w:rPr>
                <w:rFonts w:ascii="Times New Roman" w:hAnsi="Times New Roman"/>
              </w:rPr>
              <w:br/>
              <w:t>номинальное напряжение питающей сети: 220 в</w:t>
            </w:r>
            <w:r w:rsidRPr="00771793">
              <w:rPr>
                <w:rFonts w:ascii="Times New Roman" w:hAnsi="Times New Roman"/>
              </w:rPr>
              <w:br/>
              <w:t>частота сети: не менее 50 гц</w:t>
            </w:r>
            <w:r w:rsidRPr="00771793">
              <w:rPr>
                <w:rFonts w:ascii="Times New Roman" w:hAnsi="Times New Roman"/>
              </w:rPr>
              <w:br/>
              <w:t>номинальный ток: 16 a</w:t>
            </w:r>
            <w:r w:rsidRPr="00771793">
              <w:rPr>
                <w:rFonts w:ascii="Times New Roman" w:hAnsi="Times New Roman"/>
              </w:rPr>
              <w:br/>
              <w:t>защита от короткого замыкания: плавкий предохранитель</w:t>
            </w:r>
            <w:r w:rsidRPr="00771793">
              <w:rPr>
                <w:rFonts w:ascii="Times New Roman" w:hAnsi="Times New Roman"/>
              </w:rPr>
              <w:br/>
              <w:t>защита от перегрева: термопредохранитель</w:t>
            </w:r>
          </w:p>
        </w:tc>
        <w:tc>
          <w:tcPr>
            <w:tcW w:w="870" w:type="dxa"/>
            <w:shd w:val="clear" w:color="auto" w:fill="auto"/>
          </w:tcPr>
          <w:p w14:paraId="79D60FCE" w14:textId="77777777" w:rsidR="00771793" w:rsidRPr="00771793" w:rsidRDefault="00771793" w:rsidP="00771793">
            <w:pPr>
              <w:jc w:val="center"/>
              <w:rPr>
                <w:rFonts w:ascii="Times New Roman" w:hAnsi="Times New Roman"/>
                <w:color w:val="000000"/>
              </w:rPr>
            </w:pPr>
            <w:r w:rsidRPr="00771793">
              <w:rPr>
                <w:rFonts w:ascii="Times New Roman" w:hAnsi="Times New Roman"/>
                <w:color w:val="000000"/>
              </w:rPr>
              <w:t>шт</w:t>
            </w:r>
          </w:p>
        </w:tc>
        <w:tc>
          <w:tcPr>
            <w:tcW w:w="870" w:type="dxa"/>
            <w:shd w:val="clear" w:color="auto" w:fill="auto"/>
          </w:tcPr>
          <w:p w14:paraId="24295C88" w14:textId="77777777" w:rsidR="00771793" w:rsidRPr="00771793" w:rsidRDefault="00771793" w:rsidP="00771793">
            <w:pPr>
              <w:jc w:val="center"/>
              <w:rPr>
                <w:rFonts w:ascii="Times New Roman" w:hAnsi="Times New Roman"/>
                <w:lang w:val="en-US"/>
              </w:rPr>
            </w:pPr>
            <w:r w:rsidRPr="00771793">
              <w:rPr>
                <w:rFonts w:ascii="Times New Roman" w:hAnsi="Times New Roman"/>
              </w:rPr>
              <w:t>10</w:t>
            </w:r>
          </w:p>
        </w:tc>
      </w:tr>
      <w:tr w:rsidR="00771793" w:rsidRPr="00771793" w14:paraId="2278864C" w14:textId="77777777" w:rsidTr="00C72752">
        <w:trPr>
          <w:trHeight w:val="257"/>
        </w:trPr>
        <w:tc>
          <w:tcPr>
            <w:tcW w:w="696" w:type="dxa"/>
            <w:tcBorders>
              <w:top w:val="single" w:sz="4" w:space="0" w:color="auto"/>
              <w:left w:val="single" w:sz="4" w:space="0" w:color="auto"/>
              <w:bottom w:val="single" w:sz="4" w:space="0" w:color="auto"/>
              <w:right w:val="single" w:sz="4" w:space="0" w:color="auto"/>
            </w:tcBorders>
            <w:shd w:val="clear" w:color="auto" w:fill="auto"/>
          </w:tcPr>
          <w:p w14:paraId="71D22149" w14:textId="77777777" w:rsidR="00771793" w:rsidRPr="00771793" w:rsidRDefault="00771793" w:rsidP="00771793">
            <w:pPr>
              <w:jc w:val="center"/>
              <w:rPr>
                <w:rFonts w:ascii="Times New Roman" w:hAnsi="Times New Roman"/>
                <w:lang w:val="en-US"/>
              </w:rPr>
            </w:pPr>
            <w:r w:rsidRPr="00771793">
              <w:rPr>
                <w:rFonts w:ascii="Times New Roman" w:hAnsi="Times New Roman"/>
                <w:lang w:val="en-US"/>
              </w:rPr>
              <w:t>11</w:t>
            </w:r>
            <w:r w:rsidRPr="00771793">
              <w:rPr>
                <w:rFonts w:ascii="Times New Roman" w:hAnsi="Times New Roman"/>
              </w:rPr>
              <w:t>.</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2553EC13" w14:textId="77777777" w:rsidR="00771793" w:rsidRPr="00771793" w:rsidRDefault="00771793" w:rsidP="00771793">
            <w:pPr>
              <w:ind w:right="-108"/>
              <w:rPr>
                <w:rFonts w:ascii="Times New Roman" w:hAnsi="Times New Roman"/>
              </w:rPr>
            </w:pPr>
            <w:r w:rsidRPr="00771793">
              <w:rPr>
                <w:rFonts w:ascii="Times New Roman" w:eastAsia="Times New Roman" w:hAnsi="Times New Roman"/>
              </w:rPr>
              <w:t xml:space="preserve">Розетка </w:t>
            </w:r>
          </w:p>
          <w:p w14:paraId="1F9466CD" w14:textId="77777777" w:rsidR="00771793" w:rsidRPr="00771793" w:rsidRDefault="00771793" w:rsidP="00771793">
            <w:pPr>
              <w:ind w:right="-108"/>
              <w:rPr>
                <w:rFonts w:ascii="Times New Roman" w:hAnsi="Times New Roman"/>
              </w:rPr>
            </w:pPr>
          </w:p>
        </w:tc>
        <w:tc>
          <w:tcPr>
            <w:tcW w:w="5528" w:type="dxa"/>
            <w:tcBorders>
              <w:top w:val="single" w:sz="4" w:space="0" w:color="auto"/>
              <w:left w:val="single" w:sz="4" w:space="0" w:color="auto"/>
              <w:bottom w:val="single" w:sz="4" w:space="0" w:color="auto"/>
            </w:tcBorders>
            <w:shd w:val="clear" w:color="auto" w:fill="auto"/>
          </w:tcPr>
          <w:p w14:paraId="63BBEDA4" w14:textId="646AD279" w:rsidR="00771793" w:rsidRPr="00771793" w:rsidRDefault="00C72752" w:rsidP="00771793">
            <w:pPr>
              <w:shd w:val="clear" w:color="auto" w:fill="FFFFFF"/>
              <w:spacing w:after="0" w:line="240" w:lineRule="auto"/>
              <w:rPr>
                <w:rFonts w:ascii="Times New Roman" w:eastAsia="Times New Roman" w:hAnsi="Times New Roman"/>
                <w:color w:val="1C1D1D"/>
                <w:szCs w:val="24"/>
                <w:lang w:eastAsia="ru-RU"/>
              </w:rPr>
            </w:pPr>
            <w:r>
              <w:rPr>
                <w:rFonts w:ascii="Times New Roman" w:eastAsia="Times New Roman" w:hAnsi="Times New Roman"/>
                <w:color w:val="1C1D1D"/>
                <w:szCs w:val="24"/>
                <w:lang w:eastAsia="ru-RU"/>
              </w:rPr>
              <w:t>Ц</w:t>
            </w:r>
            <w:r w:rsidRPr="00771793">
              <w:rPr>
                <w:rFonts w:ascii="Times New Roman" w:eastAsia="Times New Roman" w:hAnsi="Times New Roman"/>
                <w:color w:val="1C1D1D"/>
                <w:szCs w:val="24"/>
                <w:lang w:eastAsia="ru-RU"/>
              </w:rPr>
              <w:t xml:space="preserve">вeт: </w:t>
            </w:r>
            <w:r>
              <w:rPr>
                <w:rFonts w:ascii="Times New Roman" w:eastAsia="Times New Roman" w:hAnsi="Times New Roman"/>
                <w:color w:val="1C1D1D"/>
                <w:szCs w:val="24"/>
                <w:lang w:eastAsia="ru-RU"/>
              </w:rPr>
              <w:t>б</w:t>
            </w:r>
            <w:r w:rsidRPr="00771793">
              <w:rPr>
                <w:rFonts w:ascii="Times New Roman" w:eastAsia="Times New Roman" w:hAnsi="Times New Roman"/>
                <w:color w:val="1C1D1D"/>
                <w:szCs w:val="24"/>
                <w:lang w:eastAsia="ru-RU"/>
              </w:rPr>
              <w:t>елый</w:t>
            </w:r>
          </w:p>
          <w:p w14:paraId="3B989FD2" w14:textId="0213AF91" w:rsidR="00771793" w:rsidRPr="00771793" w:rsidRDefault="00C72752" w:rsidP="00771793">
            <w:pPr>
              <w:shd w:val="clear" w:color="auto" w:fill="FFFFFF"/>
              <w:spacing w:after="0" w:line="240" w:lineRule="auto"/>
              <w:rPr>
                <w:rFonts w:ascii="Times New Roman" w:eastAsia="Times New Roman" w:hAnsi="Times New Roman"/>
                <w:color w:val="1C1D1D"/>
                <w:szCs w:val="24"/>
                <w:lang w:eastAsia="ru-RU"/>
              </w:rPr>
            </w:pPr>
            <w:r w:rsidRPr="00771793">
              <w:rPr>
                <w:rFonts w:ascii="Times New Roman" w:eastAsia="Times New Roman" w:hAnsi="Times New Roman"/>
                <w:color w:val="1C1D1D"/>
                <w:szCs w:val="24"/>
                <w:lang w:eastAsia="ru-RU"/>
              </w:rPr>
              <w:t>количество модулей: 2</w:t>
            </w:r>
          </w:p>
          <w:p w14:paraId="6937FCB3" w14:textId="4CBB5069" w:rsidR="00771793" w:rsidRPr="00771793" w:rsidRDefault="00C72752" w:rsidP="00771793">
            <w:pPr>
              <w:shd w:val="clear" w:color="auto" w:fill="FFFFFF"/>
              <w:spacing w:after="0" w:line="240" w:lineRule="auto"/>
              <w:rPr>
                <w:rFonts w:ascii="Times New Roman" w:eastAsia="Times New Roman" w:hAnsi="Times New Roman"/>
                <w:color w:val="1C1D1D"/>
                <w:szCs w:val="24"/>
                <w:lang w:eastAsia="ru-RU"/>
              </w:rPr>
            </w:pPr>
            <w:r w:rsidRPr="00771793">
              <w:rPr>
                <w:rFonts w:ascii="Times New Roman" w:eastAsia="Times New Roman" w:hAnsi="Times New Roman"/>
                <w:color w:val="1C1D1D"/>
                <w:szCs w:val="24"/>
                <w:lang w:eastAsia="ru-RU"/>
              </w:rPr>
              <w:t>ориентация: 45гр</w:t>
            </w:r>
          </w:p>
          <w:p w14:paraId="23E64ED3" w14:textId="67648E92" w:rsidR="00771793" w:rsidRPr="00771793" w:rsidRDefault="00C72752" w:rsidP="00771793">
            <w:pPr>
              <w:shd w:val="clear" w:color="auto" w:fill="FFFFFF"/>
              <w:spacing w:after="0" w:line="240" w:lineRule="auto"/>
              <w:rPr>
                <w:rFonts w:ascii="Times New Roman" w:eastAsia="Times New Roman" w:hAnsi="Times New Roman"/>
                <w:color w:val="1C1D1D"/>
                <w:szCs w:val="24"/>
                <w:lang w:eastAsia="ru-RU"/>
              </w:rPr>
            </w:pPr>
            <w:r w:rsidRPr="00771793">
              <w:rPr>
                <w:rFonts w:ascii="Times New Roman" w:eastAsia="Times New Roman" w:hAnsi="Times New Roman"/>
                <w:color w:val="1C1D1D"/>
                <w:szCs w:val="24"/>
                <w:lang w:eastAsia="ru-RU"/>
              </w:rPr>
              <w:t>высота устройства: 45 мм</w:t>
            </w:r>
          </w:p>
          <w:p w14:paraId="556AA86D" w14:textId="1774B2CE" w:rsidR="00771793" w:rsidRPr="00771793" w:rsidRDefault="00C72752" w:rsidP="00771793">
            <w:pPr>
              <w:shd w:val="clear" w:color="auto" w:fill="FFFFFF"/>
              <w:spacing w:after="0" w:line="240" w:lineRule="auto"/>
              <w:rPr>
                <w:rFonts w:ascii="Times New Roman" w:eastAsia="Times New Roman" w:hAnsi="Times New Roman"/>
                <w:color w:val="1C1D1D"/>
                <w:szCs w:val="24"/>
                <w:lang w:eastAsia="ru-RU"/>
              </w:rPr>
            </w:pPr>
            <w:r w:rsidRPr="00771793">
              <w:rPr>
                <w:rFonts w:ascii="Times New Roman" w:eastAsia="Times New Roman" w:hAnsi="Times New Roman"/>
                <w:color w:val="1C1D1D"/>
                <w:szCs w:val="24"/>
                <w:lang w:eastAsia="ru-RU"/>
              </w:rPr>
              <w:t>ширина устройства: 45 мм</w:t>
            </w:r>
          </w:p>
          <w:p w14:paraId="77CC4B24" w14:textId="61E344BA" w:rsidR="00771793" w:rsidRPr="00771793" w:rsidRDefault="00C72752" w:rsidP="00771793">
            <w:pPr>
              <w:shd w:val="clear" w:color="auto" w:fill="FFFFFF"/>
              <w:spacing w:after="0" w:line="240" w:lineRule="auto"/>
              <w:rPr>
                <w:rFonts w:ascii="Times New Roman" w:eastAsia="Times New Roman" w:hAnsi="Times New Roman"/>
                <w:color w:val="1C1D1D"/>
                <w:szCs w:val="24"/>
                <w:lang w:eastAsia="ru-RU"/>
              </w:rPr>
            </w:pPr>
            <w:r w:rsidRPr="00771793">
              <w:rPr>
                <w:rFonts w:ascii="Times New Roman" w:eastAsia="Times New Roman" w:hAnsi="Times New Roman"/>
                <w:color w:val="1C1D1D"/>
                <w:szCs w:val="24"/>
                <w:lang w:eastAsia="ru-RU"/>
              </w:rPr>
              <w:t>степень защиты (ip): не менее ip20</w:t>
            </w:r>
          </w:p>
          <w:p w14:paraId="736B9358" w14:textId="65C4F6A3" w:rsidR="00771793" w:rsidRPr="00771793" w:rsidRDefault="00C72752" w:rsidP="00771793">
            <w:pPr>
              <w:shd w:val="clear" w:color="auto" w:fill="FFFFFF"/>
              <w:spacing w:after="0" w:line="240" w:lineRule="auto"/>
              <w:rPr>
                <w:rFonts w:ascii="Times New Roman" w:eastAsia="Times New Roman" w:hAnsi="Times New Roman"/>
                <w:color w:val="1C1D1D"/>
                <w:szCs w:val="24"/>
                <w:lang w:eastAsia="ru-RU"/>
              </w:rPr>
            </w:pPr>
            <w:r w:rsidRPr="00771793">
              <w:rPr>
                <w:rFonts w:ascii="Times New Roman" w:eastAsia="Times New Roman" w:hAnsi="Times New Roman"/>
                <w:color w:val="1C1D1D"/>
                <w:szCs w:val="24"/>
                <w:lang w:eastAsia="ru-RU"/>
              </w:rPr>
              <w:t>тип поверхности: глянцевый</w:t>
            </w:r>
          </w:p>
          <w:p w14:paraId="01008D23" w14:textId="429B04E1" w:rsidR="00771793" w:rsidRPr="00771793" w:rsidRDefault="00C72752" w:rsidP="00771793">
            <w:pPr>
              <w:shd w:val="clear" w:color="auto" w:fill="FFFFFF"/>
              <w:spacing w:after="0" w:line="240" w:lineRule="auto"/>
              <w:rPr>
                <w:rFonts w:ascii="Times New Roman" w:eastAsia="Times New Roman" w:hAnsi="Times New Roman"/>
                <w:color w:val="1C1D1D"/>
                <w:szCs w:val="24"/>
                <w:lang w:eastAsia="ru-RU"/>
              </w:rPr>
            </w:pPr>
            <w:r w:rsidRPr="00771793">
              <w:rPr>
                <w:rFonts w:ascii="Times New Roman" w:eastAsia="Times New Roman" w:hAnsi="Times New Roman"/>
                <w:color w:val="1C1D1D"/>
                <w:szCs w:val="24"/>
                <w:lang w:eastAsia="ru-RU"/>
              </w:rPr>
              <w:t>вид/марка материала: термопласт</w:t>
            </w:r>
          </w:p>
          <w:p w14:paraId="0D331610" w14:textId="0A7239E4" w:rsidR="00771793" w:rsidRPr="00771793" w:rsidRDefault="00C72752" w:rsidP="00771793">
            <w:pPr>
              <w:shd w:val="clear" w:color="auto" w:fill="FFFFFF"/>
              <w:spacing w:after="0" w:line="240" w:lineRule="auto"/>
              <w:rPr>
                <w:rFonts w:ascii="Times New Roman" w:eastAsia="Times New Roman" w:hAnsi="Times New Roman"/>
                <w:color w:val="1C1D1D"/>
                <w:szCs w:val="24"/>
                <w:lang w:eastAsia="ru-RU"/>
              </w:rPr>
            </w:pPr>
            <w:r w:rsidRPr="00771793">
              <w:rPr>
                <w:rFonts w:ascii="Times New Roman" w:eastAsia="Times New Roman" w:hAnsi="Times New Roman"/>
                <w:color w:val="1C1D1D"/>
                <w:szCs w:val="24"/>
                <w:lang w:eastAsia="ru-RU"/>
              </w:rPr>
              <w:t>со шторками (защита от прикосновения) да</w:t>
            </w:r>
          </w:p>
          <w:p w14:paraId="7BE22CF1" w14:textId="7F0AA6AD" w:rsidR="00771793" w:rsidRPr="00771793" w:rsidRDefault="00C72752" w:rsidP="00771793">
            <w:pPr>
              <w:shd w:val="clear" w:color="auto" w:fill="FFFFFF"/>
              <w:spacing w:after="0" w:line="240" w:lineRule="auto"/>
              <w:rPr>
                <w:rFonts w:ascii="Times New Roman" w:eastAsia="Times New Roman" w:hAnsi="Times New Roman"/>
                <w:color w:val="1C1D1D"/>
                <w:szCs w:val="24"/>
                <w:lang w:eastAsia="ru-RU"/>
              </w:rPr>
            </w:pPr>
            <w:r w:rsidRPr="00771793">
              <w:rPr>
                <w:rFonts w:ascii="Times New Roman" w:eastAsia="Times New Roman" w:hAnsi="Times New Roman"/>
                <w:color w:val="1C1D1D"/>
                <w:szCs w:val="24"/>
                <w:lang w:eastAsia="ru-RU"/>
              </w:rPr>
              <w:t>способ подключениябезвинтов. зажим/клемма</w:t>
            </w:r>
          </w:p>
          <w:p w14:paraId="2EE309AF" w14:textId="410B54CA" w:rsidR="00771793" w:rsidRPr="00771793" w:rsidRDefault="00C72752" w:rsidP="00771793">
            <w:pPr>
              <w:shd w:val="clear" w:color="auto" w:fill="FFFFFF"/>
              <w:spacing w:after="0" w:line="240" w:lineRule="auto"/>
              <w:rPr>
                <w:rFonts w:ascii="Times New Roman" w:eastAsia="Times New Roman" w:hAnsi="Times New Roman"/>
                <w:color w:val="1C1D1D"/>
                <w:szCs w:val="24"/>
                <w:lang w:eastAsia="ru-RU"/>
              </w:rPr>
            </w:pPr>
            <w:r w:rsidRPr="00771793">
              <w:rPr>
                <w:rFonts w:ascii="Times New Roman" w:eastAsia="Times New Roman" w:hAnsi="Times New Roman"/>
                <w:color w:val="1C1D1D"/>
                <w:szCs w:val="24"/>
                <w:lang w:eastAsia="ru-RU"/>
              </w:rPr>
              <w:t>количество постов (мест) : 2</w:t>
            </w:r>
          </w:p>
          <w:p w14:paraId="56F73EA3" w14:textId="0E1AC11F" w:rsidR="00771793" w:rsidRPr="00771793" w:rsidRDefault="00C72752" w:rsidP="00771793">
            <w:pPr>
              <w:shd w:val="clear" w:color="auto" w:fill="FFFFFF"/>
              <w:spacing w:after="0" w:line="240" w:lineRule="auto"/>
              <w:rPr>
                <w:rFonts w:ascii="Times New Roman" w:eastAsia="Times New Roman" w:hAnsi="Times New Roman"/>
                <w:color w:val="1C1D1D"/>
                <w:szCs w:val="24"/>
                <w:lang w:eastAsia="ru-RU"/>
              </w:rPr>
            </w:pPr>
            <w:r w:rsidRPr="00771793">
              <w:rPr>
                <w:rFonts w:ascii="Times New Roman" w:eastAsia="Times New Roman" w:hAnsi="Times New Roman"/>
                <w:color w:val="1C1D1D"/>
                <w:szCs w:val="24"/>
                <w:lang w:eastAsia="ru-RU"/>
              </w:rPr>
              <w:t>модель/исполнение: с заземляющим контактом</w:t>
            </w:r>
          </w:p>
          <w:p w14:paraId="662AD8AA" w14:textId="6CEFEEAE" w:rsidR="00771793" w:rsidRPr="00771793" w:rsidRDefault="00C72752" w:rsidP="00771793">
            <w:pPr>
              <w:shd w:val="clear" w:color="auto" w:fill="FFFFFF"/>
              <w:spacing w:after="0" w:line="240" w:lineRule="auto"/>
              <w:rPr>
                <w:rFonts w:ascii="Times New Roman" w:eastAsia="Times New Roman" w:hAnsi="Times New Roman"/>
                <w:color w:val="1C1D1D"/>
                <w:szCs w:val="24"/>
                <w:lang w:eastAsia="ru-RU"/>
              </w:rPr>
            </w:pPr>
            <w:r w:rsidRPr="00771793">
              <w:rPr>
                <w:rFonts w:ascii="Times New Roman" w:eastAsia="Times New Roman" w:hAnsi="Times New Roman"/>
                <w:color w:val="1C1D1D"/>
                <w:szCs w:val="24"/>
                <w:lang w:eastAsia="ru-RU"/>
              </w:rPr>
              <w:t>тип комплектации: механизм</w:t>
            </w:r>
          </w:p>
          <w:p w14:paraId="14C6EFB7" w14:textId="177392EF" w:rsidR="00771793" w:rsidRPr="00771793" w:rsidRDefault="00C72752" w:rsidP="00771793">
            <w:pPr>
              <w:shd w:val="clear" w:color="auto" w:fill="FFFFFF"/>
              <w:spacing w:after="0" w:line="240" w:lineRule="auto"/>
              <w:rPr>
                <w:rFonts w:ascii="Times New Roman" w:eastAsia="Times New Roman" w:hAnsi="Times New Roman"/>
                <w:color w:val="1C1D1D"/>
                <w:szCs w:val="24"/>
                <w:lang w:eastAsia="ru-RU"/>
              </w:rPr>
            </w:pPr>
            <w:r w:rsidRPr="00771793">
              <w:rPr>
                <w:rFonts w:ascii="Times New Roman" w:eastAsia="Times New Roman" w:hAnsi="Times New Roman"/>
                <w:color w:val="1C1D1D"/>
                <w:szCs w:val="24"/>
                <w:lang w:eastAsia="ru-RU"/>
              </w:rPr>
              <w:t>способ монтажа: встраиваемый</w:t>
            </w:r>
          </w:p>
          <w:p w14:paraId="2EE6FFEC" w14:textId="363D0101" w:rsidR="00771793" w:rsidRPr="00771793" w:rsidRDefault="00C72752" w:rsidP="00771793">
            <w:pPr>
              <w:shd w:val="clear" w:color="auto" w:fill="FFFFFF"/>
              <w:spacing w:after="0" w:line="240" w:lineRule="auto"/>
              <w:rPr>
                <w:rFonts w:ascii="Times New Roman" w:eastAsia="Times New Roman" w:hAnsi="Times New Roman"/>
                <w:color w:val="1C1D1D"/>
                <w:szCs w:val="24"/>
                <w:lang w:eastAsia="ru-RU"/>
              </w:rPr>
            </w:pPr>
            <w:r w:rsidRPr="00771793">
              <w:rPr>
                <w:rFonts w:ascii="Times New Roman" w:eastAsia="Times New Roman" w:hAnsi="Times New Roman"/>
                <w:color w:val="1C1D1D"/>
                <w:szCs w:val="24"/>
                <w:lang w:eastAsia="ru-RU"/>
              </w:rPr>
              <w:t>номин. напряжение: 220 в</w:t>
            </w:r>
          </w:p>
          <w:p w14:paraId="6EF4BC4D" w14:textId="7422CB9D" w:rsidR="00771793" w:rsidRPr="00771793" w:rsidRDefault="00C72752" w:rsidP="00771793">
            <w:pPr>
              <w:shd w:val="clear" w:color="auto" w:fill="FFFFFF"/>
              <w:spacing w:after="0" w:line="240" w:lineRule="auto"/>
              <w:rPr>
                <w:rFonts w:ascii="Times New Roman" w:eastAsia="Times New Roman" w:hAnsi="Times New Roman"/>
                <w:color w:val="1C1D1D"/>
                <w:szCs w:val="24"/>
                <w:lang w:eastAsia="ru-RU"/>
              </w:rPr>
            </w:pPr>
            <w:r w:rsidRPr="00771793">
              <w:rPr>
                <w:rFonts w:ascii="Times New Roman" w:eastAsia="Times New Roman" w:hAnsi="Times New Roman"/>
                <w:color w:val="1C1D1D"/>
                <w:szCs w:val="24"/>
                <w:lang w:eastAsia="ru-RU"/>
              </w:rPr>
              <w:t>номин. ток: 16 а</w:t>
            </w:r>
          </w:p>
        </w:tc>
        <w:tc>
          <w:tcPr>
            <w:tcW w:w="870" w:type="dxa"/>
            <w:shd w:val="clear" w:color="auto" w:fill="auto"/>
          </w:tcPr>
          <w:p w14:paraId="3DE8BF53" w14:textId="77777777" w:rsidR="00771793" w:rsidRPr="00771793" w:rsidRDefault="00771793" w:rsidP="00771793">
            <w:pPr>
              <w:jc w:val="center"/>
              <w:rPr>
                <w:rFonts w:ascii="Times New Roman" w:hAnsi="Times New Roman"/>
                <w:color w:val="000000"/>
              </w:rPr>
            </w:pPr>
            <w:r w:rsidRPr="00771793">
              <w:rPr>
                <w:rFonts w:ascii="Times New Roman" w:hAnsi="Times New Roman"/>
                <w:color w:val="000000"/>
              </w:rPr>
              <w:t>шт</w:t>
            </w:r>
          </w:p>
        </w:tc>
        <w:tc>
          <w:tcPr>
            <w:tcW w:w="870" w:type="dxa"/>
            <w:shd w:val="clear" w:color="auto" w:fill="auto"/>
          </w:tcPr>
          <w:p w14:paraId="2500959E" w14:textId="77777777" w:rsidR="00771793" w:rsidRPr="00771793" w:rsidRDefault="00771793" w:rsidP="00771793">
            <w:pPr>
              <w:jc w:val="center"/>
              <w:rPr>
                <w:rFonts w:ascii="Times New Roman" w:hAnsi="Times New Roman"/>
              </w:rPr>
            </w:pPr>
            <w:r w:rsidRPr="00771793">
              <w:rPr>
                <w:rFonts w:ascii="Times New Roman" w:hAnsi="Times New Roman"/>
              </w:rPr>
              <w:t>25</w:t>
            </w:r>
          </w:p>
        </w:tc>
      </w:tr>
      <w:tr w:rsidR="00771793" w:rsidRPr="00771793" w14:paraId="787BCFD7" w14:textId="77777777" w:rsidTr="00C72752">
        <w:trPr>
          <w:trHeight w:val="257"/>
        </w:trPr>
        <w:tc>
          <w:tcPr>
            <w:tcW w:w="696" w:type="dxa"/>
            <w:tcBorders>
              <w:top w:val="single" w:sz="4" w:space="0" w:color="auto"/>
              <w:left w:val="single" w:sz="4" w:space="0" w:color="auto"/>
              <w:bottom w:val="single" w:sz="4" w:space="0" w:color="auto"/>
              <w:right w:val="single" w:sz="4" w:space="0" w:color="auto"/>
            </w:tcBorders>
            <w:shd w:val="clear" w:color="auto" w:fill="auto"/>
          </w:tcPr>
          <w:p w14:paraId="04C4D86C" w14:textId="77777777" w:rsidR="00771793" w:rsidRPr="00771793" w:rsidRDefault="00771793" w:rsidP="00771793">
            <w:pPr>
              <w:jc w:val="center"/>
              <w:rPr>
                <w:rFonts w:ascii="Times New Roman" w:hAnsi="Times New Roman"/>
              </w:rPr>
            </w:pPr>
            <w:r w:rsidRPr="00771793">
              <w:rPr>
                <w:rFonts w:ascii="Times New Roman" w:hAnsi="Times New Roman"/>
              </w:rPr>
              <w:t>12.</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0EAF4D4D" w14:textId="77777777" w:rsidR="00771793" w:rsidRPr="00771793" w:rsidRDefault="00771793" w:rsidP="00771793">
            <w:pPr>
              <w:ind w:right="-108"/>
              <w:rPr>
                <w:rFonts w:ascii="Times New Roman" w:eastAsia="Times New Roman" w:hAnsi="Times New Roman"/>
              </w:rPr>
            </w:pPr>
            <w:r w:rsidRPr="00771793">
              <w:rPr>
                <w:rFonts w:ascii="Times New Roman" w:hAnsi="Times New Roman"/>
                <w:sz w:val="20"/>
                <w:szCs w:val="20"/>
              </w:rPr>
              <w:t>Многоразовый клеммный зажим для соединения проводов WAGO или эквивалент</w:t>
            </w:r>
          </w:p>
        </w:tc>
        <w:tc>
          <w:tcPr>
            <w:tcW w:w="5528" w:type="dxa"/>
            <w:tcBorders>
              <w:top w:val="single" w:sz="4" w:space="0" w:color="auto"/>
              <w:left w:val="single" w:sz="4" w:space="0" w:color="auto"/>
              <w:bottom w:val="single" w:sz="4" w:space="0" w:color="auto"/>
            </w:tcBorders>
            <w:shd w:val="clear" w:color="auto" w:fill="auto"/>
          </w:tcPr>
          <w:p w14:paraId="1C1E1D03" w14:textId="547297F4" w:rsidR="00771793" w:rsidRPr="00771793" w:rsidRDefault="00C72752" w:rsidP="00771793">
            <w:pPr>
              <w:spacing w:after="0" w:line="240" w:lineRule="auto"/>
              <w:rPr>
                <w:rFonts w:ascii="Times New Roman" w:hAnsi="Times New Roman"/>
              </w:rPr>
            </w:pPr>
            <w:r>
              <w:rPr>
                <w:rFonts w:ascii="Times New Roman" w:hAnsi="Times New Roman"/>
              </w:rPr>
              <w:t>Н</w:t>
            </w:r>
            <w:r w:rsidRPr="00771793">
              <w:rPr>
                <w:rFonts w:ascii="Times New Roman" w:hAnsi="Times New Roman"/>
              </w:rPr>
              <w:t>оминальное напряжение: 450 в</w:t>
            </w:r>
          </w:p>
          <w:p w14:paraId="4A4BC00D" w14:textId="25B412C7" w:rsidR="00771793" w:rsidRPr="00771793" w:rsidRDefault="00C72752" w:rsidP="00771793">
            <w:pPr>
              <w:spacing w:after="0" w:line="240" w:lineRule="auto"/>
              <w:rPr>
                <w:rFonts w:ascii="Times New Roman" w:hAnsi="Times New Roman"/>
              </w:rPr>
            </w:pPr>
            <w:r w:rsidRPr="00771793">
              <w:rPr>
                <w:rFonts w:ascii="Times New Roman" w:hAnsi="Times New Roman"/>
              </w:rPr>
              <w:t>максимальный ток: не менее 32 а (в зависимости от сечения провода)</w:t>
            </w:r>
          </w:p>
          <w:p w14:paraId="571382E5" w14:textId="45682ED2" w:rsidR="00771793" w:rsidRPr="00771793" w:rsidRDefault="00C72752" w:rsidP="00771793">
            <w:pPr>
              <w:spacing w:after="0" w:line="240" w:lineRule="auto"/>
              <w:rPr>
                <w:rFonts w:ascii="Times New Roman" w:hAnsi="Times New Roman"/>
              </w:rPr>
            </w:pPr>
            <w:r w:rsidRPr="00771793">
              <w:rPr>
                <w:rFonts w:ascii="Times New Roman" w:hAnsi="Times New Roman"/>
              </w:rPr>
              <w:t>категория перенапряжения: iii</w:t>
            </w:r>
          </w:p>
          <w:p w14:paraId="229172AB" w14:textId="4A55DD6F" w:rsidR="00771793" w:rsidRPr="00771793" w:rsidRDefault="00C72752" w:rsidP="00771793">
            <w:pPr>
              <w:spacing w:after="0" w:line="240" w:lineRule="auto"/>
              <w:rPr>
                <w:rFonts w:ascii="Times New Roman" w:hAnsi="Times New Roman"/>
              </w:rPr>
            </w:pPr>
            <w:r w:rsidRPr="00771793">
              <w:rPr>
                <w:rFonts w:ascii="Times New Roman" w:hAnsi="Times New Roman"/>
              </w:rPr>
              <w:t>сечение подключаемых проводов: не менее 0,5 не более 2,5 мм²</w:t>
            </w:r>
          </w:p>
          <w:p w14:paraId="40E8DE0B" w14:textId="7AC1A28C" w:rsidR="00771793" w:rsidRPr="00771793" w:rsidRDefault="00C72752" w:rsidP="00771793">
            <w:pPr>
              <w:spacing w:after="0" w:line="240" w:lineRule="auto"/>
              <w:rPr>
                <w:rFonts w:ascii="Times New Roman" w:hAnsi="Times New Roman"/>
              </w:rPr>
            </w:pPr>
            <w:r w:rsidRPr="00771793">
              <w:rPr>
                <w:rFonts w:ascii="Times New Roman" w:hAnsi="Times New Roman"/>
              </w:rPr>
              <w:t>(гибкие и жесткие проводники)</w:t>
            </w:r>
          </w:p>
          <w:p w14:paraId="409B1042" w14:textId="339F7757" w:rsidR="00771793" w:rsidRPr="00771793" w:rsidRDefault="00C72752" w:rsidP="00771793">
            <w:pPr>
              <w:spacing w:after="0" w:line="240" w:lineRule="auto"/>
              <w:rPr>
                <w:rFonts w:ascii="Times New Roman" w:hAnsi="Times New Roman"/>
              </w:rPr>
            </w:pPr>
            <w:r w:rsidRPr="00771793">
              <w:rPr>
                <w:rFonts w:ascii="Times New Roman" w:hAnsi="Times New Roman"/>
              </w:rPr>
              <w:t>количество точек подключения: 2</w:t>
            </w:r>
          </w:p>
          <w:p w14:paraId="17CB79AA" w14:textId="55C59E6A" w:rsidR="00771793" w:rsidRPr="00771793" w:rsidRDefault="00C72752" w:rsidP="00771793">
            <w:pPr>
              <w:spacing w:after="0" w:line="240" w:lineRule="auto"/>
              <w:rPr>
                <w:rFonts w:ascii="Times New Roman" w:hAnsi="Times New Roman"/>
              </w:rPr>
            </w:pPr>
            <w:r w:rsidRPr="00771793">
              <w:rPr>
                <w:rFonts w:ascii="Times New Roman" w:hAnsi="Times New Roman"/>
              </w:rPr>
              <w:t>количество циклов коммутации: не менее 100</w:t>
            </w:r>
          </w:p>
          <w:p w14:paraId="74071F62" w14:textId="5A74E8A8" w:rsidR="00771793" w:rsidRPr="00771793" w:rsidRDefault="00C72752" w:rsidP="00771793">
            <w:pPr>
              <w:spacing w:after="0" w:line="240" w:lineRule="auto"/>
              <w:rPr>
                <w:rFonts w:ascii="Times New Roman" w:hAnsi="Times New Roman"/>
              </w:rPr>
            </w:pPr>
            <w:r w:rsidRPr="00771793">
              <w:rPr>
                <w:rFonts w:ascii="Times New Roman" w:hAnsi="Times New Roman"/>
              </w:rPr>
              <w:t>конструктивные параметры</w:t>
            </w:r>
          </w:p>
          <w:p w14:paraId="504BEE62" w14:textId="0992D716" w:rsidR="00771793" w:rsidRPr="00771793" w:rsidRDefault="00C72752" w:rsidP="00771793">
            <w:pPr>
              <w:spacing w:after="0" w:line="240" w:lineRule="auto"/>
              <w:rPr>
                <w:rFonts w:ascii="Times New Roman" w:hAnsi="Times New Roman"/>
              </w:rPr>
            </w:pPr>
            <w:r w:rsidRPr="00771793">
              <w:rPr>
                <w:rFonts w:ascii="Times New Roman" w:hAnsi="Times New Roman"/>
              </w:rPr>
              <w:t>материал контактов: медный сплав с защитным</w:t>
            </w:r>
          </w:p>
          <w:p w14:paraId="0C050224" w14:textId="23BD5710" w:rsidR="00771793" w:rsidRPr="00771793" w:rsidRDefault="00C72752" w:rsidP="00771793">
            <w:pPr>
              <w:spacing w:after="0" w:line="240" w:lineRule="auto"/>
              <w:rPr>
                <w:rFonts w:ascii="Times New Roman" w:hAnsi="Times New Roman"/>
              </w:rPr>
            </w:pPr>
            <w:r w:rsidRPr="00771793">
              <w:rPr>
                <w:rFonts w:ascii="Times New Roman" w:hAnsi="Times New Roman"/>
              </w:rPr>
              <w:t>покрытием</w:t>
            </w:r>
          </w:p>
          <w:p w14:paraId="372FDF11" w14:textId="7383DAA2" w:rsidR="00771793" w:rsidRPr="00771793" w:rsidRDefault="00C72752" w:rsidP="00771793">
            <w:pPr>
              <w:spacing w:after="0" w:line="240" w:lineRule="auto"/>
              <w:rPr>
                <w:rFonts w:ascii="Times New Roman" w:hAnsi="Times New Roman"/>
              </w:rPr>
            </w:pPr>
            <w:r w:rsidRPr="00771793">
              <w:rPr>
                <w:rFonts w:ascii="Times New Roman" w:hAnsi="Times New Roman"/>
              </w:rPr>
              <w:t>тип монтажа: на din-рейку 35 мм или крепление</w:t>
            </w:r>
          </w:p>
          <w:p w14:paraId="428D6DA9" w14:textId="2DDE7F64" w:rsidR="00771793" w:rsidRPr="00771793" w:rsidRDefault="00C72752" w:rsidP="00771793">
            <w:pPr>
              <w:spacing w:after="0" w:line="240" w:lineRule="auto"/>
              <w:rPr>
                <w:rFonts w:ascii="Times New Roman" w:hAnsi="Times New Roman"/>
              </w:rPr>
            </w:pPr>
            <w:r w:rsidRPr="00771793">
              <w:rPr>
                <w:rFonts w:ascii="Times New Roman" w:hAnsi="Times New Roman"/>
              </w:rPr>
              <w:t>винтами</w:t>
            </w:r>
          </w:p>
          <w:p w14:paraId="46B4C81B" w14:textId="68BA6129" w:rsidR="00771793" w:rsidRPr="00771793" w:rsidRDefault="00C72752" w:rsidP="00771793">
            <w:pPr>
              <w:spacing w:after="0" w:line="240" w:lineRule="auto"/>
              <w:rPr>
                <w:rFonts w:ascii="Times New Roman" w:hAnsi="Times New Roman"/>
              </w:rPr>
            </w:pPr>
            <w:r w:rsidRPr="00771793">
              <w:rPr>
                <w:rFonts w:ascii="Times New Roman" w:hAnsi="Times New Roman"/>
              </w:rPr>
              <w:t>класс защиты: не менее ip20</w:t>
            </w:r>
          </w:p>
        </w:tc>
        <w:tc>
          <w:tcPr>
            <w:tcW w:w="870" w:type="dxa"/>
            <w:shd w:val="clear" w:color="auto" w:fill="auto"/>
          </w:tcPr>
          <w:p w14:paraId="206D9A3D" w14:textId="77777777" w:rsidR="00771793" w:rsidRPr="00771793" w:rsidRDefault="00771793" w:rsidP="00771793">
            <w:pPr>
              <w:jc w:val="center"/>
              <w:rPr>
                <w:rFonts w:ascii="Times New Roman" w:hAnsi="Times New Roman"/>
                <w:color w:val="000000"/>
              </w:rPr>
            </w:pPr>
            <w:r w:rsidRPr="00771793">
              <w:rPr>
                <w:rFonts w:ascii="Times New Roman" w:hAnsi="Times New Roman"/>
                <w:color w:val="000000"/>
              </w:rPr>
              <w:t>шт</w:t>
            </w:r>
          </w:p>
        </w:tc>
        <w:tc>
          <w:tcPr>
            <w:tcW w:w="870" w:type="dxa"/>
            <w:shd w:val="clear" w:color="auto" w:fill="auto"/>
          </w:tcPr>
          <w:p w14:paraId="27C2D540" w14:textId="77777777" w:rsidR="00771793" w:rsidRPr="00771793" w:rsidRDefault="00771793" w:rsidP="00771793">
            <w:pPr>
              <w:jc w:val="center"/>
              <w:rPr>
                <w:rFonts w:ascii="Times New Roman" w:hAnsi="Times New Roman"/>
              </w:rPr>
            </w:pPr>
            <w:r w:rsidRPr="00771793">
              <w:rPr>
                <w:rFonts w:ascii="Times New Roman" w:hAnsi="Times New Roman"/>
              </w:rPr>
              <w:t>1500</w:t>
            </w:r>
          </w:p>
        </w:tc>
      </w:tr>
      <w:tr w:rsidR="00771793" w:rsidRPr="00771793" w14:paraId="7FCD48C0" w14:textId="77777777" w:rsidTr="00C72752">
        <w:trPr>
          <w:trHeight w:val="257"/>
        </w:trPr>
        <w:tc>
          <w:tcPr>
            <w:tcW w:w="696" w:type="dxa"/>
            <w:tcBorders>
              <w:top w:val="single" w:sz="4" w:space="0" w:color="auto"/>
              <w:left w:val="single" w:sz="4" w:space="0" w:color="auto"/>
              <w:bottom w:val="single" w:sz="4" w:space="0" w:color="auto"/>
              <w:right w:val="single" w:sz="4" w:space="0" w:color="auto"/>
            </w:tcBorders>
            <w:shd w:val="clear" w:color="auto" w:fill="auto"/>
          </w:tcPr>
          <w:p w14:paraId="40E151E8" w14:textId="77777777" w:rsidR="00771793" w:rsidRPr="00771793" w:rsidRDefault="00771793" w:rsidP="00771793">
            <w:pPr>
              <w:jc w:val="center"/>
              <w:rPr>
                <w:rFonts w:ascii="Times New Roman" w:hAnsi="Times New Roman"/>
              </w:rPr>
            </w:pPr>
            <w:r w:rsidRPr="00771793">
              <w:rPr>
                <w:rFonts w:ascii="Times New Roman" w:hAnsi="Times New Roman"/>
              </w:rPr>
              <w:t>13.</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1F101337" w14:textId="77777777" w:rsidR="00771793" w:rsidRPr="00771793" w:rsidRDefault="00771793" w:rsidP="00771793">
            <w:pPr>
              <w:ind w:right="-108"/>
              <w:rPr>
                <w:rFonts w:ascii="Times New Roman" w:eastAsia="Times New Roman" w:hAnsi="Times New Roman"/>
              </w:rPr>
            </w:pPr>
            <w:r w:rsidRPr="00771793">
              <w:rPr>
                <w:rFonts w:ascii="Times New Roman" w:hAnsi="Times New Roman"/>
                <w:sz w:val="20"/>
                <w:szCs w:val="20"/>
              </w:rPr>
              <w:t>Многоразовый клеммный зажим для соединения проводов WAGO или эквивалент</w:t>
            </w:r>
          </w:p>
        </w:tc>
        <w:tc>
          <w:tcPr>
            <w:tcW w:w="5528" w:type="dxa"/>
            <w:tcBorders>
              <w:top w:val="single" w:sz="4" w:space="0" w:color="auto"/>
              <w:left w:val="single" w:sz="4" w:space="0" w:color="auto"/>
              <w:bottom w:val="single" w:sz="4" w:space="0" w:color="auto"/>
            </w:tcBorders>
            <w:shd w:val="clear" w:color="auto" w:fill="auto"/>
          </w:tcPr>
          <w:p w14:paraId="7CEC811A" w14:textId="08295E02" w:rsidR="00771793" w:rsidRPr="00771793" w:rsidRDefault="00C72752" w:rsidP="00771793">
            <w:pPr>
              <w:spacing w:after="0" w:line="240" w:lineRule="auto"/>
              <w:rPr>
                <w:rFonts w:ascii="Times New Roman" w:hAnsi="Times New Roman"/>
              </w:rPr>
            </w:pPr>
            <w:r>
              <w:rPr>
                <w:rFonts w:ascii="Times New Roman" w:hAnsi="Times New Roman"/>
              </w:rPr>
              <w:t>Н</w:t>
            </w:r>
            <w:r w:rsidRPr="00771793">
              <w:rPr>
                <w:rFonts w:ascii="Times New Roman" w:hAnsi="Times New Roman"/>
              </w:rPr>
              <w:t>оминальное напряжение: 450 в</w:t>
            </w:r>
          </w:p>
          <w:p w14:paraId="1821B7DC" w14:textId="48EF7F03" w:rsidR="00771793" w:rsidRPr="00771793" w:rsidRDefault="00C72752" w:rsidP="00771793">
            <w:pPr>
              <w:spacing w:after="0" w:line="240" w:lineRule="auto"/>
              <w:rPr>
                <w:rFonts w:ascii="Times New Roman" w:hAnsi="Times New Roman"/>
              </w:rPr>
            </w:pPr>
            <w:r w:rsidRPr="00771793">
              <w:rPr>
                <w:rFonts w:ascii="Times New Roman" w:hAnsi="Times New Roman"/>
              </w:rPr>
              <w:t>максимальный ток: не менее 32 а (в зависимости от сечения</w:t>
            </w:r>
          </w:p>
          <w:p w14:paraId="60973EAC" w14:textId="3F656043" w:rsidR="00771793" w:rsidRPr="00771793" w:rsidRDefault="00C72752" w:rsidP="00771793">
            <w:pPr>
              <w:spacing w:after="0" w:line="240" w:lineRule="auto"/>
              <w:rPr>
                <w:rFonts w:ascii="Times New Roman" w:hAnsi="Times New Roman"/>
              </w:rPr>
            </w:pPr>
            <w:r w:rsidRPr="00771793">
              <w:rPr>
                <w:rFonts w:ascii="Times New Roman" w:hAnsi="Times New Roman"/>
              </w:rPr>
              <w:t>провода)</w:t>
            </w:r>
          </w:p>
          <w:p w14:paraId="254C3ED4" w14:textId="149B6292" w:rsidR="00771793" w:rsidRPr="00771793" w:rsidRDefault="00C72752" w:rsidP="00771793">
            <w:pPr>
              <w:spacing w:after="0" w:line="240" w:lineRule="auto"/>
              <w:rPr>
                <w:rFonts w:ascii="Times New Roman" w:hAnsi="Times New Roman"/>
              </w:rPr>
            </w:pPr>
            <w:r w:rsidRPr="00771793">
              <w:rPr>
                <w:rFonts w:ascii="Times New Roman" w:hAnsi="Times New Roman"/>
              </w:rPr>
              <w:t>категория перенапряжения: iii</w:t>
            </w:r>
          </w:p>
          <w:p w14:paraId="79130588" w14:textId="12967C17" w:rsidR="00771793" w:rsidRPr="00771793" w:rsidRDefault="00C72752" w:rsidP="00771793">
            <w:pPr>
              <w:spacing w:after="0" w:line="240" w:lineRule="auto"/>
              <w:rPr>
                <w:rFonts w:ascii="Times New Roman" w:hAnsi="Times New Roman"/>
              </w:rPr>
            </w:pPr>
            <w:r w:rsidRPr="00771793">
              <w:rPr>
                <w:rFonts w:ascii="Times New Roman" w:hAnsi="Times New Roman"/>
              </w:rPr>
              <w:t>сечение подключаемых проводов: не менее 0,5 не более 2,5 мм²</w:t>
            </w:r>
          </w:p>
          <w:p w14:paraId="69C82D49" w14:textId="0B8C066F" w:rsidR="00771793" w:rsidRPr="00771793" w:rsidRDefault="00C72752" w:rsidP="00771793">
            <w:pPr>
              <w:spacing w:after="0" w:line="240" w:lineRule="auto"/>
              <w:rPr>
                <w:rFonts w:ascii="Times New Roman" w:hAnsi="Times New Roman"/>
              </w:rPr>
            </w:pPr>
            <w:r w:rsidRPr="00771793">
              <w:rPr>
                <w:rFonts w:ascii="Times New Roman" w:hAnsi="Times New Roman"/>
              </w:rPr>
              <w:t>(гибкие и жесткие проводники)</w:t>
            </w:r>
          </w:p>
          <w:p w14:paraId="3F7E4587" w14:textId="3AB36270" w:rsidR="00771793" w:rsidRPr="00771793" w:rsidRDefault="00C72752" w:rsidP="00771793">
            <w:pPr>
              <w:spacing w:after="0" w:line="240" w:lineRule="auto"/>
              <w:rPr>
                <w:rFonts w:ascii="Times New Roman" w:hAnsi="Times New Roman"/>
              </w:rPr>
            </w:pPr>
            <w:r w:rsidRPr="00771793">
              <w:rPr>
                <w:rFonts w:ascii="Times New Roman" w:hAnsi="Times New Roman"/>
              </w:rPr>
              <w:t>количество точек подключения: 3</w:t>
            </w:r>
          </w:p>
          <w:p w14:paraId="6A3E171E" w14:textId="7F7ED493" w:rsidR="00771793" w:rsidRPr="00771793" w:rsidRDefault="00C72752" w:rsidP="00771793">
            <w:pPr>
              <w:spacing w:after="0" w:line="240" w:lineRule="auto"/>
              <w:rPr>
                <w:rFonts w:ascii="Times New Roman" w:hAnsi="Times New Roman"/>
              </w:rPr>
            </w:pPr>
            <w:r w:rsidRPr="00771793">
              <w:rPr>
                <w:rFonts w:ascii="Times New Roman" w:hAnsi="Times New Roman"/>
              </w:rPr>
              <w:t>количество циклов коммутации: не менее 100</w:t>
            </w:r>
          </w:p>
          <w:p w14:paraId="6B09DA40" w14:textId="106AE8CE" w:rsidR="00771793" w:rsidRPr="00771793" w:rsidRDefault="00C72752" w:rsidP="00771793">
            <w:pPr>
              <w:spacing w:after="0" w:line="240" w:lineRule="auto"/>
              <w:rPr>
                <w:rFonts w:ascii="Times New Roman" w:hAnsi="Times New Roman"/>
              </w:rPr>
            </w:pPr>
            <w:r w:rsidRPr="00771793">
              <w:rPr>
                <w:rFonts w:ascii="Times New Roman" w:hAnsi="Times New Roman"/>
              </w:rPr>
              <w:t>материал контактов: медный сплав с защитным</w:t>
            </w:r>
          </w:p>
          <w:p w14:paraId="7406A8DB" w14:textId="5A1BE8E1" w:rsidR="00771793" w:rsidRPr="00771793" w:rsidRDefault="00C72752" w:rsidP="00771793">
            <w:pPr>
              <w:spacing w:after="0" w:line="240" w:lineRule="auto"/>
              <w:rPr>
                <w:rFonts w:ascii="Times New Roman" w:hAnsi="Times New Roman"/>
              </w:rPr>
            </w:pPr>
            <w:r w:rsidRPr="00771793">
              <w:rPr>
                <w:rFonts w:ascii="Times New Roman" w:hAnsi="Times New Roman"/>
              </w:rPr>
              <w:t>покрытием</w:t>
            </w:r>
          </w:p>
          <w:p w14:paraId="3E88D112" w14:textId="5B202242" w:rsidR="00771793" w:rsidRPr="00771793" w:rsidRDefault="00C72752" w:rsidP="00771793">
            <w:pPr>
              <w:spacing w:after="0" w:line="240" w:lineRule="auto"/>
              <w:rPr>
                <w:rFonts w:ascii="Times New Roman" w:hAnsi="Times New Roman"/>
              </w:rPr>
            </w:pPr>
            <w:r w:rsidRPr="00771793">
              <w:rPr>
                <w:rFonts w:ascii="Times New Roman" w:hAnsi="Times New Roman"/>
              </w:rPr>
              <w:t>тип монтажа: на din-рейку 35 мм или крепление</w:t>
            </w:r>
          </w:p>
          <w:p w14:paraId="21C96E97" w14:textId="779D69E7" w:rsidR="00771793" w:rsidRPr="00771793" w:rsidRDefault="00C72752" w:rsidP="00771793">
            <w:pPr>
              <w:spacing w:after="0" w:line="240" w:lineRule="auto"/>
              <w:rPr>
                <w:rFonts w:ascii="Times New Roman" w:hAnsi="Times New Roman"/>
              </w:rPr>
            </w:pPr>
            <w:r w:rsidRPr="00771793">
              <w:rPr>
                <w:rFonts w:ascii="Times New Roman" w:hAnsi="Times New Roman"/>
              </w:rPr>
              <w:t>винтами</w:t>
            </w:r>
          </w:p>
          <w:p w14:paraId="47A46288" w14:textId="1A6C38B1" w:rsidR="00771793" w:rsidRPr="00771793" w:rsidRDefault="00C72752" w:rsidP="00771793">
            <w:pPr>
              <w:spacing w:after="0" w:line="240" w:lineRule="auto"/>
              <w:rPr>
                <w:rFonts w:ascii="Times New Roman" w:hAnsi="Times New Roman"/>
              </w:rPr>
            </w:pPr>
            <w:r w:rsidRPr="00771793">
              <w:rPr>
                <w:rFonts w:ascii="Times New Roman" w:hAnsi="Times New Roman"/>
              </w:rPr>
              <w:t>класс защиты: не менее ip20</w:t>
            </w:r>
          </w:p>
        </w:tc>
        <w:tc>
          <w:tcPr>
            <w:tcW w:w="870" w:type="dxa"/>
            <w:shd w:val="clear" w:color="auto" w:fill="auto"/>
          </w:tcPr>
          <w:p w14:paraId="0864E6C8" w14:textId="77777777" w:rsidR="00771793" w:rsidRPr="00771793" w:rsidRDefault="00771793" w:rsidP="00771793">
            <w:pPr>
              <w:jc w:val="center"/>
              <w:rPr>
                <w:rFonts w:ascii="Times New Roman" w:hAnsi="Times New Roman"/>
                <w:color w:val="000000"/>
              </w:rPr>
            </w:pPr>
            <w:r w:rsidRPr="00771793">
              <w:rPr>
                <w:rFonts w:ascii="Times New Roman" w:hAnsi="Times New Roman"/>
                <w:color w:val="000000"/>
              </w:rPr>
              <w:t>шт</w:t>
            </w:r>
          </w:p>
        </w:tc>
        <w:tc>
          <w:tcPr>
            <w:tcW w:w="870" w:type="dxa"/>
            <w:shd w:val="clear" w:color="auto" w:fill="auto"/>
          </w:tcPr>
          <w:p w14:paraId="21F6454C" w14:textId="77777777" w:rsidR="00771793" w:rsidRPr="00771793" w:rsidRDefault="00771793" w:rsidP="00771793">
            <w:pPr>
              <w:jc w:val="center"/>
              <w:rPr>
                <w:rFonts w:ascii="Times New Roman" w:hAnsi="Times New Roman"/>
              </w:rPr>
            </w:pPr>
            <w:r w:rsidRPr="00771793">
              <w:rPr>
                <w:rFonts w:ascii="Times New Roman" w:hAnsi="Times New Roman"/>
              </w:rPr>
              <w:t>1000</w:t>
            </w:r>
          </w:p>
        </w:tc>
      </w:tr>
      <w:tr w:rsidR="00771793" w:rsidRPr="00771793" w14:paraId="163E3886" w14:textId="77777777" w:rsidTr="00C72752">
        <w:trPr>
          <w:trHeight w:val="1002"/>
        </w:trPr>
        <w:tc>
          <w:tcPr>
            <w:tcW w:w="696" w:type="dxa"/>
            <w:tcBorders>
              <w:top w:val="single" w:sz="4" w:space="0" w:color="auto"/>
              <w:left w:val="single" w:sz="4" w:space="0" w:color="auto"/>
              <w:bottom w:val="single" w:sz="4" w:space="0" w:color="auto"/>
              <w:right w:val="single" w:sz="4" w:space="0" w:color="auto"/>
            </w:tcBorders>
            <w:shd w:val="clear" w:color="auto" w:fill="auto"/>
          </w:tcPr>
          <w:p w14:paraId="016CED48" w14:textId="77777777" w:rsidR="00771793" w:rsidRPr="00771793" w:rsidRDefault="00771793" w:rsidP="00771793">
            <w:pPr>
              <w:jc w:val="center"/>
              <w:rPr>
                <w:rFonts w:ascii="Times New Roman" w:hAnsi="Times New Roman"/>
              </w:rPr>
            </w:pPr>
            <w:r w:rsidRPr="00771793">
              <w:rPr>
                <w:rFonts w:ascii="Times New Roman" w:hAnsi="Times New Roman"/>
              </w:rPr>
              <w:t>14.</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4AD79CA0" w14:textId="77777777" w:rsidR="00771793" w:rsidRPr="00771793" w:rsidRDefault="00771793" w:rsidP="00771793">
            <w:pPr>
              <w:ind w:right="-108"/>
              <w:rPr>
                <w:rFonts w:ascii="Times New Roman" w:hAnsi="Times New Roman"/>
              </w:rPr>
            </w:pPr>
            <w:r w:rsidRPr="00771793">
              <w:rPr>
                <w:rFonts w:ascii="Times New Roman" w:hAnsi="Times New Roman"/>
              </w:rPr>
              <w:t xml:space="preserve">Пусковой конденсатор </w:t>
            </w:r>
            <w:r w:rsidRPr="00771793">
              <w:rPr>
                <w:rFonts w:ascii="Times New Roman" w:hAnsi="Times New Roman"/>
                <w:lang w:val="en-US"/>
              </w:rPr>
              <w:t>CBB</w:t>
            </w:r>
            <w:r w:rsidRPr="00771793">
              <w:rPr>
                <w:rFonts w:ascii="Times New Roman" w:hAnsi="Times New Roman"/>
              </w:rPr>
              <w:t>60 или эквивалент</w:t>
            </w:r>
          </w:p>
        </w:tc>
        <w:tc>
          <w:tcPr>
            <w:tcW w:w="5528" w:type="dxa"/>
            <w:tcBorders>
              <w:top w:val="single" w:sz="4" w:space="0" w:color="auto"/>
              <w:left w:val="single" w:sz="4" w:space="0" w:color="auto"/>
              <w:bottom w:val="single" w:sz="4" w:space="0" w:color="auto"/>
            </w:tcBorders>
            <w:shd w:val="clear" w:color="auto" w:fill="auto"/>
          </w:tcPr>
          <w:p w14:paraId="462E8EC9" w14:textId="3A61C6CE" w:rsidR="00771793" w:rsidRPr="00771793" w:rsidRDefault="00C72752" w:rsidP="00771793">
            <w:pPr>
              <w:spacing w:line="240" w:lineRule="auto"/>
              <w:ind w:left="34"/>
              <w:rPr>
                <w:rFonts w:ascii="Times New Roman" w:hAnsi="Times New Roman"/>
              </w:rPr>
            </w:pPr>
            <w:r>
              <w:rPr>
                <w:rFonts w:ascii="Times New Roman" w:hAnsi="Times New Roman"/>
              </w:rPr>
              <w:t>Е</w:t>
            </w:r>
            <w:r w:rsidRPr="00771793">
              <w:rPr>
                <w:rFonts w:ascii="Times New Roman" w:hAnsi="Times New Roman"/>
              </w:rPr>
              <w:t>мкость: не менее 20 мкф не более 25мкф                                                       напряжение,</w:t>
            </w:r>
            <w:r>
              <w:rPr>
                <w:rFonts w:ascii="Times New Roman" w:hAnsi="Times New Roman"/>
              </w:rPr>
              <w:t xml:space="preserve"> </w:t>
            </w:r>
            <w:r w:rsidRPr="00771793">
              <w:rPr>
                <w:rFonts w:ascii="Times New Roman" w:hAnsi="Times New Roman"/>
              </w:rPr>
              <w:t>в: 450в переменного тока (ас)                                      тип корпуса: цилиндрический,</w:t>
            </w:r>
            <w:r>
              <w:rPr>
                <w:rFonts w:ascii="Times New Roman" w:hAnsi="Times New Roman"/>
              </w:rPr>
              <w:t xml:space="preserve"> </w:t>
            </w:r>
            <w:r w:rsidRPr="00771793">
              <w:rPr>
                <w:rFonts w:ascii="Times New Roman" w:hAnsi="Times New Roman"/>
              </w:rPr>
              <w:t>герметичный пластик                                                                       рабочая частота,</w:t>
            </w:r>
            <w:r>
              <w:rPr>
                <w:rFonts w:ascii="Times New Roman" w:hAnsi="Times New Roman"/>
              </w:rPr>
              <w:t xml:space="preserve"> </w:t>
            </w:r>
            <w:r w:rsidRPr="00771793">
              <w:rPr>
                <w:rFonts w:ascii="Times New Roman" w:hAnsi="Times New Roman"/>
              </w:rPr>
              <w:t xml:space="preserve">гц: не менее 50          </w:t>
            </w:r>
          </w:p>
        </w:tc>
        <w:tc>
          <w:tcPr>
            <w:tcW w:w="870" w:type="dxa"/>
            <w:shd w:val="clear" w:color="auto" w:fill="auto"/>
          </w:tcPr>
          <w:p w14:paraId="03289934" w14:textId="77777777" w:rsidR="00771793" w:rsidRPr="00771793" w:rsidRDefault="00771793" w:rsidP="00771793">
            <w:pPr>
              <w:jc w:val="center"/>
              <w:rPr>
                <w:rFonts w:ascii="Times New Roman" w:hAnsi="Times New Roman"/>
                <w:color w:val="000000"/>
              </w:rPr>
            </w:pPr>
            <w:r w:rsidRPr="00771793">
              <w:rPr>
                <w:rFonts w:ascii="Times New Roman" w:hAnsi="Times New Roman"/>
                <w:color w:val="000000"/>
              </w:rPr>
              <w:t>шт</w:t>
            </w:r>
          </w:p>
        </w:tc>
        <w:tc>
          <w:tcPr>
            <w:tcW w:w="870" w:type="dxa"/>
            <w:shd w:val="clear" w:color="auto" w:fill="auto"/>
          </w:tcPr>
          <w:p w14:paraId="478A0DBF" w14:textId="77777777" w:rsidR="00771793" w:rsidRPr="00771793" w:rsidRDefault="00771793" w:rsidP="00771793">
            <w:pPr>
              <w:jc w:val="center"/>
              <w:rPr>
                <w:rFonts w:ascii="Times New Roman" w:hAnsi="Times New Roman"/>
              </w:rPr>
            </w:pPr>
            <w:r w:rsidRPr="00771793">
              <w:rPr>
                <w:rFonts w:ascii="Times New Roman" w:hAnsi="Times New Roman"/>
              </w:rPr>
              <w:t>30</w:t>
            </w:r>
          </w:p>
        </w:tc>
      </w:tr>
      <w:tr w:rsidR="00771793" w:rsidRPr="00771793" w14:paraId="00915F20" w14:textId="77777777" w:rsidTr="00C72752">
        <w:trPr>
          <w:trHeight w:val="257"/>
        </w:trPr>
        <w:tc>
          <w:tcPr>
            <w:tcW w:w="696" w:type="dxa"/>
            <w:tcBorders>
              <w:top w:val="single" w:sz="4" w:space="0" w:color="auto"/>
              <w:left w:val="single" w:sz="4" w:space="0" w:color="auto"/>
              <w:bottom w:val="single" w:sz="4" w:space="0" w:color="auto"/>
              <w:right w:val="single" w:sz="4" w:space="0" w:color="auto"/>
            </w:tcBorders>
            <w:shd w:val="clear" w:color="auto" w:fill="auto"/>
          </w:tcPr>
          <w:p w14:paraId="6C0B38E1" w14:textId="77777777" w:rsidR="00771793" w:rsidRPr="00771793" w:rsidRDefault="00771793" w:rsidP="00771793">
            <w:pPr>
              <w:jc w:val="center"/>
              <w:rPr>
                <w:rFonts w:ascii="Times New Roman" w:hAnsi="Times New Roman"/>
              </w:rPr>
            </w:pPr>
            <w:r w:rsidRPr="00771793">
              <w:rPr>
                <w:rFonts w:ascii="Times New Roman" w:hAnsi="Times New Roman"/>
              </w:rPr>
              <w:t>15.</w:t>
            </w: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05920588" w14:textId="77777777" w:rsidR="00771793" w:rsidRPr="00771793" w:rsidRDefault="00771793" w:rsidP="00771793">
            <w:pPr>
              <w:ind w:right="-108"/>
              <w:rPr>
                <w:rFonts w:ascii="Times New Roman" w:hAnsi="Times New Roman"/>
              </w:rPr>
            </w:pPr>
            <w:r w:rsidRPr="00771793">
              <w:rPr>
                <w:rFonts w:ascii="Times New Roman" w:hAnsi="Times New Roman"/>
              </w:rPr>
              <w:t>Вилка электрическая</w:t>
            </w:r>
          </w:p>
        </w:tc>
        <w:tc>
          <w:tcPr>
            <w:tcW w:w="5528" w:type="dxa"/>
            <w:tcBorders>
              <w:top w:val="single" w:sz="4" w:space="0" w:color="auto"/>
              <w:left w:val="single" w:sz="4" w:space="0" w:color="auto"/>
              <w:bottom w:val="single" w:sz="4" w:space="0" w:color="auto"/>
            </w:tcBorders>
            <w:shd w:val="clear" w:color="auto" w:fill="auto"/>
          </w:tcPr>
          <w:p w14:paraId="44DB7F4B" w14:textId="5EAF91E4" w:rsidR="00771793" w:rsidRPr="00771793" w:rsidRDefault="00C72752" w:rsidP="00771793">
            <w:pPr>
              <w:spacing w:line="240" w:lineRule="auto"/>
              <w:ind w:left="34"/>
              <w:rPr>
                <w:rFonts w:ascii="Times New Roman" w:hAnsi="Times New Roman"/>
              </w:rPr>
            </w:pPr>
            <w:r>
              <w:rPr>
                <w:rFonts w:ascii="Times New Roman" w:hAnsi="Times New Roman"/>
              </w:rPr>
              <w:t>Н</w:t>
            </w:r>
            <w:r w:rsidRPr="00771793">
              <w:rPr>
                <w:rFonts w:ascii="Times New Roman" w:hAnsi="Times New Roman"/>
              </w:rPr>
              <w:t>оминальное напряжение,</w:t>
            </w:r>
            <w:r>
              <w:rPr>
                <w:rFonts w:ascii="Times New Roman" w:hAnsi="Times New Roman"/>
              </w:rPr>
              <w:t xml:space="preserve"> </w:t>
            </w:r>
            <w:r w:rsidRPr="00771793">
              <w:rPr>
                <w:rFonts w:ascii="Times New Roman" w:hAnsi="Times New Roman"/>
              </w:rPr>
              <w:t>в: 220                              номинальная сила тока,</w:t>
            </w:r>
            <w:r>
              <w:rPr>
                <w:rFonts w:ascii="Times New Roman" w:hAnsi="Times New Roman"/>
              </w:rPr>
              <w:t xml:space="preserve"> </w:t>
            </w:r>
            <w:r w:rsidRPr="00771793">
              <w:rPr>
                <w:rFonts w:ascii="Times New Roman" w:hAnsi="Times New Roman"/>
              </w:rPr>
              <w:t xml:space="preserve">а: не менее 10а не более 16а                                                              степень защиты: не менее </w:t>
            </w:r>
            <w:r w:rsidRPr="00771793">
              <w:rPr>
                <w:rFonts w:ascii="Times New Roman" w:hAnsi="Times New Roman"/>
                <w:lang w:val="en-US"/>
              </w:rPr>
              <w:t>ip</w:t>
            </w:r>
            <w:r w:rsidRPr="00771793">
              <w:rPr>
                <w:rFonts w:ascii="Times New Roman" w:hAnsi="Times New Roman"/>
              </w:rPr>
              <w:t>40                                заземление: есть                                                                               форма: прямая                                                           максимальная нагрузка, вт: не менее 3000 не более 3680                                                                                            цвет: черный</w:t>
            </w:r>
          </w:p>
        </w:tc>
        <w:tc>
          <w:tcPr>
            <w:tcW w:w="870" w:type="dxa"/>
            <w:shd w:val="clear" w:color="auto" w:fill="auto"/>
          </w:tcPr>
          <w:p w14:paraId="33AF4720" w14:textId="77777777" w:rsidR="00771793" w:rsidRPr="00771793" w:rsidRDefault="00771793" w:rsidP="00771793">
            <w:pPr>
              <w:jc w:val="center"/>
              <w:rPr>
                <w:rFonts w:ascii="Times New Roman" w:hAnsi="Times New Roman"/>
                <w:color w:val="000000"/>
              </w:rPr>
            </w:pPr>
            <w:r w:rsidRPr="00771793">
              <w:rPr>
                <w:rFonts w:ascii="Times New Roman" w:hAnsi="Times New Roman"/>
                <w:color w:val="000000"/>
              </w:rPr>
              <w:t>шт</w:t>
            </w:r>
          </w:p>
        </w:tc>
        <w:tc>
          <w:tcPr>
            <w:tcW w:w="870" w:type="dxa"/>
            <w:shd w:val="clear" w:color="auto" w:fill="auto"/>
          </w:tcPr>
          <w:p w14:paraId="66485929" w14:textId="77777777" w:rsidR="00771793" w:rsidRPr="00771793" w:rsidRDefault="00771793" w:rsidP="00771793">
            <w:pPr>
              <w:jc w:val="center"/>
              <w:rPr>
                <w:rFonts w:ascii="Times New Roman" w:hAnsi="Times New Roman"/>
              </w:rPr>
            </w:pPr>
            <w:r w:rsidRPr="00771793">
              <w:rPr>
                <w:rFonts w:ascii="Times New Roman" w:hAnsi="Times New Roman"/>
              </w:rPr>
              <w:t>15</w:t>
            </w:r>
          </w:p>
        </w:tc>
      </w:tr>
    </w:tbl>
    <w:p w14:paraId="63FB114F" w14:textId="77777777" w:rsidR="00771793" w:rsidRPr="00771793" w:rsidRDefault="00771793" w:rsidP="00771793"/>
    <w:p w14:paraId="7B6C9A02" w14:textId="77777777" w:rsidR="00D3161A" w:rsidRDefault="00D3161A" w:rsidP="001C35F3">
      <w:pPr>
        <w:pStyle w:val="1"/>
        <w:keepNext w:val="0"/>
        <w:keepLines w:val="0"/>
        <w:widowControl w:val="0"/>
        <w:tabs>
          <w:tab w:val="left" w:pos="567"/>
        </w:tabs>
        <w:spacing w:before="0"/>
        <w:jc w:val="center"/>
        <w:rPr>
          <w:rFonts w:ascii="Times New Roman" w:hAnsi="Times New Roman"/>
          <w:color w:val="auto"/>
          <w:sz w:val="24"/>
          <w:szCs w:val="24"/>
        </w:rPr>
      </w:pPr>
    </w:p>
    <w:p w14:paraId="62B94EFD" w14:textId="77777777" w:rsidR="00D3161A" w:rsidRDefault="00D3161A" w:rsidP="001C35F3">
      <w:pPr>
        <w:pStyle w:val="1"/>
        <w:keepNext w:val="0"/>
        <w:keepLines w:val="0"/>
        <w:widowControl w:val="0"/>
        <w:tabs>
          <w:tab w:val="left" w:pos="567"/>
        </w:tabs>
        <w:spacing w:before="0"/>
        <w:jc w:val="center"/>
        <w:rPr>
          <w:rFonts w:ascii="Times New Roman" w:hAnsi="Times New Roman"/>
          <w:color w:val="auto"/>
          <w:sz w:val="24"/>
          <w:szCs w:val="24"/>
        </w:rPr>
      </w:pPr>
    </w:p>
    <w:p w14:paraId="3EBED1F3" w14:textId="77777777" w:rsidR="00D3161A" w:rsidRDefault="00D3161A" w:rsidP="001C35F3">
      <w:pPr>
        <w:pStyle w:val="1"/>
        <w:keepNext w:val="0"/>
        <w:keepLines w:val="0"/>
        <w:widowControl w:val="0"/>
        <w:tabs>
          <w:tab w:val="left" w:pos="567"/>
        </w:tabs>
        <w:spacing w:before="0"/>
        <w:jc w:val="center"/>
        <w:rPr>
          <w:rFonts w:ascii="Times New Roman" w:hAnsi="Times New Roman"/>
          <w:color w:val="auto"/>
          <w:sz w:val="24"/>
          <w:szCs w:val="24"/>
        </w:rPr>
      </w:pPr>
    </w:p>
    <w:p w14:paraId="7A5E5C66" w14:textId="77777777" w:rsidR="00D3161A" w:rsidRDefault="00D3161A" w:rsidP="001C35F3">
      <w:pPr>
        <w:pStyle w:val="1"/>
        <w:keepNext w:val="0"/>
        <w:keepLines w:val="0"/>
        <w:widowControl w:val="0"/>
        <w:tabs>
          <w:tab w:val="left" w:pos="567"/>
        </w:tabs>
        <w:spacing w:before="0"/>
        <w:jc w:val="center"/>
        <w:rPr>
          <w:rFonts w:ascii="Times New Roman" w:hAnsi="Times New Roman"/>
          <w:color w:val="auto"/>
          <w:sz w:val="24"/>
          <w:szCs w:val="24"/>
        </w:rPr>
      </w:pPr>
    </w:p>
    <w:p w14:paraId="44DEC510" w14:textId="77777777" w:rsidR="00D3161A" w:rsidRDefault="00D3161A" w:rsidP="001C35F3">
      <w:pPr>
        <w:pStyle w:val="1"/>
        <w:keepNext w:val="0"/>
        <w:keepLines w:val="0"/>
        <w:widowControl w:val="0"/>
        <w:tabs>
          <w:tab w:val="left" w:pos="567"/>
        </w:tabs>
        <w:spacing w:before="0"/>
        <w:jc w:val="center"/>
        <w:rPr>
          <w:rFonts w:ascii="Times New Roman" w:hAnsi="Times New Roman"/>
          <w:color w:val="auto"/>
          <w:sz w:val="24"/>
          <w:szCs w:val="24"/>
        </w:rPr>
      </w:pPr>
    </w:p>
    <w:p w14:paraId="079E785F" w14:textId="77777777" w:rsidR="00147016" w:rsidRDefault="00147016" w:rsidP="001C35F3">
      <w:pPr>
        <w:pStyle w:val="1"/>
        <w:keepNext w:val="0"/>
        <w:keepLines w:val="0"/>
        <w:widowControl w:val="0"/>
        <w:tabs>
          <w:tab w:val="left" w:pos="567"/>
        </w:tabs>
        <w:spacing w:before="0"/>
        <w:jc w:val="center"/>
        <w:rPr>
          <w:rFonts w:ascii="Times New Roman" w:hAnsi="Times New Roman"/>
          <w:color w:val="auto"/>
          <w:sz w:val="24"/>
          <w:szCs w:val="24"/>
        </w:rPr>
      </w:pPr>
      <w:bookmarkStart w:id="43" w:name="_Toc220595849"/>
    </w:p>
    <w:p w14:paraId="5C88953F" w14:textId="77777777" w:rsidR="00147016" w:rsidRDefault="00147016" w:rsidP="001C35F3">
      <w:pPr>
        <w:pStyle w:val="1"/>
        <w:keepNext w:val="0"/>
        <w:keepLines w:val="0"/>
        <w:widowControl w:val="0"/>
        <w:tabs>
          <w:tab w:val="left" w:pos="567"/>
        </w:tabs>
        <w:spacing w:before="0"/>
        <w:jc w:val="center"/>
        <w:rPr>
          <w:rFonts w:ascii="Times New Roman" w:hAnsi="Times New Roman"/>
          <w:color w:val="auto"/>
          <w:sz w:val="24"/>
          <w:szCs w:val="24"/>
        </w:rPr>
      </w:pPr>
    </w:p>
    <w:p w14:paraId="23800171" w14:textId="77777777" w:rsidR="00147016" w:rsidRDefault="00147016" w:rsidP="001C35F3">
      <w:pPr>
        <w:pStyle w:val="1"/>
        <w:keepNext w:val="0"/>
        <w:keepLines w:val="0"/>
        <w:widowControl w:val="0"/>
        <w:tabs>
          <w:tab w:val="left" w:pos="567"/>
        </w:tabs>
        <w:spacing w:before="0"/>
        <w:jc w:val="center"/>
        <w:rPr>
          <w:rFonts w:ascii="Times New Roman" w:hAnsi="Times New Roman"/>
          <w:color w:val="auto"/>
          <w:sz w:val="24"/>
          <w:szCs w:val="24"/>
        </w:rPr>
      </w:pPr>
    </w:p>
    <w:p w14:paraId="72DB7546" w14:textId="77777777" w:rsidR="00147016" w:rsidRDefault="00147016" w:rsidP="001C35F3">
      <w:pPr>
        <w:pStyle w:val="1"/>
        <w:keepNext w:val="0"/>
        <w:keepLines w:val="0"/>
        <w:widowControl w:val="0"/>
        <w:tabs>
          <w:tab w:val="left" w:pos="567"/>
        </w:tabs>
        <w:spacing w:before="0"/>
        <w:jc w:val="center"/>
        <w:rPr>
          <w:rFonts w:ascii="Times New Roman" w:hAnsi="Times New Roman"/>
          <w:color w:val="auto"/>
          <w:sz w:val="24"/>
          <w:szCs w:val="24"/>
        </w:rPr>
      </w:pPr>
    </w:p>
    <w:p w14:paraId="42EE653F" w14:textId="77777777" w:rsidR="00147016" w:rsidRDefault="00147016" w:rsidP="001C35F3">
      <w:pPr>
        <w:pStyle w:val="1"/>
        <w:keepNext w:val="0"/>
        <w:keepLines w:val="0"/>
        <w:widowControl w:val="0"/>
        <w:tabs>
          <w:tab w:val="left" w:pos="567"/>
        </w:tabs>
        <w:spacing w:before="0"/>
        <w:jc w:val="center"/>
        <w:rPr>
          <w:rFonts w:ascii="Times New Roman" w:hAnsi="Times New Roman"/>
          <w:color w:val="auto"/>
          <w:sz w:val="24"/>
          <w:szCs w:val="24"/>
        </w:rPr>
      </w:pPr>
    </w:p>
    <w:p w14:paraId="715D432A" w14:textId="77777777" w:rsidR="00147016" w:rsidRDefault="00147016" w:rsidP="001C35F3">
      <w:pPr>
        <w:pStyle w:val="1"/>
        <w:keepNext w:val="0"/>
        <w:keepLines w:val="0"/>
        <w:widowControl w:val="0"/>
        <w:tabs>
          <w:tab w:val="left" w:pos="567"/>
        </w:tabs>
        <w:spacing w:before="0"/>
        <w:jc w:val="center"/>
        <w:rPr>
          <w:rFonts w:ascii="Times New Roman" w:hAnsi="Times New Roman"/>
          <w:color w:val="auto"/>
          <w:sz w:val="24"/>
          <w:szCs w:val="24"/>
        </w:rPr>
      </w:pPr>
    </w:p>
    <w:p w14:paraId="1AB12642" w14:textId="16CA7E55" w:rsidR="00970B65" w:rsidRPr="001C35F3" w:rsidRDefault="00BF0BC3" w:rsidP="001C35F3">
      <w:pPr>
        <w:pStyle w:val="1"/>
        <w:keepNext w:val="0"/>
        <w:keepLines w:val="0"/>
        <w:widowControl w:val="0"/>
        <w:tabs>
          <w:tab w:val="left" w:pos="567"/>
        </w:tabs>
        <w:spacing w:before="0"/>
        <w:jc w:val="center"/>
        <w:rPr>
          <w:rFonts w:ascii="Times New Roman" w:hAnsi="Times New Roman"/>
          <w:color w:val="auto"/>
          <w:sz w:val="24"/>
          <w:szCs w:val="24"/>
        </w:rPr>
      </w:pPr>
      <w:r w:rsidRPr="001C35F3">
        <w:rPr>
          <w:rFonts w:ascii="Times New Roman" w:hAnsi="Times New Roman"/>
          <w:color w:val="auto"/>
          <w:sz w:val="24"/>
          <w:szCs w:val="24"/>
        </w:rPr>
        <w:t>Ч</w:t>
      </w:r>
      <w:r w:rsidR="003038FB" w:rsidRPr="001C35F3">
        <w:rPr>
          <w:rFonts w:ascii="Times New Roman" w:hAnsi="Times New Roman"/>
          <w:color w:val="auto"/>
          <w:sz w:val="24"/>
          <w:szCs w:val="24"/>
        </w:rPr>
        <w:t xml:space="preserve">асть </w:t>
      </w:r>
      <w:r w:rsidR="00337801" w:rsidRPr="001C35F3">
        <w:rPr>
          <w:rFonts w:ascii="Times New Roman" w:hAnsi="Times New Roman"/>
          <w:color w:val="auto"/>
          <w:sz w:val="24"/>
          <w:szCs w:val="24"/>
        </w:rPr>
        <w:t>5</w:t>
      </w:r>
      <w:r w:rsidR="003038FB" w:rsidRPr="001C35F3">
        <w:rPr>
          <w:rFonts w:ascii="Times New Roman" w:hAnsi="Times New Roman"/>
          <w:color w:val="auto"/>
          <w:sz w:val="24"/>
          <w:szCs w:val="24"/>
        </w:rPr>
        <w:t xml:space="preserve">. </w:t>
      </w:r>
      <w:r w:rsidR="00BF6155" w:rsidRPr="001C35F3">
        <w:rPr>
          <w:rFonts w:ascii="Times New Roman" w:hAnsi="Times New Roman"/>
          <w:color w:val="auto"/>
          <w:sz w:val="24"/>
          <w:szCs w:val="24"/>
        </w:rPr>
        <w:t>Проект договора с приложениями</w:t>
      </w:r>
      <w:bookmarkEnd w:id="43"/>
    </w:p>
    <w:p w14:paraId="152CB8C0" w14:textId="77777777" w:rsidR="00493065" w:rsidRPr="001C35F3" w:rsidRDefault="00493065" w:rsidP="001C35F3">
      <w:pPr>
        <w:widowControl w:val="0"/>
        <w:spacing w:after="0"/>
        <w:jc w:val="center"/>
        <w:rPr>
          <w:rFonts w:ascii="Times New Roman" w:hAnsi="Times New Roman"/>
          <w:i/>
          <w:sz w:val="24"/>
          <w:highlight w:val="yellow"/>
        </w:rPr>
      </w:pPr>
    </w:p>
    <w:p w14:paraId="2E68CB9F" w14:textId="77777777" w:rsidR="003524F5" w:rsidRPr="0091140C" w:rsidRDefault="003524F5" w:rsidP="003524F5">
      <w:pPr>
        <w:suppressAutoHyphens/>
        <w:spacing w:after="0" w:line="240" w:lineRule="auto"/>
        <w:jc w:val="center"/>
        <w:outlineLvl w:val="6"/>
        <w:rPr>
          <w:rFonts w:ascii="Times New Roman" w:eastAsia="Times New Roman" w:hAnsi="Times New Roman"/>
          <w:b/>
          <w:kern w:val="2"/>
          <w:lang w:eastAsia="ar-SA"/>
        </w:rPr>
      </w:pPr>
      <w:r w:rsidRPr="0091140C">
        <w:rPr>
          <w:rFonts w:ascii="Times New Roman" w:eastAsia="Times New Roman" w:hAnsi="Times New Roman"/>
          <w:b/>
          <w:caps/>
          <w:kern w:val="2"/>
          <w:lang w:eastAsia="ar-SA"/>
        </w:rPr>
        <w:t>ДОГОВОР N____</w:t>
      </w:r>
      <w:r w:rsidRPr="0091140C">
        <w:rPr>
          <w:rFonts w:ascii="Times New Roman" w:eastAsia="Times New Roman" w:hAnsi="Times New Roman"/>
          <w:kern w:val="2"/>
          <w:lang w:eastAsia="ar-SA"/>
        </w:rPr>
        <w:t xml:space="preserve"> </w:t>
      </w:r>
    </w:p>
    <w:p w14:paraId="055850F5" w14:textId="77777777" w:rsidR="003524F5" w:rsidRPr="0091140C" w:rsidRDefault="003524F5" w:rsidP="003524F5">
      <w:pPr>
        <w:spacing w:after="0" w:line="240" w:lineRule="auto"/>
        <w:jc w:val="center"/>
        <w:rPr>
          <w:rFonts w:ascii="Times New Roman" w:hAnsi="Times New Roman"/>
        </w:rPr>
      </w:pPr>
      <w:r w:rsidRPr="0091140C">
        <w:rPr>
          <w:rFonts w:ascii="Times New Roman" w:hAnsi="Times New Roman"/>
          <w:b/>
        </w:rPr>
        <w:t xml:space="preserve">на поставку </w:t>
      </w:r>
      <w:r w:rsidRPr="0091140C">
        <w:rPr>
          <w:rFonts w:ascii="Times New Roman" w:hAnsi="Times New Roman"/>
          <w:b/>
          <w:bCs/>
        </w:rPr>
        <w:t>товара</w:t>
      </w:r>
      <w:r w:rsidRPr="0091140C">
        <w:rPr>
          <w:rFonts w:ascii="Times New Roman" w:hAnsi="Times New Roman"/>
        </w:rPr>
        <w:t xml:space="preserve"> </w:t>
      </w:r>
    </w:p>
    <w:p w14:paraId="28267157" w14:textId="77777777" w:rsidR="003524F5" w:rsidRPr="0058291F" w:rsidRDefault="003524F5" w:rsidP="003524F5">
      <w:pPr>
        <w:spacing w:after="0" w:line="240" w:lineRule="auto"/>
        <w:jc w:val="center"/>
        <w:rPr>
          <w:rFonts w:ascii="Times New Roman" w:hAnsi="Times New Roman"/>
          <w:sz w:val="24"/>
          <w:szCs w:val="24"/>
        </w:rPr>
      </w:pPr>
    </w:p>
    <w:tbl>
      <w:tblPr>
        <w:tblW w:w="9923" w:type="dxa"/>
        <w:tblLook w:val="04A0" w:firstRow="1" w:lastRow="0" w:firstColumn="1" w:lastColumn="0" w:noHBand="0" w:noVBand="1"/>
      </w:tblPr>
      <w:tblGrid>
        <w:gridCol w:w="5271"/>
        <w:gridCol w:w="4652"/>
      </w:tblGrid>
      <w:tr w:rsidR="003524F5" w:rsidRPr="0058291F" w14:paraId="53A07F44" w14:textId="77777777" w:rsidTr="00537A43">
        <w:trPr>
          <w:trHeight w:val="573"/>
        </w:trPr>
        <w:tc>
          <w:tcPr>
            <w:tcW w:w="5271" w:type="dxa"/>
            <w:shd w:val="clear" w:color="auto" w:fill="auto"/>
          </w:tcPr>
          <w:p w14:paraId="65D6E222" w14:textId="77777777" w:rsidR="003524F5" w:rsidRPr="0058291F" w:rsidRDefault="003524F5" w:rsidP="00537A43">
            <w:pPr>
              <w:keepNext/>
              <w:tabs>
                <w:tab w:val="left" w:pos="708"/>
              </w:tabs>
              <w:spacing w:after="0" w:line="240" w:lineRule="auto"/>
              <w:ind w:left="-108"/>
              <w:jc w:val="both"/>
              <w:outlineLvl w:val="3"/>
              <w:rPr>
                <w:rFonts w:ascii="Times New Roman" w:eastAsia="Times New Roman" w:hAnsi="Times New Roman"/>
                <w:b/>
                <w:sz w:val="24"/>
                <w:szCs w:val="24"/>
                <w:lang w:eastAsia="ar-SA"/>
              </w:rPr>
            </w:pPr>
            <w:r w:rsidRPr="0058291F">
              <w:rPr>
                <w:rFonts w:ascii="Times New Roman" w:eastAsia="Times New Roman" w:hAnsi="Times New Roman"/>
                <w:bCs/>
                <w:sz w:val="24"/>
                <w:szCs w:val="24"/>
                <w:lang w:eastAsia="ar-SA"/>
              </w:rPr>
              <w:t>г. Казань</w:t>
            </w:r>
          </w:p>
        </w:tc>
        <w:tc>
          <w:tcPr>
            <w:tcW w:w="4652" w:type="dxa"/>
            <w:shd w:val="clear" w:color="auto" w:fill="auto"/>
          </w:tcPr>
          <w:p w14:paraId="7FAE0FC9" w14:textId="7A19AD46" w:rsidR="003524F5" w:rsidRPr="0058291F" w:rsidRDefault="003524F5" w:rsidP="00D3161A">
            <w:pPr>
              <w:spacing w:after="0" w:line="240" w:lineRule="auto"/>
              <w:ind w:right="-74"/>
              <w:jc w:val="right"/>
              <w:rPr>
                <w:rFonts w:ascii="Times New Roman" w:hAnsi="Times New Roman"/>
                <w:sz w:val="24"/>
                <w:szCs w:val="24"/>
              </w:rPr>
            </w:pPr>
            <w:r w:rsidRPr="0058291F">
              <w:rPr>
                <w:rFonts w:ascii="Times New Roman" w:hAnsi="Times New Roman"/>
                <w:sz w:val="24"/>
                <w:szCs w:val="24"/>
              </w:rPr>
              <w:t>«__» _______ 202</w:t>
            </w:r>
            <w:r w:rsidR="00D3161A">
              <w:rPr>
                <w:rFonts w:ascii="Times New Roman" w:hAnsi="Times New Roman"/>
                <w:sz w:val="24"/>
                <w:szCs w:val="24"/>
              </w:rPr>
              <w:t>6</w:t>
            </w:r>
            <w:r w:rsidRPr="0058291F">
              <w:rPr>
                <w:rFonts w:ascii="Times New Roman" w:hAnsi="Times New Roman"/>
                <w:sz w:val="24"/>
                <w:szCs w:val="24"/>
              </w:rPr>
              <w:t xml:space="preserve">г. </w:t>
            </w:r>
          </w:p>
        </w:tc>
      </w:tr>
    </w:tbl>
    <w:p w14:paraId="4F3F273F" w14:textId="46ECC8C1" w:rsidR="003524F5" w:rsidRPr="0058291F" w:rsidRDefault="003524F5" w:rsidP="003524F5">
      <w:pPr>
        <w:spacing w:after="0" w:line="240" w:lineRule="auto"/>
        <w:ind w:firstLine="567"/>
        <w:jc w:val="both"/>
        <w:rPr>
          <w:rFonts w:ascii="Times New Roman" w:hAnsi="Times New Roman"/>
          <w:color w:val="000000"/>
          <w:sz w:val="24"/>
          <w:szCs w:val="24"/>
        </w:rPr>
      </w:pPr>
      <w:r w:rsidRPr="0058291F">
        <w:rPr>
          <w:rFonts w:ascii="Times New Roman" w:hAnsi="Times New Roman"/>
          <w:sz w:val="24"/>
          <w:szCs w:val="24"/>
        </w:rPr>
        <w:t xml:space="preserve">Государственное автономное учреждение «Технопарк в сфере высоких технологий «ИТ-парк»  (ГАУ «ИТ-парк»), именуемое в дальнейшем «Заказчик», в лице ____________________ </w:t>
      </w:r>
      <w:r w:rsidRPr="0058291F">
        <w:rPr>
          <w:rFonts w:ascii="Times New Roman" w:hAnsi="Times New Roman"/>
          <w:color w:val="000000"/>
          <w:sz w:val="24"/>
          <w:szCs w:val="24"/>
        </w:rPr>
        <w:t>(должность, ФИО)</w:t>
      </w:r>
      <w:r w:rsidRPr="0058291F">
        <w:rPr>
          <w:rFonts w:ascii="Times New Roman" w:hAnsi="Times New Roman"/>
          <w:sz w:val="24"/>
          <w:szCs w:val="24"/>
        </w:rPr>
        <w:t>, действующего на основании ____________, с одной стороны, и ____________ именуемый в дальнейшем «</w:t>
      </w:r>
      <w:r>
        <w:rPr>
          <w:rFonts w:ascii="Times New Roman" w:hAnsi="Times New Roman"/>
          <w:sz w:val="24"/>
          <w:szCs w:val="24"/>
        </w:rPr>
        <w:t>Поставщик</w:t>
      </w:r>
      <w:r w:rsidRPr="0058291F">
        <w:rPr>
          <w:rFonts w:ascii="Times New Roman" w:hAnsi="Times New Roman"/>
          <w:sz w:val="24"/>
          <w:szCs w:val="24"/>
        </w:rPr>
        <w:t xml:space="preserve">», в лице </w:t>
      </w:r>
      <w:r w:rsidRPr="0058291F">
        <w:rPr>
          <w:rFonts w:ascii="Times New Roman" w:hAnsi="Times New Roman"/>
          <w:sz w:val="24"/>
          <w:szCs w:val="24"/>
          <w:u w:val="single"/>
        </w:rPr>
        <w:t>__________</w:t>
      </w:r>
      <w:r w:rsidRPr="0058291F">
        <w:rPr>
          <w:rFonts w:ascii="Times New Roman" w:hAnsi="Times New Roman"/>
          <w:sz w:val="24"/>
          <w:szCs w:val="24"/>
        </w:rPr>
        <w:t xml:space="preserve"> действующего на основании </w:t>
      </w:r>
      <w:r w:rsidRPr="0058291F">
        <w:rPr>
          <w:rFonts w:ascii="Times New Roman" w:hAnsi="Times New Roman"/>
          <w:sz w:val="24"/>
          <w:szCs w:val="24"/>
          <w:u w:val="single"/>
        </w:rPr>
        <w:t>____________</w:t>
      </w:r>
      <w:r w:rsidRPr="0058291F">
        <w:rPr>
          <w:rFonts w:ascii="Times New Roman" w:hAnsi="Times New Roman"/>
          <w:sz w:val="24"/>
          <w:szCs w:val="24"/>
        </w:rPr>
        <w:t xml:space="preserve"> , с другой стороны, совместно именуемые «Стороны», руководствуясь нормами Федерального закона от 18 июля 2011 г. № 223-ФЗ «О закупках товаров, работ, услуг отдельными видами юридических лиц», на основании Протокола №_________ от «__» _____ 202</w:t>
      </w:r>
      <w:r w:rsidR="00D3161A">
        <w:rPr>
          <w:rFonts w:ascii="Times New Roman" w:hAnsi="Times New Roman"/>
          <w:sz w:val="24"/>
          <w:szCs w:val="24"/>
        </w:rPr>
        <w:t>6</w:t>
      </w:r>
      <w:r w:rsidRPr="0058291F">
        <w:rPr>
          <w:rFonts w:ascii="Times New Roman" w:hAnsi="Times New Roman"/>
          <w:sz w:val="24"/>
          <w:szCs w:val="24"/>
        </w:rPr>
        <w:t>г. заключили настоящий Договор (далее по тексту – «Договор») о нижеследующем</w:t>
      </w:r>
      <w:r w:rsidRPr="0058291F">
        <w:rPr>
          <w:rFonts w:ascii="Times New Roman" w:hAnsi="Times New Roman"/>
          <w:color w:val="000000"/>
          <w:sz w:val="24"/>
          <w:szCs w:val="24"/>
        </w:rPr>
        <w:t>:</w:t>
      </w:r>
    </w:p>
    <w:p w14:paraId="44D18A08" w14:textId="77777777" w:rsidR="003524F5" w:rsidRDefault="003524F5" w:rsidP="003524F5">
      <w:pPr>
        <w:spacing w:after="0" w:line="240" w:lineRule="auto"/>
        <w:jc w:val="both"/>
        <w:rPr>
          <w:rFonts w:ascii="Times New Roman" w:hAnsi="Times New Roman"/>
          <w:sz w:val="24"/>
          <w:szCs w:val="24"/>
        </w:rPr>
      </w:pPr>
    </w:p>
    <w:p w14:paraId="35A92F32" w14:textId="77777777" w:rsidR="003524F5" w:rsidRPr="0058291F" w:rsidRDefault="003524F5" w:rsidP="003524F5">
      <w:pPr>
        <w:spacing w:after="0" w:line="240" w:lineRule="auto"/>
        <w:jc w:val="both"/>
        <w:rPr>
          <w:rFonts w:ascii="Times New Roman" w:hAnsi="Times New Roman"/>
          <w:sz w:val="24"/>
          <w:szCs w:val="24"/>
        </w:rPr>
      </w:pPr>
    </w:p>
    <w:p w14:paraId="36846649" w14:textId="77777777" w:rsidR="003524F5" w:rsidRPr="0058291F" w:rsidRDefault="003524F5" w:rsidP="003524F5">
      <w:pPr>
        <w:numPr>
          <w:ilvl w:val="0"/>
          <w:numId w:val="55"/>
        </w:numPr>
        <w:spacing w:after="0" w:line="240" w:lineRule="auto"/>
        <w:contextualSpacing/>
        <w:jc w:val="center"/>
        <w:rPr>
          <w:rFonts w:ascii="Times New Roman" w:hAnsi="Times New Roman"/>
          <w:sz w:val="24"/>
          <w:szCs w:val="24"/>
        </w:rPr>
      </w:pPr>
      <w:r w:rsidRPr="0058291F">
        <w:rPr>
          <w:rFonts w:ascii="Times New Roman" w:hAnsi="Times New Roman"/>
          <w:b/>
          <w:bCs/>
          <w:color w:val="000000"/>
          <w:sz w:val="24"/>
          <w:szCs w:val="24"/>
        </w:rPr>
        <w:t>ПРЕДМЕТ ДОГОВОРА</w:t>
      </w:r>
      <w:r w:rsidRPr="0058291F">
        <w:rPr>
          <w:rFonts w:ascii="Times New Roman" w:hAnsi="Times New Roman"/>
          <w:sz w:val="24"/>
          <w:szCs w:val="24"/>
        </w:rPr>
        <w:t xml:space="preserve"> </w:t>
      </w:r>
    </w:p>
    <w:p w14:paraId="1054BF30" w14:textId="0F69F524" w:rsidR="003524F5" w:rsidRPr="0058291F" w:rsidRDefault="003524F5" w:rsidP="003524F5">
      <w:pPr>
        <w:autoSpaceDN w:val="0"/>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1.1. Поставщик по настоящему Договору обязуется поставить Заказчику</w:t>
      </w:r>
      <w:r w:rsidRPr="00F739B0">
        <w:rPr>
          <w:rFonts w:ascii="Times New Roman" w:hAnsi="Times New Roman"/>
          <w:color w:val="000000" w:themeColor="text1"/>
        </w:rPr>
        <w:t>:</w:t>
      </w:r>
      <w:r w:rsidR="002B211A">
        <w:rPr>
          <w:rFonts w:ascii="Times New Roman" w:hAnsi="Times New Roman"/>
          <w:color w:val="000000" w:themeColor="text1"/>
        </w:rPr>
        <w:t xml:space="preserve"> </w:t>
      </w:r>
      <w:r w:rsidR="00147016" w:rsidRPr="00147016">
        <w:rPr>
          <w:rFonts w:ascii="Times New Roman" w:eastAsia="Times New Roman" w:hAnsi="Times New Roman"/>
          <w:b/>
          <w:sz w:val="24"/>
          <w:szCs w:val="24"/>
          <w:u w:val="single"/>
        </w:rPr>
        <w:t>электротехническ</w:t>
      </w:r>
      <w:r w:rsidR="00147016">
        <w:rPr>
          <w:rFonts w:ascii="Times New Roman" w:eastAsia="Times New Roman" w:hAnsi="Times New Roman"/>
          <w:b/>
          <w:sz w:val="24"/>
          <w:szCs w:val="24"/>
          <w:u w:val="single"/>
        </w:rPr>
        <w:t>ую</w:t>
      </w:r>
      <w:r w:rsidR="00147016" w:rsidRPr="00147016">
        <w:rPr>
          <w:rFonts w:ascii="Times New Roman" w:eastAsia="Times New Roman" w:hAnsi="Times New Roman"/>
          <w:b/>
          <w:sz w:val="24"/>
          <w:szCs w:val="24"/>
          <w:u w:val="single"/>
        </w:rPr>
        <w:t xml:space="preserve"> продукци</w:t>
      </w:r>
      <w:r w:rsidR="00147016">
        <w:rPr>
          <w:rFonts w:ascii="Times New Roman" w:eastAsia="Times New Roman" w:hAnsi="Times New Roman"/>
          <w:b/>
          <w:sz w:val="24"/>
          <w:szCs w:val="24"/>
          <w:u w:val="single"/>
        </w:rPr>
        <w:t>ю</w:t>
      </w:r>
      <w:r w:rsidR="00147016" w:rsidRPr="00147016">
        <w:rPr>
          <w:rFonts w:ascii="Times New Roman" w:eastAsia="Times New Roman" w:hAnsi="Times New Roman"/>
          <w:b/>
          <w:sz w:val="24"/>
          <w:szCs w:val="24"/>
          <w:u w:val="single"/>
        </w:rPr>
        <w:t xml:space="preserve"> для нужд государственного автономного учреждения «Технопарк в сфере высоких технологий «ИТ-парк»</w:t>
      </w:r>
      <w:r w:rsidR="00D3161A" w:rsidRPr="00D3161A">
        <w:rPr>
          <w:rFonts w:ascii="Times New Roman" w:hAnsi="Times New Roman" w:cs="Arial"/>
          <w:sz w:val="24"/>
          <w:szCs w:val="24"/>
          <w:lang w:eastAsia="ru-RU"/>
        </w:rPr>
        <w:t xml:space="preserve"> </w:t>
      </w:r>
      <w:r w:rsidRPr="0058291F">
        <w:rPr>
          <w:rFonts w:ascii="Times New Roman" w:hAnsi="Times New Roman"/>
          <w:bCs/>
          <w:color w:val="000000"/>
          <w:sz w:val="24"/>
          <w:szCs w:val="24"/>
        </w:rPr>
        <w:t xml:space="preserve">(далее – Товар, продукция) в соответствии </w:t>
      </w:r>
      <w:r w:rsidRPr="0058291F">
        <w:rPr>
          <w:rFonts w:ascii="Times New Roman" w:hAnsi="Times New Roman"/>
          <w:sz w:val="24"/>
          <w:szCs w:val="24"/>
        </w:rPr>
        <w:t>с условиями настоящего Договора</w:t>
      </w:r>
      <w:r w:rsidRPr="0058291F">
        <w:rPr>
          <w:rFonts w:ascii="Times New Roman" w:hAnsi="Times New Roman"/>
          <w:bCs/>
          <w:color w:val="000000"/>
          <w:sz w:val="24"/>
          <w:szCs w:val="24"/>
        </w:rPr>
        <w:t xml:space="preserve"> и Техническим заданием, являющимся неотъемлемой частью настоящего Договора (Приложение № 1), а Заказчик обязуется принять и оплатить </w:t>
      </w:r>
      <w:r w:rsidRPr="0058291F">
        <w:rPr>
          <w:rFonts w:ascii="Times New Roman" w:hAnsi="Times New Roman"/>
          <w:sz w:val="24"/>
          <w:szCs w:val="24"/>
        </w:rPr>
        <w:t>поставленный Товар в порядке и на условиях, предусмотренных настоящим Договором</w:t>
      </w:r>
      <w:r w:rsidRPr="0058291F">
        <w:rPr>
          <w:rFonts w:ascii="Times New Roman" w:hAnsi="Times New Roman"/>
          <w:bCs/>
          <w:color w:val="000000"/>
          <w:sz w:val="24"/>
          <w:szCs w:val="24"/>
        </w:rPr>
        <w:t>.</w:t>
      </w:r>
      <w:r w:rsidRPr="0058291F">
        <w:rPr>
          <w:rFonts w:ascii="Times New Roman" w:hAnsi="Times New Roman"/>
          <w:sz w:val="24"/>
          <w:szCs w:val="24"/>
        </w:rPr>
        <w:t xml:space="preserve"> </w:t>
      </w:r>
    </w:p>
    <w:p w14:paraId="1E373E8D" w14:textId="77777777" w:rsidR="003524F5" w:rsidRPr="0058291F" w:rsidRDefault="003524F5" w:rsidP="003524F5">
      <w:pPr>
        <w:autoSpaceDN w:val="0"/>
        <w:spacing w:after="0" w:line="240" w:lineRule="auto"/>
        <w:jc w:val="both"/>
        <w:rPr>
          <w:rFonts w:ascii="Times New Roman" w:hAnsi="Times New Roman"/>
          <w:bCs/>
          <w:color w:val="000000"/>
          <w:sz w:val="24"/>
          <w:szCs w:val="24"/>
        </w:rPr>
      </w:pPr>
      <w:r w:rsidRPr="0058291F">
        <w:rPr>
          <w:rFonts w:ascii="Times New Roman" w:hAnsi="Times New Roman"/>
          <w:sz w:val="24"/>
          <w:szCs w:val="24"/>
        </w:rPr>
        <w:t xml:space="preserve">1.2. </w:t>
      </w:r>
      <w:r w:rsidRPr="0058291F">
        <w:rPr>
          <w:rFonts w:ascii="Times New Roman" w:hAnsi="Times New Roman"/>
          <w:bCs/>
          <w:color w:val="000000"/>
          <w:sz w:val="24"/>
          <w:szCs w:val="24"/>
        </w:rPr>
        <w:t>Качество Товара должно соответствовать государственным стандартам (ГОСТ), техническим условиям (ТУ), санитарно-эпидемиологическим правилам и нормативам, требованиям завода-изготовителя и иной нормативно-технической документации на данный вид (наименование) товаров и подтверждаться документами качества, необходимыми по действующему законодательству, которые подлежат передаче Заказчику одновременно с передачей Товара.</w:t>
      </w:r>
      <w:r w:rsidRPr="0058291F">
        <w:rPr>
          <w:rFonts w:ascii="Times New Roman" w:hAnsi="Times New Roman"/>
          <w:sz w:val="24"/>
          <w:szCs w:val="24"/>
        </w:rPr>
        <w:t xml:space="preserve"> </w:t>
      </w:r>
    </w:p>
    <w:p w14:paraId="48675DD8" w14:textId="77777777" w:rsidR="003524F5" w:rsidRPr="0058291F" w:rsidRDefault="003524F5" w:rsidP="003524F5">
      <w:pPr>
        <w:autoSpaceDN w:val="0"/>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1.3. На момент передачи Заказчику Товара последний должен принадлежать Поставщику на праве собственности и не должен находиться в залоге, под арестом, являться предметом исков третьих лиц. Поставщик гарантирует, что обладает всеми правами на реализацию Товара на всей территории Российской Федерации, в том числе имеет необходимые лицензии, аккредитации, разрешения, патенты, сертификаты, заключения, не нарушает при этом авторских и патентных прав, прав на использование товарных знаков, торговых марок и наименований товаров.</w:t>
      </w:r>
    </w:p>
    <w:p w14:paraId="40881145" w14:textId="77777777" w:rsidR="003524F5" w:rsidRPr="0058291F" w:rsidRDefault="003524F5" w:rsidP="003524F5">
      <w:pPr>
        <w:spacing w:after="0" w:line="240" w:lineRule="auto"/>
        <w:jc w:val="both"/>
        <w:rPr>
          <w:rFonts w:ascii="Times New Roman" w:hAnsi="Times New Roman"/>
          <w:color w:val="000000" w:themeColor="text1"/>
          <w:sz w:val="24"/>
          <w:szCs w:val="24"/>
          <w:lang w:eastAsia="ru-RU"/>
        </w:rPr>
      </w:pPr>
      <w:r w:rsidRPr="0058291F">
        <w:rPr>
          <w:rFonts w:ascii="Times New Roman" w:hAnsi="Times New Roman"/>
          <w:color w:val="000000" w:themeColor="text1"/>
          <w:sz w:val="24"/>
          <w:szCs w:val="24"/>
          <w:lang w:eastAsia="ru-RU"/>
        </w:rPr>
        <w:t>1.4. Товар, не соответствующий требованиям государственных стандартов РФ считается не поставленным.</w:t>
      </w:r>
    </w:p>
    <w:p w14:paraId="3F0B49D3" w14:textId="77777777" w:rsidR="003524F5" w:rsidRPr="0058291F" w:rsidRDefault="003524F5" w:rsidP="003524F5">
      <w:pPr>
        <w:spacing w:after="0" w:line="240" w:lineRule="auto"/>
        <w:jc w:val="both"/>
        <w:rPr>
          <w:rFonts w:ascii="Times New Roman" w:hAnsi="Times New Roman"/>
          <w:sz w:val="24"/>
          <w:szCs w:val="24"/>
        </w:rPr>
      </w:pPr>
      <w:r w:rsidRPr="0058291F">
        <w:rPr>
          <w:rFonts w:ascii="Times New Roman" w:hAnsi="Times New Roman"/>
          <w:color w:val="000000" w:themeColor="text1"/>
          <w:sz w:val="24"/>
          <w:szCs w:val="24"/>
          <w:lang w:eastAsia="ru-RU"/>
        </w:rPr>
        <w:t>1.5. Допускается поставка только оригинальной продукции.</w:t>
      </w:r>
    </w:p>
    <w:p w14:paraId="2F1C019D" w14:textId="77777777" w:rsidR="003524F5" w:rsidRPr="0058291F" w:rsidRDefault="003524F5" w:rsidP="003524F5">
      <w:pPr>
        <w:widowControl w:val="0"/>
        <w:tabs>
          <w:tab w:val="left" w:pos="284"/>
        </w:tabs>
        <w:autoSpaceDE w:val="0"/>
        <w:autoSpaceDN w:val="0"/>
        <w:adjustRightInd w:val="0"/>
        <w:spacing w:after="0" w:line="240" w:lineRule="auto"/>
        <w:contextualSpacing/>
        <w:jc w:val="both"/>
        <w:rPr>
          <w:rFonts w:ascii="Times New Roman" w:hAnsi="Times New Roman"/>
          <w:sz w:val="24"/>
          <w:szCs w:val="24"/>
        </w:rPr>
      </w:pPr>
      <w:r w:rsidRPr="0058291F">
        <w:rPr>
          <w:rFonts w:ascii="Times New Roman" w:hAnsi="Times New Roman"/>
          <w:sz w:val="24"/>
          <w:szCs w:val="24"/>
        </w:rPr>
        <w:t xml:space="preserve">1.6. Поставляемый Товар должен быть новым, ранее не эксплуатируемым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должен иметь сертификат и знак соответствия, выданные или признанные уполномоченным на то органом (в случае, если Товар подлежит в соответствии с законодательством Российской Федерации обязательной сертификации). </w:t>
      </w:r>
    </w:p>
    <w:p w14:paraId="6076B555" w14:textId="77777777" w:rsidR="003524F5" w:rsidRPr="0058291F" w:rsidRDefault="003524F5" w:rsidP="003524F5">
      <w:pPr>
        <w:widowControl w:val="0"/>
        <w:tabs>
          <w:tab w:val="left" w:pos="284"/>
        </w:tabs>
        <w:autoSpaceDE w:val="0"/>
        <w:autoSpaceDN w:val="0"/>
        <w:adjustRightInd w:val="0"/>
        <w:spacing w:after="0" w:line="240" w:lineRule="auto"/>
        <w:contextualSpacing/>
        <w:jc w:val="both"/>
        <w:rPr>
          <w:rFonts w:ascii="Times New Roman" w:hAnsi="Times New Roman"/>
          <w:b/>
          <w:sz w:val="24"/>
          <w:szCs w:val="24"/>
        </w:rPr>
      </w:pPr>
      <w:r w:rsidRPr="0058291F">
        <w:rPr>
          <w:rFonts w:ascii="Times New Roman" w:hAnsi="Times New Roman"/>
          <w:sz w:val="24"/>
          <w:szCs w:val="24"/>
        </w:rPr>
        <w:t>1.7. Поставщик гарантирует, что поставляемый Товар при доставке и далее не будет иметь дефектов, связанных с конструкцией, материалами, либо проявляющихся в результате действий или упущения Поставщика, при нормальном соблюдении Заказчиком правил хранения и использования Товара, установленных производителем.</w:t>
      </w:r>
    </w:p>
    <w:p w14:paraId="45175ACA" w14:textId="77777777" w:rsidR="003524F5" w:rsidRPr="0058291F" w:rsidRDefault="003524F5" w:rsidP="003524F5">
      <w:pPr>
        <w:spacing w:after="0" w:line="240" w:lineRule="auto"/>
        <w:jc w:val="both"/>
        <w:rPr>
          <w:rFonts w:ascii="Times New Roman" w:hAnsi="Times New Roman"/>
          <w:sz w:val="24"/>
          <w:szCs w:val="24"/>
        </w:rPr>
      </w:pPr>
      <w:r w:rsidRPr="0058291F">
        <w:rPr>
          <w:rFonts w:ascii="Times New Roman" w:hAnsi="Times New Roman"/>
          <w:sz w:val="24"/>
          <w:szCs w:val="24"/>
        </w:rPr>
        <w:t>1.8. Товар должен быть исправным и работоспособным, должен быть в оригинальной заводской упаковке, которая бы обеспечивала его сохранность, товарный вид, предохраняла бы от всякого рода повреждений при погрузке, транспортировке, хранении. Маркировка Товара должна содержать наименование изделия и наименование фирмы-изготовителя.</w:t>
      </w:r>
    </w:p>
    <w:p w14:paraId="2C02DA37" w14:textId="77777777" w:rsidR="003524F5" w:rsidRPr="0058291F" w:rsidRDefault="003524F5" w:rsidP="003524F5">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t>1.9. Товар должен поставляться в индивидуальной упаковке.</w:t>
      </w:r>
    </w:p>
    <w:p w14:paraId="047A39DD" w14:textId="77777777" w:rsidR="003524F5" w:rsidRPr="0058291F" w:rsidRDefault="003524F5" w:rsidP="003524F5">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t>1.10. При поставке Товара Поставщик предоставляет Заказчику следующую документацию:</w:t>
      </w:r>
    </w:p>
    <w:p w14:paraId="600A8A81" w14:textId="77777777" w:rsidR="003524F5" w:rsidRPr="0058291F" w:rsidRDefault="003524F5" w:rsidP="003524F5">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t>а) документы о сертификации Товара (оригиналы, либо надлежащим образом заверенные копии сертификатов безопасности, сертификатов пожарной безопасности, сертификатов (или деклараций) соответствия (если сертификация продукции предусмотрена действующим законодательством Российской Федерации) и т.д.);</w:t>
      </w:r>
    </w:p>
    <w:p w14:paraId="0F70720C" w14:textId="77777777" w:rsidR="003524F5" w:rsidRPr="0058291F" w:rsidRDefault="003524F5" w:rsidP="003524F5">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t>б) полный комплект технической документации, в том числе технический паспорт на продукцию на русском языке и (или) инструкцию пользователя (инструкцию по эксплуатации, хранению и (или) обслуживанию) на русском языке на бумажном носителе в одном экземпляре и в электронном виде на CD диске (в сопроводительной документации к поставляемой продукции, должен быть указан срок эксплуатации, установленный Изготовителем. В случае если продукция состоит из отдельных покупных изделий, то в комплекте должна быть документация на все составные элементы продукции. Продукция, подлежащая обязательной сертификации, должна иметь сертификат соответствия);</w:t>
      </w:r>
    </w:p>
    <w:p w14:paraId="67D40183" w14:textId="77777777" w:rsidR="003524F5" w:rsidRPr="0058291F" w:rsidRDefault="003524F5" w:rsidP="003524F5">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t>в) оформленные гарантийные талоны или аналогичные документы, с указанием заводских (серийных) номеров продукции и гарантийного срока;</w:t>
      </w:r>
    </w:p>
    <w:p w14:paraId="4B4ADF8C" w14:textId="77777777" w:rsidR="003524F5" w:rsidRPr="0058291F" w:rsidRDefault="003524F5" w:rsidP="003524F5">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t>г) счет, счет-фактуру;</w:t>
      </w:r>
    </w:p>
    <w:p w14:paraId="126ED95A" w14:textId="77777777" w:rsidR="003524F5" w:rsidRPr="0058291F" w:rsidRDefault="003524F5" w:rsidP="003524F5">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t>д) товарную накладную по форме ТОРГ-12/универсальный передаточный акт (далее – товарная накладная/УПД) в 2-х экз. (один экземпляр для Заказчика и один экземпляр для Поставщика);</w:t>
      </w:r>
    </w:p>
    <w:p w14:paraId="4194FCDB" w14:textId="77777777" w:rsidR="003524F5" w:rsidRPr="0058291F" w:rsidRDefault="003524F5" w:rsidP="003524F5">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t>е) транспортную накладную в 2-х экз. (один экземпляр для Заказчика и один экземпляр для Поставщика);</w:t>
      </w:r>
    </w:p>
    <w:p w14:paraId="0BB52904" w14:textId="77777777" w:rsidR="003524F5" w:rsidRPr="0058291F" w:rsidRDefault="003524F5" w:rsidP="003524F5">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t>ж) в случае, если Товар произведен не на территории РФ:</w:t>
      </w:r>
    </w:p>
    <w:p w14:paraId="3FF32E8F" w14:textId="77777777" w:rsidR="003524F5" w:rsidRPr="0058291F" w:rsidRDefault="003524F5" w:rsidP="003524F5">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t>- документы, предусмотренные таможенным законодательством. Ответственность за информацию, содержащуюся в данных документах, а также за надлежащее таможенное оформление ввозимой на территорию РФ продукции, в полном объеме несет Поставщик.</w:t>
      </w:r>
    </w:p>
    <w:p w14:paraId="6F4DEEF3"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1.11. По настоящему договору Поставщик гарантирует:</w:t>
      </w:r>
    </w:p>
    <w:p w14:paraId="1BD4D9AA"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а) наличие у него права собственности на передаваемый Товар;</w:t>
      </w:r>
    </w:p>
    <w:p w14:paraId="4FAF0C20"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б) Товар является новым (не бывшем в эксплуатации, в ремонте, неиспользованным, не восстановленным, не являющемся выставочным образцом, не собранным из восстановленных узлов и агрегатов);</w:t>
      </w:r>
    </w:p>
    <w:p w14:paraId="0970F867"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в) Товар соответствует требованиям нормативных актов Российской Федерации, условиям договора, стандартам, техническим условиям, правилам и требованиям;</w:t>
      </w:r>
    </w:p>
    <w:p w14:paraId="4DF6338D"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г) Товар не имеет дефектов, связанных с изготовлением, сборкой, конструкцией, использованными компонентами, деталями, материалами или функционированием, при ее штатном использовании;</w:t>
      </w:r>
    </w:p>
    <w:p w14:paraId="79248189"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д) Товар может использоваться по целевому назначению, а также в целях, предусмотренных договором;</w:t>
      </w:r>
    </w:p>
    <w:p w14:paraId="088A5265"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е) в случае отказа Заказчика от приемки продукции ненадлежащего качества или некомплектной и предъявления требования о ее замене, Поставщик осуществит ее замену на продукцию надлежащего качества;</w:t>
      </w:r>
    </w:p>
    <w:p w14:paraId="3D879647"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ж) продукция, передаваемая по настоящему договору, не считается находящейся в залоге у Поставщика.</w:t>
      </w:r>
    </w:p>
    <w:p w14:paraId="159CF45E" w14:textId="77777777" w:rsidR="003524F5" w:rsidRPr="0058291F" w:rsidRDefault="003524F5" w:rsidP="003524F5">
      <w:pPr>
        <w:widowControl w:val="0"/>
        <w:suppressAutoHyphens/>
        <w:autoSpaceDE w:val="0"/>
        <w:autoSpaceDN w:val="0"/>
        <w:adjustRightInd w:val="0"/>
        <w:spacing w:after="0" w:line="240" w:lineRule="auto"/>
        <w:jc w:val="both"/>
        <w:rPr>
          <w:rFonts w:ascii="Times New Roman" w:eastAsia="Times New Roman" w:hAnsi="Times New Roman"/>
          <w:kern w:val="1"/>
          <w:sz w:val="24"/>
          <w:szCs w:val="24"/>
          <w:lang w:eastAsia="ar-SA"/>
        </w:rPr>
      </w:pPr>
      <w:r w:rsidRPr="0058291F">
        <w:rPr>
          <w:rFonts w:ascii="Times New Roman" w:hAnsi="Times New Roman"/>
          <w:bCs/>
          <w:color w:val="000000"/>
          <w:sz w:val="24"/>
          <w:szCs w:val="24"/>
        </w:rPr>
        <w:t xml:space="preserve">1.12. </w:t>
      </w:r>
      <w:r w:rsidRPr="0058291F">
        <w:rPr>
          <w:rFonts w:ascii="Times New Roman" w:eastAsia="Times New Roman" w:hAnsi="Times New Roman"/>
          <w:kern w:val="1"/>
          <w:sz w:val="24"/>
          <w:szCs w:val="24"/>
          <w:lang w:eastAsia="ar-SA"/>
        </w:rPr>
        <w:t xml:space="preserve">Гарантийный срок устанавливается в соответствии с действующим законодательством РФ на весь объем и период поставки продукции не менее срока, установленного производителем с даты поставки и Товара. </w:t>
      </w:r>
    </w:p>
    <w:p w14:paraId="41577411"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1.13. Гарантийный срок исчисляется со дня подписания сторонами товарной накладной/УПД.</w:t>
      </w:r>
      <w:r w:rsidRPr="0058291F">
        <w:rPr>
          <w:rFonts w:ascii="Times New Roman" w:hAnsi="Times New Roman"/>
          <w:sz w:val="24"/>
          <w:szCs w:val="24"/>
        </w:rPr>
        <w:t xml:space="preserve"> </w:t>
      </w:r>
      <w:r w:rsidRPr="0058291F">
        <w:rPr>
          <w:rFonts w:ascii="Times New Roman" w:hAnsi="Times New Roman"/>
          <w:bCs/>
          <w:color w:val="000000"/>
          <w:sz w:val="24"/>
          <w:szCs w:val="24"/>
        </w:rPr>
        <w:t>Все затраты, связанные с гарантийным обслуживанием в т.ч. диагностика, ремонт, замена Товара, работа/проживание/проезд/командировочные специалистов, в течении гарантийного срока, несет Поставщик.</w:t>
      </w:r>
    </w:p>
    <w:p w14:paraId="530C99AD"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1.14. Если Заказчик лишен возможности использовать Товар по обстоятельствам, зависящим от Поставщика, гарантийный срок не истекает до устранения соответствующих обстоятельств Поставщиком.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в течение 5 (Пяти) рабочих дней.</w:t>
      </w:r>
    </w:p>
    <w:p w14:paraId="25705219"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1.15. Если в течение срока гарантии выявятся недостатки, неполнота и (или) комплектность Товара, Поставщик обязуется незамедлительно за свой счет устранить все обнаруженные дефекты, путем исправления либо полной или частичной замены, а также допоставить недостающие принадлежности Товара на основании соответствующих претензий Заказчика.</w:t>
      </w:r>
    </w:p>
    <w:p w14:paraId="610A5129" w14:textId="77777777" w:rsidR="003524F5" w:rsidRDefault="003524F5" w:rsidP="003524F5">
      <w:pPr>
        <w:spacing w:after="0" w:line="240" w:lineRule="auto"/>
        <w:jc w:val="both"/>
        <w:rPr>
          <w:rFonts w:ascii="Times New Roman" w:hAnsi="Times New Roman"/>
          <w:bCs/>
          <w:color w:val="000000"/>
          <w:sz w:val="24"/>
          <w:szCs w:val="24"/>
        </w:rPr>
      </w:pPr>
    </w:p>
    <w:p w14:paraId="04E86C16" w14:textId="77777777" w:rsidR="003524F5" w:rsidRPr="0058291F" w:rsidRDefault="003524F5" w:rsidP="003524F5">
      <w:pPr>
        <w:numPr>
          <w:ilvl w:val="0"/>
          <w:numId w:val="55"/>
        </w:numPr>
        <w:spacing w:after="0" w:line="240" w:lineRule="auto"/>
        <w:ind w:left="0"/>
        <w:contextualSpacing/>
        <w:jc w:val="center"/>
        <w:rPr>
          <w:rFonts w:ascii="Times New Roman" w:hAnsi="Times New Roman"/>
          <w:sz w:val="24"/>
          <w:szCs w:val="24"/>
        </w:rPr>
      </w:pPr>
      <w:r w:rsidRPr="0058291F">
        <w:rPr>
          <w:rFonts w:ascii="Times New Roman" w:hAnsi="Times New Roman"/>
          <w:b/>
          <w:bCs/>
          <w:color w:val="000000"/>
          <w:sz w:val="24"/>
          <w:szCs w:val="24"/>
        </w:rPr>
        <w:t>СРОКИ И ПОРЯДОК ПОСТАВКИ ТОВАРА</w:t>
      </w:r>
      <w:r w:rsidRPr="0058291F">
        <w:rPr>
          <w:rFonts w:ascii="Times New Roman" w:hAnsi="Times New Roman"/>
          <w:sz w:val="24"/>
          <w:szCs w:val="24"/>
        </w:rPr>
        <w:t xml:space="preserve"> </w:t>
      </w:r>
    </w:p>
    <w:p w14:paraId="5452FE9A" w14:textId="03525EF3" w:rsidR="001D7757" w:rsidRDefault="003524F5" w:rsidP="001D7757">
      <w:pPr>
        <w:spacing w:after="0"/>
        <w:contextualSpacing/>
        <w:jc w:val="both"/>
        <w:rPr>
          <w:rFonts w:ascii="Times New Roman" w:hAnsi="Times New Roman"/>
          <w:sz w:val="24"/>
          <w:szCs w:val="24"/>
          <w:lang w:eastAsia="ru-RU"/>
        </w:rPr>
      </w:pPr>
      <w:r w:rsidRPr="0058291F">
        <w:rPr>
          <w:rFonts w:ascii="Times New Roman" w:hAnsi="Times New Roman"/>
          <w:bCs/>
          <w:color w:val="000000"/>
          <w:sz w:val="24"/>
          <w:szCs w:val="24"/>
        </w:rPr>
        <w:t>2.1</w:t>
      </w:r>
      <w:r w:rsidRPr="00B81DC5">
        <w:rPr>
          <w:rFonts w:ascii="Times New Roman" w:hAnsi="Times New Roman"/>
          <w:bCs/>
          <w:color w:val="000000"/>
          <w:sz w:val="24"/>
          <w:szCs w:val="24"/>
        </w:rPr>
        <w:t xml:space="preserve">. </w:t>
      </w:r>
      <w:r w:rsidRPr="00AB6044">
        <w:rPr>
          <w:rFonts w:ascii="Times New Roman" w:hAnsi="Times New Roman"/>
          <w:bCs/>
          <w:color w:val="000000"/>
          <w:sz w:val="24"/>
          <w:szCs w:val="24"/>
        </w:rPr>
        <w:t xml:space="preserve">Поставка Товара осуществляется по адресу: </w:t>
      </w:r>
      <w:r w:rsidR="002B211A">
        <w:rPr>
          <w:rFonts w:ascii="Times New Roman" w:eastAsia="Times New Roman" w:hAnsi="Times New Roman"/>
          <w:sz w:val="24"/>
          <w:szCs w:val="24"/>
        </w:rPr>
        <w:t>РФ, РТ, г. Набережные Челны, ул. Машиностроительная, д. 91 (склад).</w:t>
      </w:r>
    </w:p>
    <w:p w14:paraId="189C8CB0" w14:textId="613EC71D" w:rsidR="003524F5" w:rsidRPr="0058291F" w:rsidRDefault="003524F5" w:rsidP="001D7757">
      <w:pPr>
        <w:spacing w:after="0"/>
        <w:contextualSpacing/>
        <w:jc w:val="both"/>
        <w:rPr>
          <w:rFonts w:ascii="Times New Roman" w:eastAsia="Times New Roman" w:hAnsi="Times New Roman"/>
          <w:b/>
          <w:bCs/>
          <w:sz w:val="24"/>
          <w:szCs w:val="24"/>
          <w:u w:val="single"/>
          <w:lang w:eastAsia="ru-RU" w:bidi="en-US"/>
        </w:rPr>
      </w:pPr>
      <w:r w:rsidRPr="0058291F">
        <w:rPr>
          <w:rFonts w:ascii="Times New Roman" w:hAnsi="Times New Roman"/>
          <w:bCs/>
          <w:color w:val="000000"/>
          <w:sz w:val="24"/>
          <w:szCs w:val="24"/>
        </w:rPr>
        <w:t>2.2</w:t>
      </w:r>
      <w:r w:rsidRPr="00B81DC5">
        <w:rPr>
          <w:rFonts w:ascii="Times New Roman" w:hAnsi="Times New Roman"/>
          <w:bCs/>
          <w:color w:val="000000"/>
          <w:sz w:val="24"/>
          <w:szCs w:val="24"/>
        </w:rPr>
        <w:t xml:space="preserve">. </w:t>
      </w:r>
      <w:r w:rsidR="002B211A">
        <w:rPr>
          <w:rFonts w:ascii="Times New Roman" w:hAnsi="Times New Roman"/>
          <w:sz w:val="24"/>
          <w:szCs w:val="24"/>
        </w:rPr>
        <w:t>Поставка Товара осуществляется в</w:t>
      </w:r>
      <w:r w:rsidR="002B211A">
        <w:rPr>
          <w:rFonts w:ascii="Times New Roman" w:hAnsi="Times New Roman"/>
          <w:bCs/>
          <w:sz w:val="24"/>
          <w:szCs w:val="24"/>
        </w:rPr>
        <w:t xml:space="preserve"> течение 30 (Тридцати) календарных дней </w:t>
      </w:r>
      <w:r w:rsidR="002B211A">
        <w:rPr>
          <w:rFonts w:ascii="Times New Roman" w:hAnsi="Times New Roman"/>
          <w:sz w:val="24"/>
          <w:szCs w:val="24"/>
        </w:rPr>
        <w:t>с момента заключения Договора.</w:t>
      </w:r>
    </w:p>
    <w:p w14:paraId="48CE07FD" w14:textId="77777777" w:rsidR="003524F5" w:rsidRPr="0058291F" w:rsidRDefault="003524F5" w:rsidP="003524F5">
      <w:pPr>
        <w:widowControl w:val="0"/>
        <w:spacing w:after="0" w:line="240" w:lineRule="auto"/>
        <w:ind w:firstLine="709"/>
        <w:jc w:val="both"/>
        <w:rPr>
          <w:rFonts w:ascii="Times New Roman" w:hAnsi="Times New Roman"/>
          <w:bCs/>
          <w:sz w:val="24"/>
          <w:szCs w:val="24"/>
        </w:rPr>
      </w:pPr>
      <w:r w:rsidRPr="0058291F">
        <w:rPr>
          <w:rFonts w:ascii="Times New Roman" w:hAnsi="Times New Roman"/>
          <w:sz w:val="24"/>
          <w:szCs w:val="24"/>
        </w:rPr>
        <w:t>Передача поставленной продукции осуществляется на месте поставки с оформлением транспортной накладной (с целью подтверждения факта и даты поставки).  Фактической датой поставки считается дата, указанная в транспортной накладной.</w:t>
      </w:r>
    </w:p>
    <w:p w14:paraId="23155CC3" w14:textId="77777777" w:rsidR="003524F5" w:rsidRPr="0058291F" w:rsidRDefault="003524F5" w:rsidP="003524F5">
      <w:pPr>
        <w:widowControl w:val="0"/>
        <w:tabs>
          <w:tab w:val="left" w:pos="284"/>
          <w:tab w:val="left" w:pos="426"/>
        </w:tabs>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2.3. Поставщик поставляет продукцию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его счет. </w:t>
      </w:r>
    </w:p>
    <w:p w14:paraId="0594753E"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2.4. Право собственности на Товар переходит от Поставщика к Заказчику с момента передачи Товара представителем Поставщика представителю Заказчика и подписания товарной накладной</w:t>
      </w:r>
      <w:r w:rsidRPr="0058291F">
        <w:rPr>
          <w:rFonts w:ascii="Times New Roman" w:hAnsi="Times New Roman"/>
          <w:sz w:val="24"/>
          <w:szCs w:val="24"/>
        </w:rPr>
        <w:t>/УПД</w:t>
      </w:r>
      <w:r w:rsidRPr="0058291F">
        <w:rPr>
          <w:rFonts w:ascii="Times New Roman" w:hAnsi="Times New Roman"/>
          <w:bCs/>
          <w:color w:val="000000"/>
          <w:sz w:val="24"/>
          <w:szCs w:val="24"/>
        </w:rPr>
        <w:t>.</w:t>
      </w:r>
      <w:r w:rsidRPr="0058291F">
        <w:rPr>
          <w:rFonts w:ascii="Times New Roman" w:hAnsi="Times New Roman"/>
          <w:sz w:val="24"/>
          <w:szCs w:val="24"/>
        </w:rPr>
        <w:t xml:space="preserve"> Для оплаты поставленного товара, подтверждающие документы могут быть представлены Заказчику либо посредством системы электронных счетов-фактур в сфере закупок Республики Татарстан, либо на бумажном носителе.</w:t>
      </w:r>
    </w:p>
    <w:p w14:paraId="2B627B2E" w14:textId="77777777" w:rsidR="003524F5" w:rsidRPr="0058291F" w:rsidRDefault="003524F5" w:rsidP="003524F5">
      <w:pPr>
        <w:spacing w:after="0" w:line="240" w:lineRule="auto"/>
        <w:jc w:val="both"/>
        <w:rPr>
          <w:rFonts w:ascii="Times New Roman" w:hAnsi="Times New Roman"/>
          <w:sz w:val="24"/>
          <w:szCs w:val="24"/>
        </w:rPr>
      </w:pPr>
      <w:r w:rsidRPr="0058291F">
        <w:rPr>
          <w:rFonts w:ascii="Times New Roman" w:hAnsi="Times New Roman"/>
          <w:bCs/>
          <w:color w:val="000000"/>
          <w:sz w:val="24"/>
          <w:szCs w:val="24"/>
        </w:rPr>
        <w:t>2.5. Риск случайной гибели или случайного повреждения Товара переходит к Заказчику с момента перехода права собственности на Товар в соответствии с п. 2.4. настоящего Договора.</w:t>
      </w:r>
      <w:r w:rsidRPr="0058291F">
        <w:rPr>
          <w:rFonts w:ascii="Times New Roman" w:hAnsi="Times New Roman"/>
          <w:sz w:val="24"/>
          <w:szCs w:val="24"/>
        </w:rPr>
        <w:t xml:space="preserve"> </w:t>
      </w:r>
    </w:p>
    <w:p w14:paraId="7C1C5B44" w14:textId="77777777" w:rsidR="003524F5" w:rsidRPr="0058291F" w:rsidRDefault="003524F5" w:rsidP="003524F5">
      <w:pPr>
        <w:tabs>
          <w:tab w:val="left" w:pos="993"/>
        </w:tabs>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2.6. Приемка Товара и документации, предусмотренной настоящим договором, осуществляется Заказчиком:</w:t>
      </w:r>
    </w:p>
    <w:p w14:paraId="66E62B73" w14:textId="77777777" w:rsidR="003524F5" w:rsidRPr="0058291F" w:rsidRDefault="003524F5" w:rsidP="003524F5">
      <w:pPr>
        <w:tabs>
          <w:tab w:val="left" w:pos="993"/>
        </w:tabs>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ab/>
        <w:t>- в месте поставки в рабочие дни с 9:00 до 11:30 и с 14:00 до 16:00, кроме выходных (суббота, воскресенье) и праздничных дней;</w:t>
      </w:r>
    </w:p>
    <w:p w14:paraId="271DBC69" w14:textId="77777777" w:rsidR="003524F5" w:rsidRPr="0058291F" w:rsidRDefault="003524F5" w:rsidP="003524F5">
      <w:pPr>
        <w:tabs>
          <w:tab w:val="left" w:pos="993"/>
        </w:tabs>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ab/>
        <w:t>- в течение 15 (пятнадцати) рабочих дней с даты доставки Товара и документации Поставщиком. Моментом приемки является дата подписания Заказчиком товарной накладной/УПД.</w:t>
      </w:r>
    </w:p>
    <w:p w14:paraId="3AD1D59F" w14:textId="77777777" w:rsidR="003524F5" w:rsidRPr="0058291F" w:rsidRDefault="003524F5" w:rsidP="003524F5">
      <w:pPr>
        <w:tabs>
          <w:tab w:val="left" w:pos="993"/>
        </w:tabs>
        <w:spacing w:after="0" w:line="240" w:lineRule="auto"/>
        <w:ind w:firstLine="567"/>
        <w:jc w:val="both"/>
        <w:rPr>
          <w:rFonts w:ascii="Times New Roman" w:hAnsi="Times New Roman"/>
          <w:bCs/>
          <w:color w:val="000000"/>
          <w:sz w:val="24"/>
          <w:szCs w:val="24"/>
        </w:rPr>
      </w:pPr>
      <w:r w:rsidRPr="0058291F">
        <w:rPr>
          <w:rFonts w:ascii="Times New Roman" w:hAnsi="Times New Roman"/>
          <w:bCs/>
          <w:color w:val="000000"/>
          <w:sz w:val="24"/>
          <w:szCs w:val="24"/>
        </w:rPr>
        <w:t>По факту приемки продукции, соответствующей по наименованию, количеству, качеству, комплектности, таре, упаковке и маркировке стандартам и условиям договора, уполномоченный представитель Заказчика подписывает товарную накладную/УПД и заверяет ее печатью, на товарной накладной/УПД Поставщика делает отметку о получении, с указанием Ф.И.О. ответственного лица и даты приемки.</w:t>
      </w:r>
    </w:p>
    <w:p w14:paraId="1EFD078F" w14:textId="77777777" w:rsidR="003524F5" w:rsidRPr="0058291F" w:rsidRDefault="003524F5" w:rsidP="003524F5">
      <w:pPr>
        <w:tabs>
          <w:tab w:val="left" w:pos="993"/>
        </w:tabs>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2.7.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В случае получения поставленного Товара от транспортной организации Заказчик проверяет соответствие Товара сведениям, указанным в Техническом задании, транспортных и сопроводительных документах, а также принимает этот товар от транспортной организации с соблюдением правил, предусмотренных законами и иными правовыми актами, регулирующими деятельность транспорта. В случае обнаружения фактов поставки Товара, не соответствующего Техническому заданию, недопоставки Товара, а также поставки Товара ненадлежащего качества и (или) ассортимента, Заказчик принимает такую продукцию на ответственное хранение и предъявляет в течение 5 (пяти) рабочих дней в письменной форме претензию, составленную по результатам приемки (в том числе и по электронной почте).</w:t>
      </w:r>
      <w:r w:rsidRPr="0058291F">
        <w:rPr>
          <w:rFonts w:ascii="Times New Roman" w:hAnsi="Times New Roman"/>
          <w:sz w:val="24"/>
          <w:szCs w:val="24"/>
        </w:rPr>
        <w:t xml:space="preserve"> </w:t>
      </w:r>
      <w:r w:rsidRPr="0058291F">
        <w:rPr>
          <w:rFonts w:ascii="Times New Roman" w:hAnsi="Times New Roman"/>
          <w:bCs/>
          <w:color w:val="000000"/>
          <w:sz w:val="24"/>
          <w:szCs w:val="24"/>
        </w:rPr>
        <w:t>Заказчик вправе потребовать по своему усмотрению восполнения недопоставки Товара, безвозмездного устранения недостатков Товара, возмещения своих расходов на устранение недостатков Товара, замены или возврата Товара ненадлежащего качества в течение всего гарантийного срока Товара, а в том случае, если на Товар не установлен гарантийный срок, Заказчик вправе предъявить требования Поставщику или изготовителю в пределах двух лет со дня передачи ему Товара.  В течение 15 (Пятнадцати) календарных дней после получения претензии Поставщик обязуется допоставить/доукомплектовать/устранить недостатки/заменить Товар. Расходы, связанные с принятием некачественной, либо некомплектной продукции на ответственное хранение, ее реализацией или возвратом Поставщику, заменой ее на продукцию надлежащего качества и комплектности, несет Поставщик.</w:t>
      </w:r>
    </w:p>
    <w:p w14:paraId="6C17C7C5"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2.8.</w:t>
      </w:r>
      <w:r w:rsidRPr="0058291F">
        <w:rPr>
          <w:rFonts w:ascii="Times New Roman" w:hAnsi="Times New Roman"/>
          <w:sz w:val="24"/>
          <w:szCs w:val="24"/>
        </w:rPr>
        <w:t xml:space="preserve"> </w:t>
      </w:r>
      <w:r w:rsidRPr="0058291F">
        <w:rPr>
          <w:rFonts w:ascii="Times New Roman" w:hAnsi="Times New Roman"/>
          <w:bCs/>
          <w:color w:val="000000"/>
          <w:sz w:val="24"/>
          <w:szCs w:val="24"/>
        </w:rPr>
        <w:t xml:space="preserve">Товар должен поставляться в комплектации, предусмотренной в </w:t>
      </w:r>
      <w:r>
        <w:rPr>
          <w:rFonts w:ascii="Times New Roman" w:hAnsi="Times New Roman"/>
          <w:bCs/>
          <w:color w:val="000000"/>
          <w:sz w:val="24"/>
          <w:szCs w:val="24"/>
        </w:rPr>
        <w:t>Техническом задании (Приложение №</w:t>
      </w:r>
      <w:r w:rsidRPr="0058291F">
        <w:rPr>
          <w:rFonts w:ascii="Times New Roman" w:hAnsi="Times New Roman"/>
          <w:bCs/>
          <w:color w:val="000000"/>
          <w:sz w:val="24"/>
          <w:szCs w:val="24"/>
        </w:rPr>
        <w:t>1), в собранном виде, готовым к эксплуатации, работоспособным и обеспечивающим предусмотренную производителем функциональность.</w:t>
      </w:r>
    </w:p>
    <w:p w14:paraId="6757D410"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2.9. </w:t>
      </w:r>
      <w:r w:rsidRPr="0058291F">
        <w:rPr>
          <w:rFonts w:ascii="Times New Roman" w:hAnsi="Times New Roman"/>
          <w:bCs/>
          <w:color w:val="000000"/>
          <w:sz w:val="24"/>
          <w:szCs w:val="24"/>
        </w:rPr>
        <w:tab/>
        <w:t>Отказ от Товара.</w:t>
      </w:r>
    </w:p>
    <w:p w14:paraId="2F6F61A0"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Заказчик вправе отказаться от товара в случаях, когда:</w:t>
      </w:r>
    </w:p>
    <w:p w14:paraId="5F00FB9C"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 товар поставлен в ненадлежащем количестве и (или) ненадлежащем ассортименте и (или) ненадлежащего качества и (или) в ненадлежащей комплектности (в том числе, при отсутствии принадлежностей) и (или) без тары и (или) упаковки либо в ненадлежащей таре и (или) упаковке; </w:t>
      </w:r>
    </w:p>
    <w:p w14:paraId="43C16A43"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-товар поставлен без надлежащим образом оформленной документации, предусмотренной п. 1.10 договора; </w:t>
      </w:r>
    </w:p>
    <w:p w14:paraId="6E1656F7"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 -товар поставлен с нарушением сроков поставки (просрочка поставки продукции более 10 календарных дней).</w:t>
      </w:r>
    </w:p>
    <w:p w14:paraId="6A133EA2"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Отказ от товара оформляется актом об отказе от товара, который направляется Заказчиком в адрес Поставщика.</w:t>
      </w:r>
    </w:p>
    <w:p w14:paraId="7F56C542"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При оформлении акта об отказе от товара товарная накладная/УПД Заказчиком не подписывается.</w:t>
      </w:r>
    </w:p>
    <w:p w14:paraId="3EDA7135"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Отказ Заказчика от продукции и (или) согласование сторонами сроков устранения Поставщиком оснований для отказа от продукции не является основанием для освобождения Поставщика от исполнения предусмотренных договором обязательств по поставке товара, от ответственности, предусмотренной разделом 7 договора.</w:t>
      </w:r>
    </w:p>
    <w:p w14:paraId="5D35DE63"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Доставленный Поставщиком товар, от которой Заказчик отказался, вывозится Поставщиком с места поставки своими силами и за свой счет.</w:t>
      </w:r>
    </w:p>
    <w:p w14:paraId="76A15786"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2.10. При приемке Товара Заказчик:</w:t>
      </w:r>
    </w:p>
    <w:p w14:paraId="26A7AE89"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проверяет соответствие количества, качества, ассортимента и комплектности Товара условиям Договора и сведениям, указанным в транспортных и сопроводительных документах;</w:t>
      </w:r>
    </w:p>
    <w:p w14:paraId="09DF852E"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проверяет полноту и правильность оформления документации Поставщика на предмет соответствия условиям Договора;</w:t>
      </w:r>
    </w:p>
    <w:p w14:paraId="5F04ED28"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проверяет наличие/отсутствие внешних повреждений оригинальной упаковки Товара;</w:t>
      </w:r>
    </w:p>
    <w:p w14:paraId="5B0B0141"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проводит анализ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проверяет комплектность и количество экземпляров представленных документов, а также рассматривает экспертные заключения специализированных организаций, если проведение экспертизы предусмотрено условиями Договора, законом или иными правовыми актами;</w:t>
      </w:r>
    </w:p>
    <w:p w14:paraId="503BFFC4"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осуществляет сверку серийных номеров оборудования, страны производства товара и условий сервисной технической поддержки Товара, предоставляемой производителем, путем обращения к официальному представительству фирмы производителя Товара в РФ;</w:t>
      </w:r>
    </w:p>
    <w:p w14:paraId="28CFE449"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14:paraId="4A759571"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2.11.</w:t>
      </w:r>
      <w:r w:rsidRPr="0058291F">
        <w:rPr>
          <w:rFonts w:ascii="Times New Roman" w:hAnsi="Times New Roman"/>
          <w:sz w:val="24"/>
          <w:szCs w:val="24"/>
        </w:rPr>
        <w:t xml:space="preserve"> </w:t>
      </w:r>
      <w:r w:rsidRPr="0058291F">
        <w:rPr>
          <w:rFonts w:ascii="Times New Roman" w:hAnsi="Times New Roman"/>
          <w:bCs/>
          <w:color w:val="000000"/>
          <w:sz w:val="24"/>
          <w:szCs w:val="24"/>
        </w:rPr>
        <w:t xml:space="preserve">Для проверки </w:t>
      </w:r>
      <w:r w:rsidRPr="0058291F">
        <w:rPr>
          <w:rFonts w:ascii="Times New Roman" w:hAnsi="Times New Roman"/>
          <w:sz w:val="24"/>
          <w:szCs w:val="24"/>
        </w:rPr>
        <w:t>поставленного Товара на соответствие условиям</w:t>
      </w:r>
      <w:r w:rsidRPr="0058291F">
        <w:rPr>
          <w:rFonts w:ascii="Times New Roman" w:hAnsi="Times New Roman"/>
          <w:bCs/>
          <w:color w:val="000000"/>
          <w:sz w:val="24"/>
          <w:szCs w:val="24"/>
        </w:rPr>
        <w:t>, предусмотренным Договором, Заказчик вправе провести экспертизу. Экспертиза может проводиться Заказчиком своими силами или к ее проведению могут привлекаться эксперты, экспертные организации. Результаты экспертизы оформляются в виде заключения, которое подписывается Заказчиком или экспертом. Экспертиза проводится в течение 10 (десяти) календарных дней с даты поставки Товара. В случае наличия заключения экспертизы о несоответствии Товара требованиям Договора и Технического задания к нему, на Поставщика относятся расходы по оплате экспертизы в случае привлечения эксперта или экспертной организации.</w:t>
      </w:r>
    </w:p>
    <w:p w14:paraId="1BF2F07C" w14:textId="77777777" w:rsidR="003524F5" w:rsidRPr="0058291F" w:rsidRDefault="003524F5" w:rsidP="003524F5">
      <w:pPr>
        <w:widowControl w:val="0"/>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2.12. При необходимости проведения экспертизы или замены Товара/комплектующих, в случае невозможности использования Товара по назначению более чем на 15 (пятнадцать) дней, Поставщик безвозмездно предоставляет Товар/комплектующие Заказчику на весь срок экспертизы или замены Товара/комплектующих. В данном случае поставка Товара/комплектующих осуществляется за счет средств Поставщика.</w:t>
      </w:r>
    </w:p>
    <w:p w14:paraId="5200961E" w14:textId="77777777" w:rsidR="003524F5" w:rsidRDefault="003524F5" w:rsidP="003524F5">
      <w:pPr>
        <w:spacing w:after="0" w:line="240" w:lineRule="auto"/>
        <w:jc w:val="both"/>
        <w:rPr>
          <w:rFonts w:ascii="Times New Roman" w:hAnsi="Times New Roman"/>
          <w:bCs/>
          <w:color w:val="000000"/>
          <w:sz w:val="24"/>
          <w:szCs w:val="24"/>
        </w:rPr>
      </w:pPr>
    </w:p>
    <w:p w14:paraId="7B8BEB44" w14:textId="77777777" w:rsidR="003524F5" w:rsidRPr="0058291F" w:rsidRDefault="003524F5" w:rsidP="003524F5">
      <w:pPr>
        <w:spacing w:after="0" w:line="240" w:lineRule="auto"/>
        <w:jc w:val="both"/>
        <w:rPr>
          <w:rFonts w:ascii="Times New Roman" w:hAnsi="Times New Roman"/>
          <w:bCs/>
          <w:color w:val="000000"/>
          <w:sz w:val="24"/>
          <w:szCs w:val="24"/>
        </w:rPr>
      </w:pPr>
    </w:p>
    <w:p w14:paraId="41CD7EE6" w14:textId="77777777" w:rsidR="003524F5" w:rsidRPr="0058291F" w:rsidRDefault="003524F5" w:rsidP="003524F5">
      <w:pPr>
        <w:numPr>
          <w:ilvl w:val="0"/>
          <w:numId w:val="55"/>
        </w:numPr>
        <w:spacing w:after="0" w:line="240" w:lineRule="auto"/>
        <w:contextualSpacing/>
        <w:jc w:val="center"/>
        <w:rPr>
          <w:rFonts w:ascii="Times New Roman" w:hAnsi="Times New Roman"/>
          <w:sz w:val="24"/>
          <w:szCs w:val="24"/>
        </w:rPr>
      </w:pPr>
      <w:r w:rsidRPr="0058291F">
        <w:rPr>
          <w:rFonts w:ascii="Times New Roman" w:hAnsi="Times New Roman"/>
          <w:b/>
          <w:bCs/>
          <w:color w:val="000000"/>
          <w:sz w:val="24"/>
          <w:szCs w:val="24"/>
        </w:rPr>
        <w:t>ЦЕНА ДОГОВОРА И ПОРЯДОК РАСЧЕТОВ</w:t>
      </w:r>
      <w:r w:rsidRPr="0058291F">
        <w:rPr>
          <w:rFonts w:ascii="Times New Roman" w:hAnsi="Times New Roman"/>
          <w:sz w:val="24"/>
          <w:szCs w:val="24"/>
        </w:rPr>
        <w:t xml:space="preserve"> </w:t>
      </w:r>
    </w:p>
    <w:p w14:paraId="038A0650" w14:textId="77777777" w:rsidR="003524F5" w:rsidRPr="0058291F" w:rsidRDefault="003524F5" w:rsidP="003524F5">
      <w:pPr>
        <w:autoSpaceDE w:val="0"/>
        <w:autoSpaceDN w:val="0"/>
        <w:adjustRightInd w:val="0"/>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3.1. Цена настоящего Договора составляет _________ (_______________________) рублей ___ копеек, в том числе (включая) НДС, исчисленный по ставке, предусмотренной п. 3 ст. 164 НК РФ /НДС не облагается.</w:t>
      </w:r>
    </w:p>
    <w:p w14:paraId="6120ECD9" w14:textId="77777777" w:rsidR="003524F5" w:rsidRPr="0058291F" w:rsidRDefault="003524F5" w:rsidP="003524F5">
      <w:pPr>
        <w:autoSpaceDE w:val="0"/>
        <w:autoSpaceDN w:val="0"/>
        <w:adjustRightInd w:val="0"/>
        <w:spacing w:after="0" w:line="240" w:lineRule="auto"/>
        <w:ind w:firstLine="708"/>
        <w:jc w:val="both"/>
        <w:rPr>
          <w:rFonts w:ascii="Times New Roman" w:hAnsi="Times New Roman"/>
          <w:bCs/>
          <w:color w:val="000000"/>
          <w:sz w:val="24"/>
          <w:szCs w:val="24"/>
        </w:rPr>
      </w:pPr>
      <w:r w:rsidRPr="0058291F">
        <w:rPr>
          <w:rFonts w:ascii="Times New Roman" w:hAnsi="Times New Roman"/>
          <w:bCs/>
          <w:color w:val="000000"/>
          <w:sz w:val="24"/>
          <w:szCs w:val="24"/>
        </w:rPr>
        <w:t xml:space="preserve">Цена Договора является фиксированной и изменению не подлежит, за исключением случаев, предусмотренных действующим законодательством, и включает в себя транспортные расходы по доставке товара до объекта Заказчика, по погрузочно-разгрузочным работам, уплате налогов, в том числе НДС, сборов и других обязательных платежей, по уплате таможенной пошлины, по конвертации и сертификации, при этом стоимость за единицу Товара в Техническом задании по каждой позиции должна быть прописана с учетом пропорционального снижения от начальной (максимальной) цены, указанной в извещении о проведении аукциона на предмет договора согласно п. 1.1 договора. </w:t>
      </w:r>
    </w:p>
    <w:p w14:paraId="472B2D1A"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3.2. Оплата по настоящему Договору производится по факту поставки Товара Заказчику в течение </w:t>
      </w:r>
      <w:r>
        <w:rPr>
          <w:rFonts w:ascii="Times New Roman" w:eastAsia="Times New Roman" w:hAnsi="Times New Roman"/>
          <w:spacing w:val="-5"/>
          <w:sz w:val="24"/>
          <w:szCs w:val="24"/>
          <w:lang w:eastAsia="ru-RU" w:bidi="en-US"/>
        </w:rPr>
        <w:t>7 (Семи) рабочих дней</w:t>
      </w:r>
      <w:r w:rsidRPr="0058291F">
        <w:rPr>
          <w:rFonts w:ascii="Times New Roman" w:hAnsi="Times New Roman"/>
          <w:bCs/>
          <w:color w:val="000000"/>
          <w:sz w:val="24"/>
          <w:szCs w:val="24"/>
        </w:rPr>
        <w:t xml:space="preserve"> со дня подписания </w:t>
      </w:r>
      <w:r>
        <w:rPr>
          <w:rFonts w:ascii="Times New Roman" w:hAnsi="Times New Roman"/>
          <w:bCs/>
          <w:color w:val="000000"/>
          <w:sz w:val="24"/>
          <w:szCs w:val="24"/>
        </w:rPr>
        <w:t>Заказчиком</w:t>
      </w:r>
      <w:r w:rsidRPr="0058291F">
        <w:rPr>
          <w:rFonts w:ascii="Times New Roman" w:hAnsi="Times New Roman"/>
          <w:bCs/>
          <w:color w:val="000000"/>
          <w:sz w:val="24"/>
          <w:szCs w:val="24"/>
        </w:rPr>
        <w:t xml:space="preserve"> товарной накладной/УПД</w:t>
      </w:r>
      <w:r w:rsidRPr="0058291F">
        <w:rPr>
          <w:rFonts w:ascii="Times New Roman" w:hAnsi="Times New Roman"/>
          <w:sz w:val="24"/>
          <w:szCs w:val="24"/>
        </w:rPr>
        <w:t xml:space="preserve"> </w:t>
      </w:r>
      <w:r w:rsidRPr="0058291F">
        <w:rPr>
          <w:rFonts w:ascii="Times New Roman" w:hAnsi="Times New Roman"/>
          <w:bCs/>
          <w:color w:val="000000"/>
          <w:sz w:val="24"/>
          <w:szCs w:val="24"/>
        </w:rPr>
        <w:t>при условии получения Заказчиком документов, указанных в пункте 1.10 настоящего Договора. Сумма, причитающаяся к выплате Поставщику за поставленный Товар, может быть уменьшена Заказчиком на сумму начисленной Поставщику неустойки (штрафа, пени) в соответствии с Договором.</w:t>
      </w:r>
    </w:p>
    <w:p w14:paraId="5E6E2A57"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Для оплаты поставленного товара, подтверждающие документы могут быть представлены Заказчику либо посредством системы электронных счетов-фактур в сфере закупок Республики Татарстан, либо посредством электронного документооборота, либо на бумажном носителе.</w:t>
      </w:r>
    </w:p>
    <w:p w14:paraId="435B3B06" w14:textId="77777777" w:rsidR="003524F5" w:rsidRPr="0058291F" w:rsidRDefault="003524F5" w:rsidP="003524F5">
      <w:pPr>
        <w:autoSpaceDE w:val="0"/>
        <w:autoSpaceDN w:val="0"/>
        <w:adjustRightInd w:val="0"/>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3.3. Все расчеты по Договору производятся в безналичном порядке путем перечисления денежных средств на указанный Поставщиком расчетный счет. Обязательства Заказчика по оплате считаются исполненными с момента списания денежных средств с расчетного счета Заказчика. </w:t>
      </w:r>
    </w:p>
    <w:p w14:paraId="1DF432D8" w14:textId="77777777" w:rsidR="003524F5" w:rsidRPr="0058291F" w:rsidRDefault="003524F5" w:rsidP="003524F5">
      <w:pPr>
        <w:autoSpaceDE w:val="0"/>
        <w:autoSpaceDN w:val="0"/>
        <w:adjustRightInd w:val="0"/>
        <w:spacing w:after="0" w:line="240" w:lineRule="auto"/>
        <w:jc w:val="both"/>
        <w:rPr>
          <w:rFonts w:ascii="Times New Roman" w:hAnsi="Times New Roman"/>
          <w:b/>
          <w:sz w:val="24"/>
          <w:szCs w:val="24"/>
        </w:rPr>
      </w:pPr>
      <w:r w:rsidRPr="0058291F">
        <w:rPr>
          <w:rFonts w:ascii="Times New Roman" w:hAnsi="Times New Roman"/>
          <w:bCs/>
          <w:color w:val="000000"/>
          <w:sz w:val="24"/>
          <w:szCs w:val="24"/>
        </w:rPr>
        <w:t>3.4. Оплата осуществляется за счет внебюджетных средств.</w:t>
      </w:r>
    </w:p>
    <w:p w14:paraId="3C4F3DE5" w14:textId="77777777" w:rsidR="003524F5" w:rsidRDefault="003524F5" w:rsidP="003524F5">
      <w:pPr>
        <w:tabs>
          <w:tab w:val="left" w:pos="0"/>
          <w:tab w:val="left" w:pos="284"/>
          <w:tab w:val="left" w:pos="426"/>
        </w:tabs>
        <w:spacing w:after="0" w:line="240" w:lineRule="auto"/>
        <w:ind w:left="360"/>
        <w:rPr>
          <w:rFonts w:ascii="Times New Roman" w:hAnsi="Times New Roman"/>
          <w:b/>
          <w:sz w:val="24"/>
          <w:szCs w:val="24"/>
          <w:lang w:eastAsia="ru-RU"/>
        </w:rPr>
      </w:pPr>
    </w:p>
    <w:p w14:paraId="5601090A" w14:textId="77777777" w:rsidR="003524F5" w:rsidRPr="0058291F" w:rsidRDefault="003524F5" w:rsidP="003524F5">
      <w:pPr>
        <w:numPr>
          <w:ilvl w:val="0"/>
          <w:numId w:val="56"/>
        </w:numPr>
        <w:tabs>
          <w:tab w:val="left" w:pos="0"/>
          <w:tab w:val="left" w:pos="284"/>
          <w:tab w:val="left" w:pos="426"/>
        </w:tabs>
        <w:spacing w:after="0" w:line="240" w:lineRule="auto"/>
        <w:jc w:val="center"/>
        <w:rPr>
          <w:rFonts w:ascii="Times New Roman" w:hAnsi="Times New Roman"/>
          <w:b/>
          <w:sz w:val="24"/>
          <w:szCs w:val="24"/>
          <w:lang w:eastAsia="ru-RU"/>
        </w:rPr>
      </w:pPr>
      <w:r w:rsidRPr="0058291F">
        <w:rPr>
          <w:rFonts w:ascii="Times New Roman" w:hAnsi="Times New Roman"/>
          <w:b/>
          <w:sz w:val="24"/>
          <w:szCs w:val="24"/>
          <w:lang w:eastAsia="ru-RU"/>
        </w:rPr>
        <w:t>ПРАВА И ОБЯЗАТЕЛЬСТВА СТОРОН</w:t>
      </w:r>
    </w:p>
    <w:p w14:paraId="00C49C9A" w14:textId="77777777" w:rsidR="003524F5" w:rsidRPr="0058291F" w:rsidRDefault="003524F5" w:rsidP="003524F5">
      <w:pPr>
        <w:numPr>
          <w:ilvl w:val="1"/>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Поставщик обязан:</w:t>
      </w:r>
    </w:p>
    <w:p w14:paraId="11B87CDD" w14:textId="77777777" w:rsidR="003524F5" w:rsidRPr="0058291F" w:rsidRDefault="003524F5" w:rsidP="003524F5">
      <w:pPr>
        <w:widowControl w:val="0"/>
        <w:numPr>
          <w:ilvl w:val="2"/>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Поставить Товар Заказчику в соответствии с условиями Договора</w:t>
      </w:r>
      <w:r>
        <w:rPr>
          <w:rFonts w:ascii="Times New Roman" w:hAnsi="Times New Roman"/>
          <w:sz w:val="24"/>
          <w:szCs w:val="24"/>
          <w:lang w:eastAsia="ru-RU"/>
        </w:rPr>
        <w:t>.</w:t>
      </w:r>
    </w:p>
    <w:p w14:paraId="6D9AF79C" w14:textId="77777777" w:rsidR="003524F5" w:rsidRPr="0058291F" w:rsidRDefault="003524F5" w:rsidP="003524F5">
      <w:pPr>
        <w:widowControl w:val="0"/>
        <w:numPr>
          <w:ilvl w:val="2"/>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Одновременно с передачей Товара передать Заказчику его принадлежности и относящиеся к нему документы</w:t>
      </w:r>
      <w:r w:rsidRPr="0058291F">
        <w:rPr>
          <w:rFonts w:ascii="Times New Roman" w:hAnsi="Times New Roman"/>
          <w:bCs/>
          <w:sz w:val="24"/>
          <w:szCs w:val="24"/>
          <w:lang w:eastAsia="ru-RU"/>
        </w:rPr>
        <w:t>, указанные в пункте 1.10 настоящего Договор</w:t>
      </w:r>
      <w:r>
        <w:rPr>
          <w:rFonts w:ascii="Times New Roman" w:hAnsi="Times New Roman"/>
          <w:bCs/>
          <w:sz w:val="24"/>
          <w:szCs w:val="24"/>
          <w:lang w:eastAsia="ru-RU"/>
        </w:rPr>
        <w:t>.</w:t>
      </w:r>
    </w:p>
    <w:p w14:paraId="6D1A1265" w14:textId="3ACD4767" w:rsidR="003524F5" w:rsidRPr="0058291F" w:rsidRDefault="003524F5" w:rsidP="003524F5">
      <w:pPr>
        <w:numPr>
          <w:ilvl w:val="2"/>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 xml:space="preserve">  За 1 (один) рабочий день перед доставкой Товара передать Заказчику по адресу электронной почты </w:t>
      </w:r>
      <w:sdt>
        <w:sdtPr>
          <w:rPr>
            <w:rFonts w:ascii="Times New Roman" w:eastAsia="Times New Roman" w:hAnsi="Times New Roman"/>
            <w:color w:val="000000" w:themeColor="text1"/>
            <w:sz w:val="24"/>
            <w:szCs w:val="24"/>
            <w:lang w:eastAsia="ru-RU"/>
          </w:rPr>
          <w:id w:val="-2022764207"/>
          <w:placeholder>
            <w:docPart w:val="63FF68A8183A46F9BE009478455D7560"/>
          </w:placeholder>
        </w:sdtPr>
        <w:sdtEndPr>
          <w:rPr>
            <w:color w:val="auto"/>
            <w:highlight w:val="yellow"/>
          </w:rPr>
        </w:sdtEndPr>
        <w:sdtContent>
          <w:hyperlink r:id="rId14" w:history="1">
            <w:r w:rsidRPr="005E4BCF">
              <w:rPr>
                <w:rStyle w:val="a6"/>
                <w:rFonts w:ascii="Times New Roman" w:hAnsi="Times New Roman"/>
                <w:color w:val="000000" w:themeColor="text1"/>
                <w:sz w:val="23"/>
                <w:szCs w:val="23"/>
                <w:u w:val="none"/>
                <w:shd w:val="clear" w:color="auto" w:fill="F9FAFB"/>
              </w:rPr>
              <w:t>_____________</w:t>
            </w:r>
          </w:hyperlink>
        </w:sdtContent>
      </w:sdt>
      <w:r w:rsidRPr="0058291F">
        <w:rPr>
          <w:rFonts w:ascii="Times New Roman" w:hAnsi="Times New Roman"/>
          <w:sz w:val="24"/>
          <w:szCs w:val="24"/>
          <w:lang w:eastAsia="ru-RU"/>
        </w:rPr>
        <w:t xml:space="preserve"> или курьером информацию с указанием: количества и наименования Товара, массы и объема Товара с упаковкой, государственных регистрационных знаков, моделей и марок автомобилей, доставляющих Товар, количества представителей Поставщика, сопровождающих Товар (ответственных за отгрузку Товара). Данная информация должна быть заверена подписью лица, разрешившего отгрузку Товара со склада Поставщика, а также печатью Поставщика (при наличии печати)</w:t>
      </w:r>
      <w:r>
        <w:rPr>
          <w:rFonts w:ascii="Times New Roman" w:hAnsi="Times New Roman"/>
          <w:sz w:val="24"/>
          <w:szCs w:val="24"/>
          <w:lang w:eastAsia="ru-RU"/>
        </w:rPr>
        <w:t>.</w:t>
      </w:r>
      <w:r w:rsidRPr="0058291F">
        <w:rPr>
          <w:rFonts w:ascii="Times New Roman" w:hAnsi="Times New Roman"/>
          <w:sz w:val="24"/>
          <w:szCs w:val="24"/>
          <w:lang w:eastAsia="ru-RU"/>
        </w:rPr>
        <w:t xml:space="preserve"> </w:t>
      </w:r>
    </w:p>
    <w:p w14:paraId="1C409285" w14:textId="77777777" w:rsidR="003524F5" w:rsidRPr="0058291F" w:rsidRDefault="003524F5" w:rsidP="003524F5">
      <w:pPr>
        <w:numPr>
          <w:ilvl w:val="2"/>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Обеспечить условия гарантийного обслуживания Товара</w:t>
      </w:r>
      <w:r>
        <w:rPr>
          <w:rFonts w:ascii="Times New Roman" w:hAnsi="Times New Roman"/>
          <w:sz w:val="24"/>
          <w:szCs w:val="24"/>
          <w:lang w:eastAsia="ru-RU"/>
        </w:rPr>
        <w:t>.</w:t>
      </w:r>
    </w:p>
    <w:p w14:paraId="7441CC75" w14:textId="77777777" w:rsidR="003524F5" w:rsidRPr="0058291F" w:rsidRDefault="003524F5" w:rsidP="003524F5">
      <w:pPr>
        <w:numPr>
          <w:ilvl w:val="2"/>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 xml:space="preserve"> Подписывать товарную накладную/УПД в порядке и в сроки, установленные Договором.</w:t>
      </w:r>
    </w:p>
    <w:p w14:paraId="1B4DA409" w14:textId="77777777" w:rsidR="003524F5" w:rsidRPr="0058291F" w:rsidRDefault="003524F5" w:rsidP="003524F5">
      <w:pPr>
        <w:numPr>
          <w:ilvl w:val="1"/>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Заказчик обязан:</w:t>
      </w:r>
    </w:p>
    <w:p w14:paraId="0C9AA6BE" w14:textId="77777777" w:rsidR="003524F5" w:rsidRPr="00B81DC5" w:rsidRDefault="003524F5" w:rsidP="003524F5">
      <w:pPr>
        <w:numPr>
          <w:ilvl w:val="2"/>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Своевременно принять поставленный Поставщиком Товар</w:t>
      </w:r>
      <w:r>
        <w:rPr>
          <w:rFonts w:ascii="Times New Roman" w:hAnsi="Times New Roman"/>
          <w:sz w:val="24"/>
          <w:szCs w:val="24"/>
          <w:lang w:eastAsia="ru-RU"/>
        </w:rPr>
        <w:t>.</w:t>
      </w:r>
    </w:p>
    <w:p w14:paraId="23FB86B7" w14:textId="77777777" w:rsidR="003524F5" w:rsidRPr="0058291F" w:rsidRDefault="003524F5" w:rsidP="003524F5">
      <w:pPr>
        <w:numPr>
          <w:ilvl w:val="2"/>
          <w:numId w:val="56"/>
        </w:numPr>
        <w:tabs>
          <w:tab w:val="left" w:pos="0"/>
          <w:tab w:val="left" w:pos="567"/>
        </w:tabs>
        <w:spacing w:after="0" w:line="240" w:lineRule="auto"/>
        <w:ind w:left="0" w:firstLine="0"/>
        <w:jc w:val="both"/>
        <w:rPr>
          <w:rFonts w:ascii="Times New Roman" w:hAnsi="Times New Roman"/>
          <w:sz w:val="24"/>
          <w:szCs w:val="24"/>
          <w:lang w:eastAsia="ru-RU"/>
        </w:rPr>
      </w:pPr>
      <w:r w:rsidRPr="002C5357">
        <w:rPr>
          <w:rFonts w:ascii="Times New Roman" w:hAnsi="Times New Roman"/>
          <w:sz w:val="24"/>
          <w:szCs w:val="24"/>
          <w:lang w:eastAsia="ru-RU"/>
        </w:rPr>
        <w:t>Оплатить поставленный Товар на условиях, предусмотренных</w:t>
      </w:r>
      <w:r w:rsidRPr="0058291F">
        <w:rPr>
          <w:rFonts w:ascii="Times New Roman" w:hAnsi="Times New Roman"/>
          <w:sz w:val="24"/>
          <w:szCs w:val="24"/>
          <w:lang w:eastAsia="ru-RU"/>
        </w:rPr>
        <w:t xml:space="preserve"> Договором.</w:t>
      </w:r>
    </w:p>
    <w:p w14:paraId="036BDD19" w14:textId="77777777" w:rsidR="003524F5" w:rsidRPr="0058291F" w:rsidRDefault="003524F5" w:rsidP="003524F5">
      <w:pPr>
        <w:numPr>
          <w:ilvl w:val="1"/>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Заказчик вправе, наряду с другими правами, предоставленными ему Гражданским кодексом Российской Федерации как кредитору по обязательствам, вытекающим из поставки Товара, осуществлять следующие права:</w:t>
      </w:r>
    </w:p>
    <w:p w14:paraId="5C0DA78D" w14:textId="77777777" w:rsidR="003524F5" w:rsidRPr="0058291F" w:rsidRDefault="003524F5" w:rsidP="003524F5">
      <w:pPr>
        <w:numPr>
          <w:ilvl w:val="2"/>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приобрести непоставленный Поставщиком Товар у других лиц с отнесением на Поставщика всех необходимых и разумных расходов на их приобретение, если Поставщик не поставил предусмотренное Договором количество Товара либо не выполнил требования Заказчика о замене некачественного Товара или о доукомплектовании Товара в установленный срок;</w:t>
      </w:r>
    </w:p>
    <w:p w14:paraId="12E1B127" w14:textId="77777777" w:rsidR="003524F5" w:rsidRPr="0058291F" w:rsidRDefault="003524F5" w:rsidP="003524F5">
      <w:pPr>
        <w:numPr>
          <w:ilvl w:val="2"/>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отказаться от оплаты Товара ненадлежащего качества и некомплектного Товара, а в случае их оплаты, потребовать возврата уплаченных сумм вплоть до устранения недостатков и доукомплектования Товара либо его замены;</w:t>
      </w:r>
    </w:p>
    <w:p w14:paraId="7755F257" w14:textId="77777777" w:rsidR="003524F5" w:rsidRPr="0058291F" w:rsidRDefault="003524F5" w:rsidP="003524F5">
      <w:pPr>
        <w:numPr>
          <w:ilvl w:val="2"/>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eastAsia="Times New Roman" w:hAnsi="Times New Roman"/>
          <w:sz w:val="24"/>
          <w:szCs w:val="24"/>
          <w:lang w:eastAsia="ru-RU"/>
        </w:rPr>
        <w:t xml:space="preserve"> в соответствии с пунктом 7.8. Договора уменьшить сумму, причитающуюся выплате Поставщику за поставленный Товар, на сумму начисленной Поставщику неустойки (штрафа, пени) за неисполнение (ненадлежащее исполнение) им своих обязательств по Договору;</w:t>
      </w:r>
    </w:p>
    <w:p w14:paraId="373EF741" w14:textId="77777777" w:rsidR="003524F5" w:rsidRPr="0058291F" w:rsidRDefault="003524F5" w:rsidP="003524F5">
      <w:pPr>
        <w:numPr>
          <w:ilvl w:val="2"/>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 xml:space="preserve"> отказаться от исполнения Договора по основаниям, предусмотренным Гражданским кодексом Российской Федерации;</w:t>
      </w:r>
    </w:p>
    <w:p w14:paraId="05A05800" w14:textId="77777777" w:rsidR="003524F5" w:rsidRPr="0058291F" w:rsidRDefault="003524F5" w:rsidP="003524F5">
      <w:pPr>
        <w:numPr>
          <w:ilvl w:val="2"/>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запросить образцы продукции до отгрузки Товара Поставщиком с целью проверки качества и соответствия поставляемого Товара Техническому заданию по настоящему Договору, путем проведения в том числе экспертизы этих образцов;</w:t>
      </w:r>
    </w:p>
    <w:p w14:paraId="735CB43D" w14:textId="77777777" w:rsidR="003524F5" w:rsidRPr="0058291F" w:rsidRDefault="003524F5" w:rsidP="003524F5">
      <w:pPr>
        <w:numPr>
          <w:ilvl w:val="2"/>
          <w:numId w:val="56"/>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iCs/>
          <w:sz w:val="24"/>
          <w:szCs w:val="24"/>
        </w:rPr>
        <w:t xml:space="preserve"> привлекать независимых экспертов для проверки соответствия качества поставленного Поставщиком Товара требованиям, установленным Договором.</w:t>
      </w:r>
    </w:p>
    <w:p w14:paraId="467B89DC" w14:textId="77777777" w:rsidR="003524F5" w:rsidRDefault="003524F5" w:rsidP="003524F5">
      <w:pPr>
        <w:tabs>
          <w:tab w:val="left" w:pos="426"/>
        </w:tabs>
        <w:autoSpaceDE w:val="0"/>
        <w:autoSpaceDN w:val="0"/>
        <w:adjustRightInd w:val="0"/>
        <w:spacing w:after="0" w:line="240" w:lineRule="auto"/>
        <w:rPr>
          <w:rFonts w:ascii="Times New Roman" w:hAnsi="Times New Roman"/>
          <w:sz w:val="24"/>
          <w:szCs w:val="24"/>
        </w:rPr>
      </w:pPr>
    </w:p>
    <w:p w14:paraId="0C64A6F3" w14:textId="77777777" w:rsidR="003524F5" w:rsidRPr="0058291F" w:rsidRDefault="003524F5" w:rsidP="003524F5">
      <w:pPr>
        <w:tabs>
          <w:tab w:val="left" w:pos="426"/>
        </w:tabs>
        <w:autoSpaceDE w:val="0"/>
        <w:autoSpaceDN w:val="0"/>
        <w:adjustRightInd w:val="0"/>
        <w:spacing w:after="0" w:line="240" w:lineRule="auto"/>
        <w:rPr>
          <w:rFonts w:ascii="Times New Roman" w:hAnsi="Times New Roman"/>
          <w:sz w:val="24"/>
          <w:szCs w:val="24"/>
        </w:rPr>
      </w:pPr>
    </w:p>
    <w:p w14:paraId="0C656C95" w14:textId="77777777" w:rsidR="003524F5" w:rsidRPr="0058291F" w:rsidRDefault="003524F5" w:rsidP="003524F5">
      <w:pPr>
        <w:numPr>
          <w:ilvl w:val="0"/>
          <w:numId w:val="56"/>
        </w:numPr>
        <w:tabs>
          <w:tab w:val="left" w:pos="0"/>
        </w:tabs>
        <w:autoSpaceDE w:val="0"/>
        <w:autoSpaceDN w:val="0"/>
        <w:adjustRightInd w:val="0"/>
        <w:spacing w:after="0" w:line="240" w:lineRule="auto"/>
        <w:contextualSpacing/>
        <w:jc w:val="center"/>
        <w:rPr>
          <w:rFonts w:ascii="Times New Roman" w:hAnsi="Times New Roman"/>
          <w:b/>
          <w:sz w:val="24"/>
          <w:szCs w:val="24"/>
        </w:rPr>
      </w:pPr>
      <w:r w:rsidRPr="0058291F">
        <w:rPr>
          <w:rFonts w:ascii="Times New Roman" w:hAnsi="Times New Roman"/>
          <w:b/>
          <w:sz w:val="24"/>
          <w:szCs w:val="24"/>
        </w:rPr>
        <w:t>ОБСТОЯТЕЛЬСТВА НЕПРЕОДОЛИМОЙ СИЛЫ</w:t>
      </w:r>
    </w:p>
    <w:p w14:paraId="2A033B5D" w14:textId="77777777" w:rsidR="003524F5" w:rsidRPr="0058291F" w:rsidRDefault="003524F5" w:rsidP="003524F5">
      <w:pPr>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5.1. Стороны освобождаются от ответственности за полное или частичное неисполнение обязательств по настоящему Договору, если докажут, что оно явилось следствием обстоятельств непреодолимой силы, препятствующие частичному или полному выполнению настоящего Договора,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изменений законодательства или других, не зависящих от Сторон, чрезвычайных или неотвратимых обстоятельств, произошедших помимо их воли, и при условии, что эти обстоятельства непосредственно повлияли на исполнение настоящего Договора.</w:t>
      </w:r>
    </w:p>
    <w:p w14:paraId="59093134" w14:textId="77777777" w:rsidR="003524F5" w:rsidRPr="0058291F" w:rsidRDefault="003524F5" w:rsidP="003524F5">
      <w:pPr>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5.2. Сторона, для которой создалась невозможность исполнения обязательств по Договору, должна незамедлительно известить другую Сторону о наступлении или прекращении обстоятельств непреодолимой силы.</w:t>
      </w:r>
    </w:p>
    <w:p w14:paraId="50B19099" w14:textId="77777777" w:rsidR="003524F5" w:rsidRPr="0058291F" w:rsidRDefault="003524F5" w:rsidP="003524F5">
      <w:pPr>
        <w:widowControl w:val="0"/>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5.3. 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Если указанные обстоятельства действуют более 30 (тридцати) календарных дней, настоящий Договор может быть расторгнут по инициативе одной из сторон путем направления уведомления другой Стороне, при этом ни одна из Сторон не вправе требовать от другой стороны возмещения убытков.</w:t>
      </w:r>
    </w:p>
    <w:p w14:paraId="47052F53" w14:textId="77777777" w:rsidR="003524F5" w:rsidRPr="0058291F" w:rsidRDefault="003524F5" w:rsidP="003524F5">
      <w:pPr>
        <w:widowControl w:val="0"/>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5.4. По требованию одной из Сторон, наличие обстоятельств непреодолимой силы подтверждается компетентными государственными органами.</w:t>
      </w:r>
    </w:p>
    <w:p w14:paraId="2CF552A7" w14:textId="77777777" w:rsidR="003524F5" w:rsidRDefault="003524F5" w:rsidP="003524F5">
      <w:pPr>
        <w:widowControl w:val="0"/>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5.</w:t>
      </w:r>
      <w:r>
        <w:rPr>
          <w:rFonts w:ascii="Times New Roman" w:hAnsi="Times New Roman"/>
          <w:sz w:val="24"/>
          <w:szCs w:val="24"/>
        </w:rPr>
        <w:t>5</w:t>
      </w:r>
      <w:r w:rsidRPr="0058291F">
        <w:rPr>
          <w:rFonts w:ascii="Times New Roman" w:hAnsi="Times New Roman"/>
          <w:sz w:val="24"/>
          <w:szCs w:val="24"/>
        </w:rPr>
        <w:t>. Стороны согласовали, что применительно к исполнению настоящего Договора проведение частичной мобилизации, ведение особых режимов: максимальный, средний, базовый уровень реагирования либо уровня повышенной готовности и/или проведение военной операции любого рода не будет считаться обстоятельством непреодолимой силы в смысле п. 3 ст. 401 ГК РФ, которое освобождает Стороны от ответственности за неисполнение или ненадлежащее исполнение обязательств по Договору.</w:t>
      </w:r>
    </w:p>
    <w:p w14:paraId="5A709FCA" w14:textId="77777777" w:rsidR="003524F5" w:rsidRDefault="003524F5" w:rsidP="003524F5">
      <w:pPr>
        <w:widowControl w:val="0"/>
        <w:autoSpaceDE w:val="0"/>
        <w:autoSpaceDN w:val="0"/>
        <w:adjustRightInd w:val="0"/>
        <w:spacing w:after="0" w:line="240" w:lineRule="auto"/>
        <w:jc w:val="both"/>
        <w:rPr>
          <w:rFonts w:ascii="Times New Roman" w:hAnsi="Times New Roman"/>
          <w:sz w:val="24"/>
          <w:szCs w:val="24"/>
        </w:rPr>
      </w:pPr>
    </w:p>
    <w:p w14:paraId="2DAF0165" w14:textId="77777777" w:rsidR="003524F5" w:rsidRPr="0058291F" w:rsidRDefault="003524F5" w:rsidP="003524F5">
      <w:pPr>
        <w:widowControl w:val="0"/>
        <w:autoSpaceDE w:val="0"/>
        <w:autoSpaceDN w:val="0"/>
        <w:adjustRightInd w:val="0"/>
        <w:spacing w:after="0" w:line="240" w:lineRule="auto"/>
        <w:jc w:val="both"/>
        <w:rPr>
          <w:rFonts w:ascii="Times New Roman" w:hAnsi="Times New Roman"/>
          <w:sz w:val="24"/>
          <w:szCs w:val="24"/>
        </w:rPr>
      </w:pPr>
    </w:p>
    <w:p w14:paraId="2DD54095" w14:textId="77777777" w:rsidR="003524F5" w:rsidRPr="0058291F" w:rsidRDefault="003524F5" w:rsidP="003524F5">
      <w:pPr>
        <w:numPr>
          <w:ilvl w:val="0"/>
          <w:numId w:val="56"/>
        </w:numPr>
        <w:autoSpaceDE w:val="0"/>
        <w:autoSpaceDN w:val="0"/>
        <w:adjustRightInd w:val="0"/>
        <w:spacing w:after="0" w:line="240" w:lineRule="auto"/>
        <w:contextualSpacing/>
        <w:jc w:val="center"/>
        <w:rPr>
          <w:rFonts w:ascii="Times New Roman" w:hAnsi="Times New Roman"/>
          <w:b/>
          <w:sz w:val="24"/>
          <w:szCs w:val="24"/>
        </w:rPr>
      </w:pPr>
      <w:r w:rsidRPr="0058291F">
        <w:rPr>
          <w:rFonts w:ascii="Times New Roman" w:hAnsi="Times New Roman"/>
          <w:b/>
          <w:sz w:val="24"/>
          <w:szCs w:val="24"/>
        </w:rPr>
        <w:t xml:space="preserve">КОНФИДЕНЦИАЛЬНОСТЬ. </w:t>
      </w:r>
      <w:r w:rsidRPr="0058291F">
        <w:rPr>
          <w:rFonts w:ascii="Times New Roman" w:hAnsi="Times New Roman"/>
          <w:sz w:val="24"/>
          <w:szCs w:val="24"/>
        </w:rPr>
        <w:t xml:space="preserve"> </w:t>
      </w:r>
      <w:r w:rsidRPr="0058291F">
        <w:rPr>
          <w:rFonts w:ascii="Times New Roman" w:hAnsi="Times New Roman"/>
          <w:b/>
          <w:sz w:val="24"/>
          <w:szCs w:val="24"/>
        </w:rPr>
        <w:t>СОБЛЮДЕНИЕ НОРМ ЗАКОНОДАТЕЛЬСТВА</w:t>
      </w:r>
    </w:p>
    <w:p w14:paraId="691B5324" w14:textId="77777777" w:rsidR="003524F5" w:rsidRPr="0058291F" w:rsidRDefault="003524F5" w:rsidP="003524F5">
      <w:pPr>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 Для целей настоящего Договора Конфиденциальной информацией считается вся предоставляемая Сторонами друг другу юридическая, финансовая и иная информация, в том числе составляющая коммерческую тайну, полученная Сторонами друг от друга в ходе деловой переписки связанная с заключением и исполнением настоящего Договора.</w:t>
      </w:r>
    </w:p>
    <w:p w14:paraId="58518310" w14:textId="77777777" w:rsidR="003524F5" w:rsidRPr="0058291F" w:rsidRDefault="003524F5" w:rsidP="003524F5">
      <w:pPr>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6.2. Разглашение конфиденциальной информации одной Стороной возможно только на основании письменного согласия другой Стороны, за исключением случаев, установленных законодательством Российской Федерации.</w:t>
      </w:r>
    </w:p>
    <w:p w14:paraId="4A1DE7BC" w14:textId="77777777" w:rsidR="003524F5" w:rsidRPr="0058291F" w:rsidRDefault="003524F5" w:rsidP="003524F5">
      <w:pPr>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6.3. Стороны несут ответственность за умышленное или неосторожное разглашение конфиденциальной информации.</w:t>
      </w:r>
    </w:p>
    <w:p w14:paraId="784FF8DA" w14:textId="77777777" w:rsidR="003524F5" w:rsidRPr="0058291F" w:rsidRDefault="003524F5" w:rsidP="003524F5">
      <w:pPr>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 xml:space="preserve">6.4. Разглашение конфиденциальной информации влечет за собой гражданско-правовую, административную или уголовную ответственность в соответствии с законодательством Российской Федерации. </w:t>
      </w:r>
    </w:p>
    <w:p w14:paraId="2F0AB011" w14:textId="77777777" w:rsidR="003524F5" w:rsidRPr="0058291F" w:rsidRDefault="003524F5" w:rsidP="003524F5">
      <w:pPr>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6.5. В случае причинения убытков Стороне в результате разглашения конфиденциальной информации другая Сторона обязана возместить причиненные убытки в полном объеме.</w:t>
      </w:r>
    </w:p>
    <w:p w14:paraId="4811532B" w14:textId="77777777" w:rsidR="003524F5" w:rsidRPr="0058291F" w:rsidRDefault="003524F5" w:rsidP="003524F5">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6.6.</w:t>
      </w:r>
      <w:r w:rsidRPr="0058291F">
        <w:rPr>
          <w:rFonts w:ascii="Times New Roman" w:hAnsi="Times New Roman"/>
          <w:sz w:val="24"/>
          <w:szCs w:val="24"/>
        </w:rPr>
        <w:tab/>
        <w:t>Стороны обязуются воздерживаться от любой противозаконной деятельности, способной нанести ущерб деловой репутации Сторон и/или их партнеров.</w:t>
      </w:r>
    </w:p>
    <w:p w14:paraId="5BB06E0A" w14:textId="77777777" w:rsidR="003524F5" w:rsidRPr="0058291F" w:rsidRDefault="003524F5" w:rsidP="003524F5">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6.7.</w:t>
      </w:r>
      <w:r w:rsidRPr="0058291F">
        <w:rPr>
          <w:rFonts w:ascii="Times New Roman" w:hAnsi="Times New Roman"/>
          <w:sz w:val="24"/>
          <w:szCs w:val="24"/>
        </w:rPr>
        <w:tab/>
        <w:t>Каждая из Сторон настоящим гарантирует соблюдение в своей деятельности действующего законодательства, в том числе антикоррупционного, а также недопущение фактов совершения своими работниками коррупционных действий при заключении договоров.</w:t>
      </w:r>
    </w:p>
    <w:p w14:paraId="1A7A522C" w14:textId="77777777" w:rsidR="003524F5" w:rsidRPr="0058291F" w:rsidRDefault="003524F5" w:rsidP="003524F5">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6.8.</w:t>
      </w:r>
      <w:r w:rsidRPr="0058291F">
        <w:rPr>
          <w:rFonts w:ascii="Times New Roman" w:hAnsi="Times New Roman"/>
          <w:sz w:val="24"/>
          <w:szCs w:val="24"/>
        </w:rPr>
        <w:tab/>
        <w:t>В случае если одна из Сторон допускает нарушение условий, изложенных в пп.6.6. и 6.7., другая Сторона имеет право немедленно прекратить все действующие сделки, существующие между Сторонами, отменить все переговоры путём направления соответствующего уведомления, потребовать у Стороны, допустившей такое нарушение, освобождения от ответственности при расторжении договора и освобождения от любых претензий какой-либо третьей стороны, а также потребовать возмещение ущерба, возникшего в результате такого расторжения</w:t>
      </w:r>
      <w:r>
        <w:rPr>
          <w:rFonts w:ascii="Times New Roman" w:hAnsi="Times New Roman"/>
          <w:sz w:val="24"/>
          <w:szCs w:val="24"/>
        </w:rPr>
        <w:t>.</w:t>
      </w:r>
    </w:p>
    <w:p w14:paraId="61AF21F9" w14:textId="77777777" w:rsidR="003524F5" w:rsidRPr="0058291F" w:rsidRDefault="003524F5" w:rsidP="003524F5">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6.9. Поставщик в порядке ст. 431.2 ГК РФ в целях реализации принципа добросовестного сотрудничества предоставляет Заказчику заверения о следующих обстоятельствах, имеющих значение для заключения и исполнения Договора:</w:t>
      </w:r>
    </w:p>
    <w:p w14:paraId="16B72BF2" w14:textId="77777777" w:rsidR="003524F5" w:rsidRPr="0058291F" w:rsidRDefault="003524F5" w:rsidP="003524F5">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6.10.1. Поставщик представил полную и достоверную информацию в части документов и сведений, касающихся его экономической деятельности</w:t>
      </w:r>
      <w:r>
        <w:rPr>
          <w:rFonts w:ascii="Times New Roman" w:hAnsi="Times New Roman"/>
          <w:sz w:val="24"/>
          <w:szCs w:val="24"/>
        </w:rPr>
        <w:t>.</w:t>
      </w:r>
    </w:p>
    <w:p w14:paraId="0C1D9844" w14:textId="77777777" w:rsidR="003524F5" w:rsidRPr="0058291F" w:rsidRDefault="003524F5" w:rsidP="003524F5">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6.11.2. Поставщик имеет право осуществлять вид экономической деятельности, предусмотренный Договором</w:t>
      </w:r>
      <w:r>
        <w:rPr>
          <w:rFonts w:ascii="Times New Roman" w:hAnsi="Times New Roman"/>
          <w:sz w:val="24"/>
          <w:szCs w:val="24"/>
        </w:rPr>
        <w:t>.</w:t>
      </w:r>
    </w:p>
    <w:p w14:paraId="666728C4" w14:textId="77777777" w:rsidR="003524F5" w:rsidRPr="0058291F" w:rsidRDefault="003524F5" w:rsidP="003524F5">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6.12.3. Поставщик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r>
        <w:rPr>
          <w:rFonts w:ascii="Times New Roman" w:hAnsi="Times New Roman"/>
          <w:sz w:val="24"/>
          <w:szCs w:val="24"/>
        </w:rPr>
        <w:t>.</w:t>
      </w:r>
    </w:p>
    <w:p w14:paraId="1E93CCA9" w14:textId="77777777" w:rsidR="003524F5" w:rsidRPr="0058291F" w:rsidRDefault="003524F5" w:rsidP="003524F5">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6.13.4. Поставщик обладает всеми необходимыми допусками (лицензиями, разрешениями), денежными, материальными и трудовыми ресурсами, а также прочими условиями, необходимыми для исполнения Договора</w:t>
      </w:r>
      <w:r>
        <w:rPr>
          <w:rFonts w:ascii="Times New Roman" w:hAnsi="Times New Roman"/>
          <w:sz w:val="24"/>
          <w:szCs w:val="24"/>
        </w:rPr>
        <w:t>.</w:t>
      </w:r>
    </w:p>
    <w:p w14:paraId="271F20A0" w14:textId="77777777" w:rsidR="003524F5" w:rsidRPr="0058291F" w:rsidRDefault="003524F5" w:rsidP="003524F5">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6.14.5. все хозяйственные операции Поставщика полностью отражены в его первичной документации, в бухгалтерской, налоговой, статистической и любой иной отчетности, обязанность по ведению которой возлагается на Поставщика законодательством</w:t>
      </w:r>
      <w:r>
        <w:rPr>
          <w:rFonts w:ascii="Times New Roman" w:hAnsi="Times New Roman"/>
          <w:sz w:val="24"/>
          <w:szCs w:val="24"/>
        </w:rPr>
        <w:t>.</w:t>
      </w:r>
    </w:p>
    <w:p w14:paraId="70335A90" w14:textId="77777777" w:rsidR="003524F5" w:rsidRPr="0058291F" w:rsidRDefault="003524F5" w:rsidP="003524F5">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6.15.6. отсутствуют акты любого уровня власти, локальные акты или решения органов управления, ограничивающие право Поставщика или запрещающие Поставщику за</w:t>
      </w:r>
      <w:r>
        <w:rPr>
          <w:rFonts w:ascii="Times New Roman" w:hAnsi="Times New Roman"/>
          <w:sz w:val="24"/>
          <w:szCs w:val="24"/>
        </w:rPr>
        <w:t>ключать и/или исполнять Договор.</w:t>
      </w:r>
    </w:p>
    <w:p w14:paraId="7D26283E" w14:textId="77777777" w:rsidR="003524F5" w:rsidRPr="0058291F" w:rsidRDefault="003524F5" w:rsidP="003524F5">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6.16.7. Поставщиком ведется и своевременно подается в налоговые и иные государственные органы налоговая и иная государственная отчетность в соответствии с действующим законодательством Российской Федерации</w:t>
      </w:r>
      <w:r>
        <w:rPr>
          <w:rFonts w:ascii="Times New Roman" w:hAnsi="Times New Roman"/>
          <w:sz w:val="24"/>
          <w:szCs w:val="24"/>
        </w:rPr>
        <w:t>.</w:t>
      </w:r>
      <w:r w:rsidRPr="0058291F">
        <w:rPr>
          <w:rFonts w:ascii="Times New Roman" w:hAnsi="Times New Roman"/>
          <w:sz w:val="24"/>
          <w:szCs w:val="24"/>
        </w:rPr>
        <w:t xml:space="preserve"> </w:t>
      </w:r>
    </w:p>
    <w:p w14:paraId="3BE2BBF3" w14:textId="77777777" w:rsidR="003524F5" w:rsidRPr="0058291F" w:rsidRDefault="003524F5" w:rsidP="003524F5">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6.17.8. у Поставщика отсутствуют недоимка по налогам, сборам, задолженность по иным обязательным платежам в бюджеты бюджетной системы Российской федерации согласно Положения о закупках</w:t>
      </w:r>
      <w:r>
        <w:rPr>
          <w:rFonts w:ascii="Times New Roman" w:hAnsi="Times New Roman"/>
          <w:sz w:val="24"/>
          <w:szCs w:val="24"/>
        </w:rPr>
        <w:t>.</w:t>
      </w:r>
    </w:p>
    <w:p w14:paraId="045122A3" w14:textId="77777777" w:rsidR="003524F5" w:rsidRPr="0058291F" w:rsidRDefault="003524F5" w:rsidP="003524F5">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6.18. Поставщик отражает в налоговой отчетности налог на добавленную стоимость (НДС), уплаченный Заказчиком Постав</w:t>
      </w:r>
      <w:r>
        <w:rPr>
          <w:rFonts w:ascii="Times New Roman" w:hAnsi="Times New Roman"/>
          <w:sz w:val="24"/>
          <w:szCs w:val="24"/>
        </w:rPr>
        <w:t>щику в составе стоимости товара.</w:t>
      </w:r>
      <w:r w:rsidRPr="0058291F">
        <w:rPr>
          <w:rFonts w:ascii="Times New Roman" w:hAnsi="Times New Roman"/>
          <w:sz w:val="24"/>
          <w:szCs w:val="24"/>
        </w:rPr>
        <w:t xml:space="preserve"> </w:t>
      </w:r>
    </w:p>
    <w:p w14:paraId="37AA7406" w14:textId="77777777" w:rsidR="003524F5" w:rsidRPr="0058291F" w:rsidRDefault="003524F5" w:rsidP="003524F5">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6.19. Поставщик не находится в процессе ликвидации или банкротства.</w:t>
      </w:r>
    </w:p>
    <w:p w14:paraId="2131D57C" w14:textId="77777777" w:rsidR="003524F5" w:rsidRPr="0058291F" w:rsidRDefault="003524F5" w:rsidP="003524F5">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6.20. В случае наступления события, делающего недействительным/недостоверным одно или несколько заверений об обстоятельствах, указанных в пункте 6.9. Договора Поставщик обязуется в течение 3 (трех) календарных дней уведомить о таком событии Заказчика.</w:t>
      </w:r>
    </w:p>
    <w:p w14:paraId="0FD7BE95" w14:textId="77777777" w:rsidR="003524F5" w:rsidRPr="0058291F" w:rsidRDefault="003524F5" w:rsidP="003524F5">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6.21. Поставщик обязуется возместить Заказчику убытки, понесенные последним вследствие нарушения Поставщиком любого из указанных в 6.9. Договора заверений и/или иных допущенных Поставщиком нарушений, в том числе налогового законодательства, отраженных в решениях налоговых органов в течение 5 (пяти) календарных дней с даты получения соответствующего требования от Заказчика.</w:t>
      </w:r>
    </w:p>
    <w:p w14:paraId="62B70702" w14:textId="77777777" w:rsidR="003524F5" w:rsidRDefault="003524F5" w:rsidP="003524F5">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 xml:space="preserve">6.22. Нарушение Поставщиком заверений об обстоятельствах, указанных в пункте 6.9.  Договора, является основанием и дает право Заказчику расторгнуть Договор на любом этапе его исполнения без применения к Заказчику каких-либо санкций, в том числе предусмотренных Договором.  </w:t>
      </w:r>
    </w:p>
    <w:p w14:paraId="2294D05D" w14:textId="77777777" w:rsidR="003524F5" w:rsidRPr="0058291F" w:rsidRDefault="003524F5" w:rsidP="003524F5">
      <w:pPr>
        <w:tabs>
          <w:tab w:val="left" w:pos="567"/>
        </w:tabs>
        <w:autoSpaceDE w:val="0"/>
        <w:autoSpaceDN w:val="0"/>
        <w:adjustRightInd w:val="0"/>
        <w:spacing w:after="0" w:line="240" w:lineRule="auto"/>
        <w:jc w:val="both"/>
        <w:rPr>
          <w:rFonts w:ascii="Times New Roman" w:hAnsi="Times New Roman"/>
          <w:sz w:val="24"/>
          <w:szCs w:val="24"/>
        </w:rPr>
      </w:pPr>
    </w:p>
    <w:p w14:paraId="420A4432" w14:textId="77777777" w:rsidR="003524F5" w:rsidRPr="0058291F" w:rsidRDefault="003524F5" w:rsidP="003524F5">
      <w:pPr>
        <w:numPr>
          <w:ilvl w:val="0"/>
          <w:numId w:val="56"/>
        </w:numPr>
        <w:spacing w:after="0" w:line="240" w:lineRule="auto"/>
        <w:contextualSpacing/>
        <w:jc w:val="center"/>
        <w:rPr>
          <w:rFonts w:ascii="Times New Roman" w:hAnsi="Times New Roman"/>
          <w:sz w:val="24"/>
          <w:szCs w:val="24"/>
        </w:rPr>
      </w:pPr>
      <w:r w:rsidRPr="0058291F">
        <w:rPr>
          <w:rFonts w:ascii="Times New Roman" w:hAnsi="Times New Roman"/>
          <w:b/>
          <w:bCs/>
          <w:color w:val="000000"/>
          <w:sz w:val="24"/>
          <w:szCs w:val="24"/>
        </w:rPr>
        <w:t>ОТВЕТСТВЕННОСТЬ СТОРОН</w:t>
      </w:r>
      <w:r w:rsidRPr="0058291F">
        <w:rPr>
          <w:rFonts w:ascii="Times New Roman" w:hAnsi="Times New Roman"/>
          <w:sz w:val="24"/>
          <w:szCs w:val="24"/>
        </w:rPr>
        <w:t xml:space="preserve"> </w:t>
      </w:r>
    </w:p>
    <w:p w14:paraId="1EE705C9"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7.1. 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 РФ. </w:t>
      </w:r>
    </w:p>
    <w:p w14:paraId="1FD5BEC5"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7.2. Нормы статьи 317.1 Гражданского кодекса РФ не применяются к взаимоотношениям сторон настоящего Договора.</w:t>
      </w:r>
    </w:p>
    <w:p w14:paraId="660461BB"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7.3. Возмещение ущерба, убытков и уплата штрафов и пеней не освобождает виновную Сторону от выполнения своих обязательств по настоящему Договору.</w:t>
      </w:r>
    </w:p>
    <w:p w14:paraId="51263ECA"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7.4. В случае просрочки исполнения Поставщиком обязательств, предусмотренных настоящим Договором, а также в случаях неисполнения или ненадлежащего исполнения Поставщиком обязательств, предусмотренных Договором, Заказчик вправе потребовать оплаты неустойки (штраф, пени).</w:t>
      </w:r>
    </w:p>
    <w:p w14:paraId="4343AEE3"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Неустойка (штраф,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 </w:t>
      </w:r>
    </w:p>
    <w:p w14:paraId="16991CB3"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Размер такой неустойки (штрафа, пени) устанавливается в размере 0,1% от стоимости Договора.</w:t>
      </w:r>
    </w:p>
    <w:p w14:paraId="0AEEB787"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Поставщик освобождается от уплаты неустойки (штрафа, пеней), если докажет, что просрочка исполнения указанных обязательств произошла вследствие непреодолимой силы или по вине Заказчика. </w:t>
      </w:r>
    </w:p>
    <w:p w14:paraId="030367E0"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В случае нарушения Поставщиком условий договора о таре, упаковке, маркировке продукции, не предоставления надлежащим образом оформленной документации, предусмотренной п. 1.10 договора, Заказчик вправе потребовать от Поставщика уплаты штрафа в размере 3 % от цены договора, установленной в п. 3.1</w:t>
      </w:r>
      <w:r>
        <w:rPr>
          <w:rFonts w:ascii="Times New Roman" w:hAnsi="Times New Roman"/>
          <w:bCs/>
          <w:color w:val="000000"/>
          <w:sz w:val="24"/>
          <w:szCs w:val="24"/>
        </w:rPr>
        <w:t>. Д</w:t>
      </w:r>
      <w:r w:rsidRPr="0058291F">
        <w:rPr>
          <w:rFonts w:ascii="Times New Roman" w:hAnsi="Times New Roman"/>
          <w:bCs/>
          <w:color w:val="000000"/>
          <w:sz w:val="24"/>
          <w:szCs w:val="24"/>
        </w:rPr>
        <w:t>оговора.</w:t>
      </w:r>
    </w:p>
    <w:p w14:paraId="34B4A7D6"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В случае поставки продукции ненадлежащего качества или некомплектной продукции Поставщик уплачивает штраф в размере 10 % от стоимости некачественной, некомплектной продукции.</w:t>
      </w:r>
    </w:p>
    <w:p w14:paraId="11977DB6"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7.5.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Заказчик не несет предусмотренную настоящим пунктом ответственность в случае отсутствия финансирования, приостановки финансирования или неполного финансирования из средств, указанных в пункте 3.4.  Договора.</w:t>
      </w:r>
    </w:p>
    <w:p w14:paraId="7BBE65BD"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7.6. Стороны несут взаимную ответственность по своим обязательствам, связанным с нарушением конфиденциальности и коммерческой тайны.</w:t>
      </w:r>
    </w:p>
    <w:p w14:paraId="5251ED75"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7.7.</w:t>
      </w:r>
      <w:r w:rsidRPr="0058291F">
        <w:rPr>
          <w:rFonts w:ascii="Times New Roman" w:hAnsi="Times New Roman"/>
          <w:bCs/>
          <w:color w:val="000000"/>
          <w:sz w:val="24"/>
          <w:szCs w:val="24"/>
        </w:rPr>
        <w:tab/>
        <w:t>Поставщик несет ответственность за достоверность данных, указанных в документах на поставляемый Товар. При несоответствии действительности любых данных, указанных в сопроводительных документах на Товар, или при их отсутствии, а также, если в связи с недостатками в документальном оформлении Заказчик был привлечен к ответственности в соответствии с действующим законодательством, Поставщик возмещает Заказчику убытки в полном объеме.</w:t>
      </w:r>
    </w:p>
    <w:p w14:paraId="2C0F8DA1"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7.8. Заказчик вправе уменьшить сумму, причитающуюся к выплате Поставщику за поставленный Товар, на сумму неустойки (штрафа, пени), начисленной Поставщику за неисполнение или ненадлежащее исполнение Поставщиком своих обязательств по Договору. </w:t>
      </w:r>
    </w:p>
    <w:p w14:paraId="6BB91115"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Заказчик обязан письменно уведомить Поставщика о начислении неустойки (штрафа, пени) с указанием размера неустойки (штрафа, пени), порядка ее расчета и основания применения путем направления уведомления в порядке, указанном в Договоре.</w:t>
      </w:r>
    </w:p>
    <w:p w14:paraId="35D14A4A"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В соответствии с частью 3 статьи 407 Гражданского кодекса Российской Федерации обязательство Заказчика перед Поставщиком по оплате поставленного Товара прекращается в части, равной начисленной неустойке (штрафу, пени), с даты получения Поставщиком уведомления о начислении неустойки (штрафа, пени), в которую включены условия о начислении неустойки, ее размере, порядке расчета, основании применения, об уменьшении суммы, причитающейся к выплате Поставщику за поставленный Товар. </w:t>
      </w:r>
    </w:p>
    <w:p w14:paraId="391BD5DF"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Уменьшение суммы, причитающейся к выплате Поставщику за поставленный Товар, на сумму неустойки (штрафа, пени) в соответствии с настоящим пунктом Договора, не является зачетом в значении статьи 410 Гражданского кодекса Российской Федерации.</w:t>
      </w:r>
    </w:p>
    <w:p w14:paraId="7BE88F72" w14:textId="77777777" w:rsidR="003524F5" w:rsidRDefault="003524F5" w:rsidP="003524F5">
      <w:pPr>
        <w:spacing w:after="0" w:line="240" w:lineRule="auto"/>
        <w:jc w:val="both"/>
        <w:rPr>
          <w:rFonts w:ascii="Times New Roman" w:hAnsi="Times New Roman"/>
          <w:bCs/>
          <w:color w:val="000000"/>
          <w:sz w:val="24"/>
          <w:szCs w:val="24"/>
        </w:rPr>
      </w:pPr>
    </w:p>
    <w:p w14:paraId="23D3F48A" w14:textId="77777777" w:rsidR="003524F5" w:rsidRPr="0058291F" w:rsidRDefault="003524F5" w:rsidP="003524F5">
      <w:pPr>
        <w:spacing w:after="0" w:line="240" w:lineRule="auto"/>
        <w:jc w:val="both"/>
        <w:rPr>
          <w:rFonts w:ascii="Times New Roman" w:hAnsi="Times New Roman"/>
          <w:bCs/>
          <w:color w:val="000000"/>
          <w:sz w:val="24"/>
          <w:szCs w:val="24"/>
        </w:rPr>
      </w:pPr>
    </w:p>
    <w:p w14:paraId="155909CF" w14:textId="77777777" w:rsidR="003524F5" w:rsidRPr="0058291F" w:rsidRDefault="003524F5" w:rsidP="003524F5">
      <w:pPr>
        <w:numPr>
          <w:ilvl w:val="0"/>
          <w:numId w:val="56"/>
        </w:numPr>
        <w:spacing w:after="0" w:line="240" w:lineRule="auto"/>
        <w:contextualSpacing/>
        <w:jc w:val="center"/>
        <w:rPr>
          <w:rFonts w:ascii="Times New Roman" w:hAnsi="Times New Roman"/>
          <w:sz w:val="24"/>
          <w:szCs w:val="24"/>
        </w:rPr>
      </w:pPr>
      <w:r w:rsidRPr="0058291F">
        <w:rPr>
          <w:rFonts w:ascii="Times New Roman" w:hAnsi="Times New Roman"/>
          <w:b/>
          <w:bCs/>
          <w:color w:val="000000"/>
          <w:sz w:val="24"/>
          <w:szCs w:val="24"/>
        </w:rPr>
        <w:t>РАССМОТРЕНИЕ СПОРОВ</w:t>
      </w:r>
      <w:r w:rsidRPr="0058291F">
        <w:rPr>
          <w:rFonts w:ascii="Times New Roman" w:hAnsi="Times New Roman"/>
          <w:sz w:val="24"/>
          <w:szCs w:val="24"/>
        </w:rPr>
        <w:t xml:space="preserve"> </w:t>
      </w:r>
    </w:p>
    <w:p w14:paraId="13D9FC1B"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8.1. Все споры и разногласия, возникшие при исполнении настоящего Договора, разрешаются путем переговоров.</w:t>
      </w:r>
    </w:p>
    <w:p w14:paraId="2CA94A3D"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8.2. Претензионный порядок досудебного урегулирования споров, вытекающих из Договора, является для Сторон обязательным. </w:t>
      </w:r>
    </w:p>
    <w:p w14:paraId="7591C300"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8.3. В случае возникновения претензий относительно исполнения одной стороной своих обязательств по Договору, другая Сторона может направить претензию в письменной форме. В отношении всех претензий, направляемых по настоящему Договору, Сторона,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Датой получения претензии признаётся дата получения одной Стороной подтверждения о получении другой Стороной претензии или дата получения информации об отсутствии Стороны по адресу, указанному в Договоре. В случае уклонения Стороны от получения претензии, претензионный порядок урегулирования спора считается соблюдённым.</w:t>
      </w:r>
    </w:p>
    <w:p w14:paraId="73F2C3B8"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8.4. Неурегулированные сторонам споры разрешаются в Арбитражном суде Республики Татарстан в порядке, установленном законодательством Российской Федерации.</w:t>
      </w:r>
    </w:p>
    <w:p w14:paraId="434B5943" w14:textId="77777777" w:rsidR="003524F5" w:rsidRDefault="003524F5" w:rsidP="003524F5">
      <w:pPr>
        <w:spacing w:after="0" w:line="240" w:lineRule="auto"/>
        <w:jc w:val="both"/>
        <w:rPr>
          <w:rFonts w:ascii="Times New Roman" w:hAnsi="Times New Roman"/>
          <w:sz w:val="24"/>
          <w:szCs w:val="24"/>
        </w:rPr>
      </w:pPr>
    </w:p>
    <w:p w14:paraId="3CAC3D13" w14:textId="77777777" w:rsidR="003524F5" w:rsidRPr="0058291F" w:rsidRDefault="003524F5" w:rsidP="003524F5">
      <w:pPr>
        <w:spacing w:after="0" w:line="240" w:lineRule="auto"/>
        <w:jc w:val="both"/>
        <w:rPr>
          <w:rFonts w:ascii="Times New Roman" w:hAnsi="Times New Roman"/>
          <w:sz w:val="24"/>
          <w:szCs w:val="24"/>
        </w:rPr>
      </w:pPr>
    </w:p>
    <w:p w14:paraId="36AFE4A9" w14:textId="77777777" w:rsidR="003524F5" w:rsidRPr="0058291F" w:rsidRDefault="003524F5" w:rsidP="003524F5">
      <w:pPr>
        <w:numPr>
          <w:ilvl w:val="0"/>
          <w:numId w:val="56"/>
        </w:numPr>
        <w:spacing w:after="0" w:line="240" w:lineRule="auto"/>
        <w:contextualSpacing/>
        <w:jc w:val="center"/>
        <w:rPr>
          <w:rFonts w:ascii="Times New Roman" w:hAnsi="Times New Roman"/>
          <w:sz w:val="24"/>
          <w:szCs w:val="24"/>
        </w:rPr>
      </w:pPr>
      <w:r w:rsidRPr="0058291F">
        <w:rPr>
          <w:rFonts w:ascii="Times New Roman" w:hAnsi="Times New Roman"/>
          <w:b/>
          <w:bCs/>
          <w:color w:val="000000"/>
          <w:sz w:val="24"/>
          <w:szCs w:val="24"/>
        </w:rPr>
        <w:t>УСЛОВИЯ И ПОРЯДОК ИСПОЛНЕНИЯ И РАСТОРЖЕНИЯ ДОГОВОРА</w:t>
      </w:r>
      <w:r w:rsidRPr="0058291F">
        <w:rPr>
          <w:rFonts w:ascii="Times New Roman" w:hAnsi="Times New Roman"/>
          <w:sz w:val="24"/>
          <w:szCs w:val="24"/>
        </w:rPr>
        <w:t xml:space="preserve"> </w:t>
      </w:r>
    </w:p>
    <w:p w14:paraId="14E3EA4F" w14:textId="77777777" w:rsidR="003524F5" w:rsidRPr="00F555DC" w:rsidRDefault="003524F5" w:rsidP="003524F5">
      <w:pPr>
        <w:shd w:val="clear" w:color="auto" w:fill="FFFFFF"/>
        <w:spacing w:after="0" w:line="240" w:lineRule="auto"/>
        <w:jc w:val="both"/>
        <w:rPr>
          <w:rFonts w:ascii="Times New Roman" w:eastAsia="Times New Roman" w:hAnsi="Times New Roman"/>
          <w:color w:val="000000"/>
          <w:sz w:val="24"/>
          <w:szCs w:val="24"/>
          <w:lang w:eastAsia="ru-RU"/>
        </w:rPr>
      </w:pPr>
      <w:r w:rsidRPr="00F555DC">
        <w:rPr>
          <w:rFonts w:ascii="Times New Roman" w:eastAsia="Times New Roman" w:hAnsi="Times New Roman"/>
          <w:sz w:val="24"/>
          <w:szCs w:val="24"/>
          <w:lang w:eastAsia="ru-RU"/>
        </w:rPr>
        <w:t>9.1. </w:t>
      </w:r>
      <w:r w:rsidRPr="00F555DC">
        <w:rPr>
          <w:rFonts w:ascii="Times New Roman" w:eastAsia="Times New Roman" w:hAnsi="Times New Roman"/>
          <w:color w:val="000000"/>
          <w:sz w:val="24"/>
          <w:szCs w:val="24"/>
          <w:lang w:eastAsia="ru-RU"/>
        </w:rPr>
        <w:t>При исполнении настоящего Договора не допускается замена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В случае замены Заказчика права и обязанности Заказчика, предусмотренные Договором, переходят к новому Заказчику.</w:t>
      </w:r>
      <w:r w:rsidRPr="00F555DC">
        <w:rPr>
          <w:rFonts w:ascii="Times New Roman" w:eastAsia="Times New Roman" w:hAnsi="Times New Roman"/>
          <w:sz w:val="24"/>
          <w:szCs w:val="24"/>
          <w:lang w:eastAsia="ru-RU"/>
        </w:rPr>
        <w:t xml:space="preserve"> </w:t>
      </w:r>
    </w:p>
    <w:p w14:paraId="06A0940C" w14:textId="77777777" w:rsidR="003524F5" w:rsidRPr="00F555DC" w:rsidRDefault="003524F5" w:rsidP="003524F5">
      <w:pPr>
        <w:shd w:val="clear" w:color="auto" w:fill="FFFFFF"/>
        <w:spacing w:after="0" w:line="240" w:lineRule="auto"/>
        <w:jc w:val="both"/>
        <w:rPr>
          <w:rFonts w:ascii="Times New Roman" w:eastAsia="Times New Roman" w:hAnsi="Times New Roman"/>
          <w:color w:val="000000"/>
          <w:sz w:val="24"/>
          <w:szCs w:val="24"/>
          <w:lang w:eastAsia="ru-RU"/>
        </w:rPr>
      </w:pPr>
      <w:r w:rsidRPr="00F555DC">
        <w:rPr>
          <w:rFonts w:ascii="Times New Roman" w:eastAsia="Times New Roman" w:hAnsi="Times New Roman"/>
          <w:color w:val="000000"/>
          <w:sz w:val="24"/>
          <w:szCs w:val="24"/>
          <w:lang w:eastAsia="ru-RU"/>
        </w:rPr>
        <w:t xml:space="preserve">9.2.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либо Товара, качество, функциональные и технические характеристики которого являются равными. </w:t>
      </w:r>
    </w:p>
    <w:p w14:paraId="595C3E70" w14:textId="77777777" w:rsidR="003524F5" w:rsidRPr="00F555DC" w:rsidRDefault="003524F5" w:rsidP="003524F5">
      <w:pPr>
        <w:widowControl w:val="0"/>
        <w:spacing w:after="0" w:line="240" w:lineRule="auto"/>
        <w:jc w:val="both"/>
        <w:rPr>
          <w:rFonts w:ascii="Times New Roman" w:hAnsi="Times New Roman"/>
          <w:sz w:val="24"/>
          <w:szCs w:val="24"/>
        </w:rPr>
      </w:pPr>
      <w:r w:rsidRPr="00F555DC">
        <w:rPr>
          <w:rFonts w:ascii="Times New Roman" w:hAnsi="Times New Roman"/>
          <w:sz w:val="24"/>
          <w:szCs w:val="24"/>
        </w:rPr>
        <w:t>9.3. Стороны вправе изменить условия настоящего Договора в следующих случаях:</w:t>
      </w:r>
    </w:p>
    <w:p w14:paraId="42D443BA" w14:textId="77777777" w:rsidR="003524F5" w:rsidRPr="00F555DC" w:rsidRDefault="003524F5" w:rsidP="003524F5">
      <w:pPr>
        <w:widowControl w:val="0"/>
        <w:spacing w:after="0" w:line="240" w:lineRule="auto"/>
        <w:jc w:val="both"/>
        <w:rPr>
          <w:rFonts w:ascii="Times New Roman" w:hAnsi="Times New Roman"/>
          <w:sz w:val="24"/>
          <w:szCs w:val="24"/>
        </w:rPr>
      </w:pPr>
      <w:r w:rsidRPr="00F555DC">
        <w:rPr>
          <w:rFonts w:ascii="Times New Roman" w:hAnsi="Times New Roman"/>
          <w:sz w:val="24"/>
          <w:szCs w:val="24"/>
        </w:rPr>
        <w:t xml:space="preserve">9.3.1. </w:t>
      </w:r>
      <w:r w:rsidRPr="00F555DC">
        <w:rPr>
          <w:rFonts w:ascii="Times New Roman" w:hAnsi="Times New Roman"/>
          <w:bCs/>
          <w:sz w:val="24"/>
          <w:szCs w:val="24"/>
        </w:rPr>
        <w:t>при исполнении Договора, если по предложению Заказчика увеличиваются предусмотренные договором количество Товара, объем работы или услуги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тридцать процентов от цены договора. Цена единицы дополнительно поставляемого товара, выполняемой работы, оказываемой услуги должна определяться как частное от деления первоначальной цены договора на предусмотренное в договоре количество такого товара, работы, услуги</w:t>
      </w:r>
      <w:r w:rsidRPr="00F555DC">
        <w:rPr>
          <w:rFonts w:ascii="Times New Roman" w:hAnsi="Times New Roman"/>
          <w:sz w:val="24"/>
          <w:szCs w:val="24"/>
        </w:rPr>
        <w:t>;</w:t>
      </w:r>
    </w:p>
    <w:p w14:paraId="643705C5" w14:textId="77777777" w:rsidR="003524F5" w:rsidRPr="00F555DC" w:rsidRDefault="003524F5" w:rsidP="003524F5">
      <w:pPr>
        <w:widowControl w:val="0"/>
        <w:spacing w:after="0" w:line="240" w:lineRule="auto"/>
        <w:jc w:val="both"/>
        <w:rPr>
          <w:rFonts w:ascii="Times New Roman" w:eastAsia="Times New Roman" w:hAnsi="Times New Roman"/>
          <w:sz w:val="24"/>
          <w:szCs w:val="24"/>
        </w:rPr>
      </w:pPr>
      <w:r w:rsidRPr="00F555DC">
        <w:rPr>
          <w:rFonts w:ascii="Times New Roman" w:hAnsi="Times New Roman"/>
          <w:sz w:val="24"/>
          <w:szCs w:val="24"/>
        </w:rPr>
        <w:t>9.3.1.1.</w:t>
      </w:r>
      <w:r w:rsidRPr="00F555DC">
        <w:rPr>
          <w:rFonts w:ascii="Times New Roman" w:eastAsia="Times New Roman" w:hAnsi="Times New Roman"/>
          <w:sz w:val="24"/>
          <w:szCs w:val="24"/>
        </w:rPr>
        <w:t xml:space="preserve"> при исполнении договора, если по предложению Заказчика уменьшаются предусмотренные договором количества товара, объема работы или услуги. Стороны договора обязаны уменьшить цену договора исходя из цены единицы товара, работы или услуги;</w:t>
      </w:r>
    </w:p>
    <w:p w14:paraId="2DE5302F" w14:textId="77777777" w:rsidR="003524F5" w:rsidRPr="00F555DC" w:rsidRDefault="003524F5" w:rsidP="003524F5">
      <w:pPr>
        <w:widowControl w:val="0"/>
        <w:spacing w:after="0" w:line="240" w:lineRule="auto"/>
        <w:jc w:val="both"/>
        <w:rPr>
          <w:rFonts w:ascii="Times New Roman" w:hAnsi="Times New Roman"/>
          <w:sz w:val="24"/>
          <w:szCs w:val="24"/>
        </w:rPr>
      </w:pPr>
      <w:r w:rsidRPr="00F555DC">
        <w:rPr>
          <w:rFonts w:ascii="Times New Roman" w:hAnsi="Times New Roman"/>
          <w:sz w:val="24"/>
          <w:szCs w:val="24"/>
        </w:rPr>
        <w:t>9.3.2. сроки исполнения обязательств по Договору в случае, если необходимость изменения сроков вызвана обстоятельствами непреодолимой силы, просрочкой выполнения Заказчиком своих обязательств по Договору или по иным объективным причинам.</w:t>
      </w:r>
    </w:p>
    <w:p w14:paraId="4C7637D7" w14:textId="77777777" w:rsidR="003524F5" w:rsidRPr="00F555DC" w:rsidRDefault="003524F5" w:rsidP="003524F5">
      <w:pPr>
        <w:widowControl w:val="0"/>
        <w:spacing w:after="0" w:line="240" w:lineRule="auto"/>
        <w:jc w:val="both"/>
        <w:rPr>
          <w:rFonts w:ascii="Times New Roman" w:hAnsi="Times New Roman"/>
          <w:sz w:val="24"/>
          <w:szCs w:val="24"/>
        </w:rPr>
      </w:pPr>
      <w:r w:rsidRPr="00F555DC">
        <w:rPr>
          <w:rFonts w:ascii="Times New Roman" w:hAnsi="Times New Roman"/>
          <w:sz w:val="24"/>
          <w:szCs w:val="24"/>
        </w:rPr>
        <w:t>9.3.3.</w:t>
      </w:r>
      <w:r w:rsidRPr="00F555DC">
        <w:rPr>
          <w:rFonts w:ascii="Times New Roman" w:hAnsi="Times New Roman"/>
          <w:sz w:val="24"/>
          <w:szCs w:val="24"/>
        </w:rPr>
        <w:tab/>
        <w:t>цену Договора путем ее уменьшения без изменения иных условий исполнения договора.</w:t>
      </w:r>
    </w:p>
    <w:p w14:paraId="6E4918DB" w14:textId="77777777" w:rsidR="003524F5" w:rsidRPr="00F555DC" w:rsidRDefault="003524F5" w:rsidP="003524F5">
      <w:pPr>
        <w:widowControl w:val="0"/>
        <w:spacing w:after="0" w:line="240" w:lineRule="auto"/>
        <w:jc w:val="both"/>
        <w:rPr>
          <w:rFonts w:ascii="Times New Roman" w:hAnsi="Times New Roman"/>
          <w:sz w:val="24"/>
          <w:szCs w:val="24"/>
        </w:rPr>
      </w:pPr>
      <w:r w:rsidRPr="00F555DC">
        <w:rPr>
          <w:rFonts w:ascii="Times New Roman" w:hAnsi="Times New Roman"/>
          <w:sz w:val="24"/>
          <w:szCs w:val="24"/>
        </w:rPr>
        <w:t>9.4. Любые изменения и дополнения к настоящему Договору имеют силу только в том случае, если они оформлены в письменном виде и подписаны уполномоченными лицами Сторон.</w:t>
      </w:r>
    </w:p>
    <w:p w14:paraId="054B7D07" w14:textId="77777777" w:rsidR="003524F5" w:rsidRPr="00F555DC" w:rsidRDefault="003524F5" w:rsidP="003524F5">
      <w:pPr>
        <w:widowControl w:val="0"/>
        <w:spacing w:after="0" w:line="240" w:lineRule="auto"/>
        <w:jc w:val="both"/>
        <w:rPr>
          <w:rFonts w:ascii="Times New Roman" w:hAnsi="Times New Roman"/>
          <w:color w:val="000000"/>
          <w:sz w:val="24"/>
          <w:szCs w:val="24"/>
        </w:rPr>
      </w:pPr>
      <w:r w:rsidRPr="00F555DC">
        <w:rPr>
          <w:rFonts w:ascii="Times New Roman" w:hAnsi="Times New Roman"/>
          <w:sz w:val="24"/>
          <w:szCs w:val="24"/>
        </w:rPr>
        <w:t>9.5. </w:t>
      </w:r>
      <w:r w:rsidRPr="00F555DC">
        <w:rPr>
          <w:rFonts w:ascii="Times New Roman" w:hAnsi="Times New Roman"/>
          <w:color w:val="000000"/>
          <w:sz w:val="24"/>
          <w:szCs w:val="24"/>
        </w:rPr>
        <w:t xml:space="preserve">Расторжение настоящего Договора допускается по соглашению Сторон или по решению суда. </w:t>
      </w:r>
    </w:p>
    <w:p w14:paraId="3C082593" w14:textId="77777777" w:rsidR="003524F5" w:rsidRPr="00F555DC" w:rsidRDefault="003524F5" w:rsidP="003524F5">
      <w:pPr>
        <w:widowControl w:val="0"/>
        <w:spacing w:after="0" w:line="240" w:lineRule="auto"/>
        <w:jc w:val="both"/>
        <w:rPr>
          <w:rFonts w:ascii="Times New Roman" w:hAnsi="Times New Roman"/>
          <w:color w:val="000000"/>
          <w:sz w:val="24"/>
          <w:szCs w:val="24"/>
        </w:rPr>
      </w:pPr>
      <w:r w:rsidRPr="00F555DC">
        <w:rPr>
          <w:rFonts w:ascii="Times New Roman" w:hAnsi="Times New Roman"/>
          <w:color w:val="000000"/>
          <w:sz w:val="24"/>
          <w:szCs w:val="24"/>
        </w:rPr>
        <w:t xml:space="preserve">9.5.1. Договор может быть расторгнут Заказчиком в одностороннем порядке путем письменного уведомления Поставщика в следующих случаях: </w:t>
      </w:r>
    </w:p>
    <w:p w14:paraId="1F963C71" w14:textId="77777777" w:rsidR="003524F5" w:rsidRPr="00F555DC" w:rsidRDefault="003524F5" w:rsidP="003524F5">
      <w:pPr>
        <w:pStyle w:val="af9"/>
        <w:widowControl w:val="0"/>
        <w:spacing w:after="0" w:line="240" w:lineRule="auto"/>
        <w:ind w:left="0" w:firstLine="709"/>
        <w:jc w:val="both"/>
        <w:rPr>
          <w:rFonts w:ascii="Times New Roman" w:hAnsi="Times New Roman"/>
          <w:color w:val="000000"/>
          <w:sz w:val="24"/>
          <w:szCs w:val="24"/>
        </w:rPr>
      </w:pPr>
      <w:r w:rsidRPr="00F555DC">
        <w:rPr>
          <w:rFonts w:ascii="Times New Roman" w:hAnsi="Times New Roman"/>
          <w:color w:val="000000"/>
          <w:sz w:val="24"/>
          <w:szCs w:val="24"/>
        </w:rPr>
        <w:t>- поставки Товара ненадлежащего качества с недостатками, которые не могут быть устранены в установленный Заказчиком разумный срок;</w:t>
      </w:r>
    </w:p>
    <w:p w14:paraId="61996BD4" w14:textId="77777777" w:rsidR="003524F5" w:rsidRPr="00F555DC" w:rsidRDefault="003524F5" w:rsidP="003524F5">
      <w:pPr>
        <w:pStyle w:val="af9"/>
        <w:widowControl w:val="0"/>
        <w:spacing w:after="0" w:line="240" w:lineRule="auto"/>
        <w:ind w:left="0" w:firstLine="709"/>
        <w:jc w:val="both"/>
        <w:rPr>
          <w:rFonts w:ascii="Times New Roman" w:hAnsi="Times New Roman"/>
          <w:color w:val="000000"/>
          <w:sz w:val="24"/>
          <w:szCs w:val="24"/>
        </w:rPr>
      </w:pPr>
      <w:r w:rsidRPr="00F555DC">
        <w:rPr>
          <w:rFonts w:ascii="Times New Roman" w:hAnsi="Times New Roman"/>
          <w:color w:val="000000"/>
          <w:sz w:val="24"/>
          <w:szCs w:val="24"/>
        </w:rPr>
        <w:t>- поставка некомплектного Товара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Товара или не заменил его комплектным Товаром;</w:t>
      </w:r>
    </w:p>
    <w:p w14:paraId="55CA875F" w14:textId="77777777" w:rsidR="003524F5" w:rsidRPr="00F555DC" w:rsidRDefault="003524F5" w:rsidP="003524F5">
      <w:pPr>
        <w:pStyle w:val="af9"/>
        <w:widowControl w:val="0"/>
        <w:spacing w:after="0" w:line="240" w:lineRule="auto"/>
        <w:ind w:left="0" w:firstLine="709"/>
        <w:jc w:val="both"/>
        <w:rPr>
          <w:rFonts w:ascii="Times New Roman" w:hAnsi="Times New Roman"/>
          <w:color w:val="000000"/>
          <w:sz w:val="24"/>
          <w:szCs w:val="24"/>
        </w:rPr>
      </w:pPr>
      <w:r w:rsidRPr="00F555DC">
        <w:rPr>
          <w:rFonts w:ascii="Times New Roman" w:hAnsi="Times New Roman"/>
          <w:color w:val="000000"/>
          <w:sz w:val="24"/>
          <w:szCs w:val="24"/>
        </w:rPr>
        <w:t>-просрочка поставки товара более 10 календарных дней;</w:t>
      </w:r>
    </w:p>
    <w:p w14:paraId="55B81BCE" w14:textId="77777777" w:rsidR="003524F5" w:rsidRPr="00F555DC" w:rsidRDefault="003524F5" w:rsidP="003524F5">
      <w:pPr>
        <w:pStyle w:val="af9"/>
        <w:widowControl w:val="0"/>
        <w:spacing w:after="0" w:line="240" w:lineRule="auto"/>
        <w:ind w:left="0" w:firstLine="709"/>
        <w:jc w:val="both"/>
        <w:rPr>
          <w:rFonts w:ascii="Times New Roman" w:hAnsi="Times New Roman"/>
          <w:color w:val="000000"/>
          <w:sz w:val="24"/>
          <w:szCs w:val="24"/>
        </w:rPr>
      </w:pPr>
      <w:r w:rsidRPr="00F555DC">
        <w:rPr>
          <w:rFonts w:ascii="Times New Roman" w:hAnsi="Times New Roman"/>
          <w:color w:val="000000"/>
          <w:sz w:val="24"/>
          <w:szCs w:val="24"/>
        </w:rPr>
        <w:t>-выявление несоответствия продукции требованиям, предусмотренным настоящим договором (по количеству, качеству, комплектности, упаковке и маркировке и т.п.), а также не предоставление документации, п</w:t>
      </w:r>
      <w:r>
        <w:rPr>
          <w:rFonts w:ascii="Times New Roman" w:hAnsi="Times New Roman"/>
          <w:color w:val="000000"/>
          <w:sz w:val="24"/>
          <w:szCs w:val="24"/>
        </w:rPr>
        <w:t>редусмотренной п. 1.10 договора.</w:t>
      </w:r>
    </w:p>
    <w:p w14:paraId="130F94F1" w14:textId="77777777" w:rsidR="003524F5" w:rsidRPr="00F555DC" w:rsidRDefault="003524F5" w:rsidP="003524F5">
      <w:pPr>
        <w:widowControl w:val="0"/>
        <w:spacing w:after="0" w:line="240" w:lineRule="auto"/>
        <w:jc w:val="both"/>
        <w:rPr>
          <w:rFonts w:ascii="Times New Roman" w:hAnsi="Times New Roman"/>
          <w:color w:val="000000"/>
          <w:sz w:val="24"/>
          <w:szCs w:val="24"/>
        </w:rPr>
      </w:pPr>
      <w:r w:rsidRPr="00F555DC">
        <w:rPr>
          <w:rFonts w:ascii="Times New Roman" w:hAnsi="Times New Roman"/>
          <w:color w:val="000000"/>
          <w:sz w:val="24"/>
          <w:szCs w:val="24"/>
        </w:rPr>
        <w:t>9.5.2. Заказчик обязан расторгнуть Договор в одностороннем порядке в случае, если в ходе исполнения Договора установлено, что Поставщик не соответствует установленным в документации о закупке требованиям к участникам процедур закупок, либо представил недостоверные сведения о дополнительных требованиях к участникам процедур закупок, которые позволили ему стать победителем соответствующей процедуры закупки.</w:t>
      </w:r>
    </w:p>
    <w:p w14:paraId="57D192A1" w14:textId="77777777" w:rsidR="003524F5" w:rsidRPr="00F555DC" w:rsidRDefault="003524F5" w:rsidP="003524F5">
      <w:pPr>
        <w:widowControl w:val="0"/>
        <w:spacing w:after="0" w:line="240" w:lineRule="auto"/>
        <w:jc w:val="both"/>
        <w:rPr>
          <w:rFonts w:ascii="Times New Roman" w:hAnsi="Times New Roman"/>
          <w:color w:val="000000"/>
          <w:sz w:val="24"/>
          <w:szCs w:val="24"/>
        </w:rPr>
      </w:pPr>
      <w:r w:rsidRPr="00F555DC">
        <w:rPr>
          <w:rFonts w:ascii="Times New Roman" w:hAnsi="Times New Roman"/>
          <w:color w:val="000000"/>
          <w:sz w:val="24"/>
          <w:szCs w:val="24"/>
        </w:rPr>
        <w:t xml:space="preserve">9.5.3. </w:t>
      </w:r>
      <w:r w:rsidRPr="00F555DC">
        <w:rPr>
          <w:rFonts w:ascii="Times New Roman" w:hAnsi="Times New Roman"/>
          <w:bCs/>
          <w:sz w:val="24"/>
          <w:szCs w:val="24"/>
        </w:rPr>
        <w:t>При расторжении Договора в одностороннем порядке Заказчик вправе потребовать от Поставщика возмещения причиненных убытков.</w:t>
      </w:r>
    </w:p>
    <w:p w14:paraId="1DF3035B" w14:textId="77777777" w:rsidR="003524F5" w:rsidRPr="00F555DC" w:rsidRDefault="003524F5" w:rsidP="003524F5">
      <w:pPr>
        <w:widowControl w:val="0"/>
        <w:spacing w:after="0" w:line="240" w:lineRule="auto"/>
        <w:jc w:val="both"/>
        <w:rPr>
          <w:rFonts w:ascii="Times New Roman" w:hAnsi="Times New Roman"/>
          <w:color w:val="000000"/>
          <w:sz w:val="24"/>
          <w:szCs w:val="24"/>
        </w:rPr>
      </w:pPr>
      <w:r w:rsidRPr="00F555DC">
        <w:rPr>
          <w:rFonts w:ascii="Times New Roman" w:hAnsi="Times New Roman"/>
          <w:color w:val="000000"/>
          <w:sz w:val="24"/>
          <w:szCs w:val="24"/>
        </w:rPr>
        <w:t xml:space="preserve">9.5.4.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  </w:t>
      </w:r>
    </w:p>
    <w:p w14:paraId="0ED47DDF" w14:textId="77777777" w:rsidR="003524F5" w:rsidRPr="00F555DC" w:rsidRDefault="003524F5" w:rsidP="003524F5">
      <w:pPr>
        <w:widowControl w:val="0"/>
        <w:spacing w:after="0" w:line="240" w:lineRule="auto"/>
        <w:jc w:val="both"/>
        <w:rPr>
          <w:rFonts w:ascii="Times New Roman" w:hAnsi="Times New Roman"/>
          <w:color w:val="000000"/>
          <w:sz w:val="24"/>
          <w:szCs w:val="24"/>
        </w:rPr>
      </w:pPr>
      <w:r w:rsidRPr="00F555DC">
        <w:rPr>
          <w:rFonts w:ascii="Times New Roman" w:hAnsi="Times New Roman"/>
          <w:color w:val="000000"/>
          <w:sz w:val="24"/>
          <w:szCs w:val="24"/>
        </w:rPr>
        <w:t>9.5.5. Договор может быть расторгнут Поставщиком в одностороннем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8ED9641" w14:textId="77777777" w:rsidR="003524F5" w:rsidRPr="00F555DC" w:rsidRDefault="003524F5" w:rsidP="003524F5">
      <w:pPr>
        <w:widowControl w:val="0"/>
        <w:spacing w:after="0" w:line="240" w:lineRule="auto"/>
        <w:jc w:val="both"/>
        <w:rPr>
          <w:rFonts w:ascii="Times New Roman" w:hAnsi="Times New Roman"/>
          <w:color w:val="000000"/>
          <w:sz w:val="24"/>
          <w:szCs w:val="24"/>
        </w:rPr>
      </w:pPr>
      <w:r w:rsidRPr="00F555DC">
        <w:rPr>
          <w:rFonts w:ascii="Times New Roman" w:hAnsi="Times New Roman"/>
          <w:color w:val="000000"/>
          <w:sz w:val="24"/>
          <w:szCs w:val="24"/>
        </w:rPr>
        <w:t>9.5.6. Отказ от исполнения Договора в одностороннем порядке оформляется протоколом, который подписывается стороной, принявшей решение отказаться от исполнения Договора в одностороннем порядке и должен содержать:</w:t>
      </w:r>
    </w:p>
    <w:p w14:paraId="1DA9DE9B" w14:textId="77777777" w:rsidR="003524F5" w:rsidRPr="00F555DC" w:rsidRDefault="003524F5" w:rsidP="003524F5">
      <w:pPr>
        <w:pStyle w:val="af9"/>
        <w:widowControl w:val="0"/>
        <w:spacing w:after="0" w:line="240" w:lineRule="auto"/>
        <w:ind w:left="0" w:firstLine="709"/>
        <w:jc w:val="both"/>
        <w:rPr>
          <w:rFonts w:ascii="Times New Roman" w:hAnsi="Times New Roman"/>
          <w:color w:val="000000"/>
          <w:sz w:val="24"/>
          <w:szCs w:val="24"/>
        </w:rPr>
      </w:pPr>
      <w:r w:rsidRPr="00F555DC">
        <w:rPr>
          <w:rFonts w:ascii="Times New Roman" w:hAnsi="Times New Roman"/>
          <w:color w:val="000000"/>
          <w:sz w:val="24"/>
          <w:szCs w:val="24"/>
        </w:rPr>
        <w:t>а) реквизиты сторон по договору, наименование, место нахождения, почтовый адрес (фамилию, имя, отчество, сведения о месте жительства для физического лица, почтовый адрес), номер контактного телефона и факса, адрес электронный почты;</w:t>
      </w:r>
    </w:p>
    <w:p w14:paraId="18CDB37B" w14:textId="77777777" w:rsidR="003524F5" w:rsidRPr="00F555DC" w:rsidRDefault="003524F5" w:rsidP="003524F5">
      <w:pPr>
        <w:pStyle w:val="af9"/>
        <w:widowControl w:val="0"/>
        <w:spacing w:after="0" w:line="240" w:lineRule="auto"/>
        <w:ind w:left="0" w:firstLine="709"/>
        <w:jc w:val="both"/>
        <w:rPr>
          <w:rFonts w:ascii="Times New Roman" w:hAnsi="Times New Roman"/>
          <w:color w:val="000000"/>
          <w:sz w:val="24"/>
          <w:szCs w:val="24"/>
        </w:rPr>
      </w:pPr>
      <w:r w:rsidRPr="00F555DC">
        <w:rPr>
          <w:rFonts w:ascii="Times New Roman" w:hAnsi="Times New Roman"/>
          <w:color w:val="000000"/>
          <w:sz w:val="24"/>
          <w:szCs w:val="24"/>
        </w:rPr>
        <w:t>б) указание на предмет Договора;</w:t>
      </w:r>
    </w:p>
    <w:p w14:paraId="266B40FD" w14:textId="77777777" w:rsidR="003524F5" w:rsidRPr="00F555DC" w:rsidRDefault="003524F5" w:rsidP="003524F5">
      <w:pPr>
        <w:pStyle w:val="af9"/>
        <w:widowControl w:val="0"/>
        <w:spacing w:after="0" w:line="240" w:lineRule="auto"/>
        <w:ind w:left="0" w:firstLine="709"/>
        <w:jc w:val="both"/>
        <w:rPr>
          <w:rFonts w:ascii="Times New Roman" w:hAnsi="Times New Roman"/>
          <w:color w:val="000000"/>
          <w:sz w:val="24"/>
          <w:szCs w:val="24"/>
        </w:rPr>
      </w:pPr>
      <w:r w:rsidRPr="00F555DC">
        <w:rPr>
          <w:rFonts w:ascii="Times New Roman" w:hAnsi="Times New Roman"/>
          <w:color w:val="000000"/>
          <w:sz w:val="24"/>
          <w:szCs w:val="24"/>
        </w:rPr>
        <w:t>в) указание на действия (бездействия) Заказчика либо поставщика (исполнителя, подрядчика), связанные с исполнением договора, иные сведения, которые послужили основанием для отказа от исполнения Договора в одностороннем порядке с обоснованием принятого решения.</w:t>
      </w:r>
    </w:p>
    <w:p w14:paraId="7BA8F270" w14:textId="77777777" w:rsidR="003524F5" w:rsidRPr="00F555DC" w:rsidRDefault="003524F5" w:rsidP="003524F5">
      <w:pPr>
        <w:pStyle w:val="af9"/>
        <w:widowControl w:val="0"/>
        <w:spacing w:after="0" w:line="240" w:lineRule="auto"/>
        <w:ind w:left="0" w:firstLine="709"/>
        <w:jc w:val="both"/>
        <w:rPr>
          <w:rFonts w:ascii="Times New Roman" w:hAnsi="Times New Roman"/>
          <w:color w:val="000000"/>
          <w:sz w:val="24"/>
          <w:szCs w:val="24"/>
        </w:rPr>
      </w:pPr>
      <w:r w:rsidRPr="00F555DC">
        <w:rPr>
          <w:rFonts w:ascii="Times New Roman" w:hAnsi="Times New Roman"/>
          <w:color w:val="000000"/>
          <w:sz w:val="24"/>
          <w:szCs w:val="24"/>
        </w:rPr>
        <w:t>К протоколу могут прикладываться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1B69AC4C" w14:textId="77777777" w:rsidR="003524F5" w:rsidRPr="00F555DC" w:rsidRDefault="003524F5" w:rsidP="003524F5">
      <w:pPr>
        <w:pStyle w:val="af9"/>
        <w:widowControl w:val="0"/>
        <w:spacing w:after="0" w:line="240" w:lineRule="auto"/>
        <w:ind w:left="0" w:firstLine="709"/>
        <w:jc w:val="both"/>
        <w:rPr>
          <w:rFonts w:ascii="Times New Roman" w:hAnsi="Times New Roman"/>
          <w:color w:val="000000"/>
          <w:sz w:val="24"/>
          <w:szCs w:val="24"/>
        </w:rPr>
      </w:pPr>
      <w:r w:rsidRPr="00F555DC">
        <w:rPr>
          <w:rFonts w:ascii="Times New Roman" w:hAnsi="Times New Roman"/>
          <w:color w:val="000000"/>
          <w:sz w:val="24"/>
          <w:szCs w:val="24"/>
        </w:rPr>
        <w:t>9.5.7. Сторона по Договору, принявшая решение об одностороннем отказе от исполнения Договора, направляет в течение трех (календарных) дней со дня подписания протокола другой стороне по Договору уведомление о принятом решении об одностороннем отказе от исполнения Договора с приложением такого протокола заказным письмом с уведомлением.</w:t>
      </w:r>
    </w:p>
    <w:p w14:paraId="4003B1F5" w14:textId="77777777" w:rsidR="003524F5" w:rsidRPr="00F555DC" w:rsidRDefault="003524F5" w:rsidP="003524F5">
      <w:pPr>
        <w:pStyle w:val="af9"/>
        <w:widowControl w:val="0"/>
        <w:spacing w:after="0" w:line="240" w:lineRule="auto"/>
        <w:ind w:left="0" w:firstLine="709"/>
        <w:jc w:val="both"/>
        <w:rPr>
          <w:rFonts w:ascii="Times New Roman" w:hAnsi="Times New Roman"/>
          <w:color w:val="000000"/>
          <w:sz w:val="24"/>
          <w:szCs w:val="24"/>
        </w:rPr>
      </w:pPr>
      <w:r w:rsidRPr="00F555DC">
        <w:rPr>
          <w:rFonts w:ascii="Times New Roman" w:hAnsi="Times New Roman"/>
          <w:color w:val="000000"/>
          <w:sz w:val="24"/>
          <w:szCs w:val="24"/>
        </w:rPr>
        <w:t>К уведомлению также прикладываются документы, подтверждающие полномочия лица, подписавшего уведомление, на право действовать от имени стороны по Договору.</w:t>
      </w:r>
    </w:p>
    <w:p w14:paraId="68CECF61" w14:textId="77777777" w:rsidR="003524F5" w:rsidRPr="00F555DC" w:rsidRDefault="003524F5" w:rsidP="003524F5">
      <w:pPr>
        <w:pStyle w:val="af9"/>
        <w:widowControl w:val="0"/>
        <w:spacing w:after="0" w:line="240" w:lineRule="auto"/>
        <w:ind w:left="0" w:firstLine="709"/>
        <w:jc w:val="both"/>
        <w:rPr>
          <w:rFonts w:ascii="Times New Roman" w:hAnsi="Times New Roman"/>
          <w:color w:val="000000"/>
          <w:sz w:val="24"/>
          <w:szCs w:val="24"/>
        </w:rPr>
      </w:pPr>
      <w:r w:rsidRPr="00F555DC">
        <w:rPr>
          <w:rFonts w:ascii="Times New Roman" w:hAnsi="Times New Roman"/>
          <w:color w:val="000000"/>
          <w:sz w:val="24"/>
          <w:szCs w:val="24"/>
        </w:rPr>
        <w:t xml:space="preserve">Договор считается расторгнутым с даты получения стороной решения об одностороннем расторжении договора. </w:t>
      </w:r>
    </w:p>
    <w:p w14:paraId="60F6B219" w14:textId="77777777" w:rsidR="003524F5" w:rsidRPr="00F555DC" w:rsidRDefault="003524F5" w:rsidP="003524F5">
      <w:pPr>
        <w:pStyle w:val="af9"/>
        <w:widowControl w:val="0"/>
        <w:spacing w:after="0" w:line="240" w:lineRule="auto"/>
        <w:ind w:left="0" w:firstLine="709"/>
        <w:jc w:val="both"/>
        <w:rPr>
          <w:rFonts w:ascii="Times New Roman" w:hAnsi="Times New Roman"/>
          <w:color w:val="000000"/>
          <w:sz w:val="24"/>
          <w:szCs w:val="24"/>
        </w:rPr>
      </w:pPr>
      <w:r w:rsidRPr="00F555DC">
        <w:rPr>
          <w:rFonts w:ascii="Times New Roman" w:hAnsi="Times New Roman"/>
          <w:color w:val="000000"/>
          <w:sz w:val="24"/>
          <w:szCs w:val="24"/>
        </w:rPr>
        <w:t>В случае отказа Поставщика от получения уведомления об одностороннем отказе от исполнения договора или возврата уведомления об одностороннем отказе от исполнения договора за истечением срока хранения либо выбытия адресата договор считается расторгнутым с даты возврата уведомления об одностороннем отказе от исполнения договора Заказчику.</w:t>
      </w:r>
    </w:p>
    <w:p w14:paraId="731B5E91" w14:textId="77777777" w:rsidR="003524F5" w:rsidRDefault="003524F5" w:rsidP="003524F5">
      <w:pPr>
        <w:widowControl w:val="0"/>
        <w:spacing w:after="0" w:line="240" w:lineRule="auto"/>
        <w:ind w:firstLine="567"/>
        <w:jc w:val="both"/>
        <w:rPr>
          <w:rFonts w:ascii="Times New Roman" w:hAnsi="Times New Roman"/>
          <w:color w:val="000000"/>
          <w:sz w:val="24"/>
          <w:szCs w:val="24"/>
        </w:rPr>
      </w:pPr>
    </w:p>
    <w:p w14:paraId="7C07D9AE" w14:textId="77777777" w:rsidR="003524F5" w:rsidRDefault="003524F5" w:rsidP="003524F5">
      <w:pPr>
        <w:widowControl w:val="0"/>
        <w:spacing w:after="0" w:line="240" w:lineRule="auto"/>
        <w:ind w:firstLine="567"/>
        <w:jc w:val="both"/>
        <w:rPr>
          <w:rFonts w:ascii="Times New Roman" w:hAnsi="Times New Roman"/>
          <w:color w:val="000000"/>
          <w:sz w:val="24"/>
          <w:szCs w:val="24"/>
        </w:rPr>
      </w:pPr>
    </w:p>
    <w:p w14:paraId="5436F5E6" w14:textId="77777777" w:rsidR="003524F5" w:rsidRPr="007C2A78" w:rsidRDefault="003524F5" w:rsidP="003524F5">
      <w:pPr>
        <w:widowControl w:val="0"/>
        <w:spacing w:after="0" w:line="240" w:lineRule="auto"/>
        <w:contextualSpacing/>
        <w:jc w:val="center"/>
        <w:rPr>
          <w:rFonts w:ascii="Times New Roman" w:hAnsi="Times New Roman"/>
          <w:b/>
          <w:bCs/>
          <w:sz w:val="24"/>
          <w:szCs w:val="24"/>
        </w:rPr>
      </w:pPr>
      <w:r w:rsidRPr="1063AAE4">
        <w:rPr>
          <w:rFonts w:ascii="Times New Roman" w:hAnsi="Times New Roman"/>
          <w:b/>
          <w:bCs/>
          <w:sz w:val="24"/>
          <w:szCs w:val="24"/>
        </w:rPr>
        <w:t>1</w:t>
      </w:r>
      <w:r>
        <w:rPr>
          <w:rFonts w:ascii="Times New Roman" w:hAnsi="Times New Roman"/>
          <w:b/>
          <w:bCs/>
          <w:sz w:val="24"/>
          <w:szCs w:val="24"/>
        </w:rPr>
        <w:t>0</w:t>
      </w:r>
      <w:r w:rsidRPr="1063AAE4">
        <w:rPr>
          <w:rFonts w:ascii="Times New Roman" w:hAnsi="Times New Roman"/>
          <w:b/>
          <w:bCs/>
          <w:sz w:val="24"/>
          <w:szCs w:val="24"/>
        </w:rPr>
        <w:t xml:space="preserve">. </w:t>
      </w:r>
      <w:r w:rsidRPr="1063AAE4">
        <w:rPr>
          <w:rFonts w:ascii="Times New Roman" w:eastAsia="Times New Roman" w:hAnsi="Times New Roman"/>
          <w:b/>
          <w:bCs/>
          <w:sz w:val="24"/>
          <w:szCs w:val="24"/>
        </w:rPr>
        <w:t>ПРИМЕНЕНИЕ ЭЛЕКТРОННОГО ДОКУМЕНТООБОРОТА</w:t>
      </w:r>
    </w:p>
    <w:p w14:paraId="5B8464F9" w14:textId="77777777" w:rsidR="003524F5" w:rsidRDefault="003524F5" w:rsidP="003524F5">
      <w:pPr>
        <w:widowControl w:val="0"/>
        <w:spacing w:after="0" w:line="240" w:lineRule="auto"/>
        <w:contextualSpacing/>
        <w:jc w:val="both"/>
      </w:pPr>
      <w:r w:rsidRPr="1063AAE4">
        <w:rPr>
          <w:rFonts w:ascii="Times New Roman" w:eastAsia="Times New Roman" w:hAnsi="Times New Roman"/>
          <w:sz w:val="24"/>
          <w:szCs w:val="24"/>
        </w:rPr>
        <w:t>1</w:t>
      </w:r>
      <w:r>
        <w:rPr>
          <w:rFonts w:ascii="Times New Roman" w:eastAsia="Times New Roman" w:hAnsi="Times New Roman"/>
          <w:sz w:val="24"/>
          <w:szCs w:val="24"/>
        </w:rPr>
        <w:t>0</w:t>
      </w:r>
      <w:r w:rsidRPr="1063AAE4">
        <w:rPr>
          <w:rFonts w:ascii="Times New Roman" w:eastAsia="Times New Roman" w:hAnsi="Times New Roman"/>
          <w:sz w:val="24"/>
          <w:szCs w:val="24"/>
        </w:rPr>
        <w:t xml:space="preserve">.1. При наличии технической возможности Стороны соглашаются в целях и в связи с исполнением своих обязательств по Договору осуществлять в электронном виде обмен документами по телекоммуникационным каналам связи с применением усиленной квалифицированной электронной подписи (ЭП) (далее – электронный документооборот – ЭДО), соответствующей требованиям Федерального закона от 06.04.2011 № 63-ФЗ «Об электронной подписи». </w:t>
      </w:r>
    </w:p>
    <w:p w14:paraId="01229E4B" w14:textId="77777777" w:rsidR="003524F5" w:rsidRPr="007C2A78" w:rsidRDefault="003524F5" w:rsidP="003524F5">
      <w:pPr>
        <w:widowControl w:val="0"/>
        <w:spacing w:after="0" w:line="240" w:lineRule="auto"/>
        <w:contextualSpacing/>
        <w:jc w:val="both"/>
      </w:pPr>
      <w:r w:rsidRPr="1063AAE4">
        <w:rPr>
          <w:rFonts w:ascii="Times New Roman" w:eastAsia="Times New Roman" w:hAnsi="Times New Roman"/>
          <w:sz w:val="24"/>
          <w:szCs w:val="24"/>
        </w:rPr>
        <w:t>1</w:t>
      </w:r>
      <w:r>
        <w:rPr>
          <w:rFonts w:ascii="Times New Roman" w:eastAsia="Times New Roman" w:hAnsi="Times New Roman"/>
          <w:sz w:val="24"/>
          <w:szCs w:val="24"/>
        </w:rPr>
        <w:t>0</w:t>
      </w:r>
      <w:r w:rsidRPr="1063AAE4">
        <w:rPr>
          <w:rFonts w:ascii="Times New Roman" w:eastAsia="Times New Roman" w:hAnsi="Times New Roman"/>
          <w:sz w:val="24"/>
          <w:szCs w:val="24"/>
        </w:rPr>
        <w:t>.2. Электронный обмен документами осуществляется в рамках обмена Сторонами следующими видами формализованных и неформализованных документов:</w:t>
      </w:r>
    </w:p>
    <w:p w14:paraId="281F6410" w14:textId="77777777" w:rsidR="003524F5" w:rsidRPr="007C2A78" w:rsidRDefault="003524F5" w:rsidP="003524F5">
      <w:pPr>
        <w:widowControl w:val="0"/>
        <w:spacing w:after="0" w:line="240" w:lineRule="auto"/>
        <w:contextualSpacing/>
        <w:jc w:val="both"/>
      </w:pPr>
      <w:r w:rsidRPr="1063AAE4">
        <w:rPr>
          <w:rFonts w:ascii="Times New Roman" w:eastAsia="Times New Roman" w:hAnsi="Times New Roman"/>
          <w:sz w:val="24"/>
          <w:szCs w:val="24"/>
        </w:rPr>
        <w:t>Формализованные документы:</w:t>
      </w:r>
    </w:p>
    <w:p w14:paraId="574E71DC" w14:textId="77777777" w:rsidR="003524F5" w:rsidRPr="007C2A78" w:rsidRDefault="003524F5" w:rsidP="003524F5">
      <w:pPr>
        <w:widowControl w:val="0"/>
        <w:spacing w:after="0" w:line="240" w:lineRule="auto"/>
        <w:contextualSpacing/>
        <w:jc w:val="both"/>
      </w:pPr>
      <w:r w:rsidRPr="1063AAE4">
        <w:rPr>
          <w:rFonts w:ascii="Times New Roman" w:eastAsia="Times New Roman" w:hAnsi="Times New Roman"/>
          <w:sz w:val="24"/>
          <w:szCs w:val="24"/>
        </w:rPr>
        <w:t>- Счет-фактура;</w:t>
      </w:r>
    </w:p>
    <w:p w14:paraId="7772E52A" w14:textId="77777777" w:rsidR="003524F5" w:rsidRPr="007C2A78" w:rsidRDefault="003524F5" w:rsidP="003524F5">
      <w:pPr>
        <w:widowControl w:val="0"/>
        <w:spacing w:after="0" w:line="240" w:lineRule="auto"/>
        <w:contextualSpacing/>
        <w:jc w:val="both"/>
      </w:pPr>
      <w:r w:rsidRPr="1063AAE4">
        <w:rPr>
          <w:rFonts w:ascii="Times New Roman" w:eastAsia="Times New Roman" w:hAnsi="Times New Roman"/>
          <w:sz w:val="24"/>
          <w:szCs w:val="24"/>
        </w:rPr>
        <w:t>- Акты сдачи-приемки;</w:t>
      </w:r>
    </w:p>
    <w:p w14:paraId="0DCE757F" w14:textId="77777777" w:rsidR="003524F5" w:rsidRPr="007C2A78" w:rsidRDefault="003524F5" w:rsidP="003524F5">
      <w:pPr>
        <w:widowControl w:val="0"/>
        <w:spacing w:after="0" w:line="240" w:lineRule="auto"/>
        <w:contextualSpacing/>
        <w:jc w:val="both"/>
      </w:pPr>
      <w:r w:rsidRPr="1063AAE4">
        <w:rPr>
          <w:rFonts w:ascii="Times New Roman" w:eastAsia="Times New Roman" w:hAnsi="Times New Roman"/>
          <w:sz w:val="24"/>
          <w:szCs w:val="24"/>
        </w:rPr>
        <w:t>Неформализованные документы:</w:t>
      </w:r>
    </w:p>
    <w:p w14:paraId="447E38B7" w14:textId="77777777" w:rsidR="003524F5" w:rsidRPr="007C2A78" w:rsidRDefault="003524F5" w:rsidP="003524F5">
      <w:pPr>
        <w:widowControl w:val="0"/>
        <w:spacing w:after="0" w:line="240" w:lineRule="auto"/>
        <w:contextualSpacing/>
        <w:jc w:val="both"/>
      </w:pPr>
      <w:r w:rsidRPr="1063AAE4">
        <w:rPr>
          <w:rFonts w:ascii="Times New Roman" w:eastAsia="Times New Roman" w:hAnsi="Times New Roman"/>
          <w:sz w:val="24"/>
          <w:szCs w:val="24"/>
        </w:rPr>
        <w:t>- Акты, подтверждающие исполнение обязательств по Договору;</w:t>
      </w:r>
    </w:p>
    <w:p w14:paraId="3952AB6F" w14:textId="77777777" w:rsidR="003524F5" w:rsidRPr="007C2A78" w:rsidRDefault="003524F5" w:rsidP="003524F5">
      <w:pPr>
        <w:widowControl w:val="0"/>
        <w:spacing w:after="0" w:line="240" w:lineRule="auto"/>
        <w:contextualSpacing/>
        <w:jc w:val="both"/>
      </w:pPr>
      <w:r w:rsidRPr="1063AAE4">
        <w:rPr>
          <w:rFonts w:ascii="Times New Roman" w:eastAsia="Times New Roman" w:hAnsi="Times New Roman"/>
          <w:sz w:val="24"/>
          <w:szCs w:val="24"/>
        </w:rPr>
        <w:t>- Дополнительное соглашение к договору;</w:t>
      </w:r>
    </w:p>
    <w:p w14:paraId="33878AD4" w14:textId="77777777" w:rsidR="003524F5" w:rsidRPr="007C2A78" w:rsidRDefault="003524F5" w:rsidP="003524F5">
      <w:pPr>
        <w:widowControl w:val="0"/>
        <w:spacing w:after="0" w:line="240" w:lineRule="auto"/>
        <w:contextualSpacing/>
        <w:jc w:val="both"/>
      </w:pPr>
      <w:r w:rsidRPr="1063AAE4">
        <w:rPr>
          <w:rFonts w:ascii="Times New Roman" w:eastAsia="Times New Roman" w:hAnsi="Times New Roman"/>
          <w:sz w:val="24"/>
          <w:szCs w:val="24"/>
        </w:rPr>
        <w:t>- Отчеты;</w:t>
      </w:r>
    </w:p>
    <w:p w14:paraId="71E5C81F" w14:textId="77777777" w:rsidR="003524F5" w:rsidRPr="007C2A78" w:rsidRDefault="003524F5" w:rsidP="003524F5">
      <w:pPr>
        <w:widowControl w:val="0"/>
        <w:spacing w:after="0" w:line="240" w:lineRule="auto"/>
        <w:contextualSpacing/>
        <w:jc w:val="both"/>
      </w:pPr>
      <w:r w:rsidRPr="1063AAE4">
        <w:rPr>
          <w:rFonts w:ascii="Times New Roman" w:eastAsia="Times New Roman" w:hAnsi="Times New Roman"/>
          <w:sz w:val="24"/>
          <w:szCs w:val="24"/>
        </w:rPr>
        <w:t xml:space="preserve">- Акт сверки взаиморасчетов, акт сверки взаимных требований; </w:t>
      </w:r>
    </w:p>
    <w:p w14:paraId="173B36B0" w14:textId="77777777" w:rsidR="003524F5" w:rsidRPr="007C2A78" w:rsidRDefault="003524F5" w:rsidP="003524F5">
      <w:pPr>
        <w:widowControl w:val="0"/>
        <w:spacing w:after="0" w:line="240" w:lineRule="auto"/>
        <w:contextualSpacing/>
        <w:jc w:val="both"/>
      </w:pPr>
      <w:r w:rsidRPr="1063AAE4">
        <w:rPr>
          <w:rFonts w:ascii="Times New Roman" w:eastAsia="Times New Roman" w:hAnsi="Times New Roman"/>
          <w:sz w:val="24"/>
          <w:szCs w:val="24"/>
        </w:rPr>
        <w:t>- Счет на оплату;</w:t>
      </w:r>
    </w:p>
    <w:p w14:paraId="55ADC74B" w14:textId="77777777" w:rsidR="003524F5" w:rsidRPr="007C2A78" w:rsidRDefault="003524F5" w:rsidP="003524F5">
      <w:pPr>
        <w:widowControl w:val="0"/>
        <w:spacing w:after="0" w:line="240" w:lineRule="auto"/>
        <w:contextualSpacing/>
        <w:jc w:val="both"/>
      </w:pPr>
      <w:r w:rsidRPr="1063AAE4">
        <w:rPr>
          <w:rFonts w:ascii="Times New Roman" w:eastAsia="Times New Roman" w:hAnsi="Times New Roman"/>
          <w:sz w:val="24"/>
          <w:szCs w:val="24"/>
        </w:rPr>
        <w:t>- Официальные письма и уведомления;</w:t>
      </w:r>
    </w:p>
    <w:p w14:paraId="06C35B6C" w14:textId="77777777" w:rsidR="003524F5" w:rsidRPr="007C2A78" w:rsidRDefault="003524F5" w:rsidP="003524F5">
      <w:pPr>
        <w:widowControl w:val="0"/>
        <w:spacing w:after="0" w:line="240" w:lineRule="auto"/>
        <w:contextualSpacing/>
        <w:jc w:val="both"/>
      </w:pPr>
      <w:r w:rsidRPr="1063AAE4">
        <w:rPr>
          <w:rFonts w:ascii="Times New Roman" w:eastAsia="Times New Roman" w:hAnsi="Times New Roman"/>
          <w:sz w:val="24"/>
          <w:szCs w:val="24"/>
        </w:rPr>
        <w:t>- Заявки;</w:t>
      </w:r>
    </w:p>
    <w:p w14:paraId="0F96E32D" w14:textId="77777777" w:rsidR="003524F5" w:rsidRDefault="003524F5" w:rsidP="003524F5">
      <w:pPr>
        <w:widowControl w:val="0"/>
        <w:spacing w:after="0" w:line="240" w:lineRule="auto"/>
        <w:contextualSpacing/>
        <w:jc w:val="both"/>
      </w:pPr>
      <w:r w:rsidRPr="1063AAE4">
        <w:rPr>
          <w:rFonts w:ascii="Times New Roman" w:eastAsia="Times New Roman" w:hAnsi="Times New Roman"/>
          <w:sz w:val="24"/>
          <w:szCs w:val="24"/>
        </w:rPr>
        <w:t>- Прочие неформализованные документы.</w:t>
      </w:r>
    </w:p>
    <w:p w14:paraId="2A95FDE1" w14:textId="77777777" w:rsidR="003524F5" w:rsidRPr="007C2A78" w:rsidRDefault="003524F5" w:rsidP="003524F5">
      <w:pPr>
        <w:widowControl w:val="0"/>
        <w:spacing w:after="0" w:line="240" w:lineRule="auto"/>
        <w:contextualSpacing/>
        <w:jc w:val="both"/>
      </w:pPr>
      <w:r w:rsidRPr="1063AAE4">
        <w:rPr>
          <w:rFonts w:ascii="Times New Roman" w:eastAsia="Times New Roman" w:hAnsi="Times New Roman"/>
          <w:sz w:val="24"/>
          <w:szCs w:val="24"/>
        </w:rPr>
        <w:t>1</w:t>
      </w:r>
      <w:r>
        <w:rPr>
          <w:rFonts w:ascii="Times New Roman" w:eastAsia="Times New Roman" w:hAnsi="Times New Roman"/>
          <w:sz w:val="24"/>
          <w:szCs w:val="24"/>
        </w:rPr>
        <w:t>0</w:t>
      </w:r>
      <w:r w:rsidRPr="1063AAE4">
        <w:rPr>
          <w:rFonts w:ascii="Times New Roman" w:eastAsia="Times New Roman" w:hAnsi="Times New Roman"/>
          <w:sz w:val="24"/>
          <w:szCs w:val="24"/>
        </w:rPr>
        <w:t xml:space="preserve">.3. Стороны признают, что информация в электронной форме, подписанная усиленной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и является необходимым и достаточным условием, позволяющим установить, что электронный документ исходит от Стороны, его направивший,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573973FC" w14:textId="77777777" w:rsidR="003524F5" w:rsidRDefault="003524F5" w:rsidP="003524F5">
      <w:pPr>
        <w:widowControl w:val="0"/>
        <w:spacing w:after="0" w:line="240" w:lineRule="auto"/>
        <w:contextualSpacing/>
        <w:jc w:val="both"/>
      </w:pPr>
      <w:r w:rsidRPr="1063AAE4">
        <w:rPr>
          <w:rFonts w:ascii="Times New Roman" w:eastAsia="Times New Roman" w:hAnsi="Times New Roman"/>
          <w:sz w:val="24"/>
          <w:szCs w:val="24"/>
        </w:rPr>
        <w:t xml:space="preserve">Если документ должен быть заверен печатью, электронный документ, подписанный усиленной квалифицированной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14:paraId="52235CD1" w14:textId="77777777" w:rsidR="003524F5" w:rsidRPr="007C2A78" w:rsidRDefault="003524F5" w:rsidP="003524F5">
      <w:pPr>
        <w:widowControl w:val="0"/>
        <w:spacing w:after="0" w:line="240" w:lineRule="auto"/>
        <w:contextualSpacing/>
        <w:jc w:val="both"/>
      </w:pPr>
      <w:r w:rsidRPr="1063AAE4">
        <w:rPr>
          <w:rFonts w:ascii="Times New Roman" w:eastAsia="Times New Roman" w:hAnsi="Times New Roman"/>
          <w:sz w:val="24"/>
          <w:szCs w:val="24"/>
        </w:rPr>
        <w:t>1</w:t>
      </w:r>
      <w:r>
        <w:rPr>
          <w:rFonts w:ascii="Times New Roman" w:eastAsia="Times New Roman" w:hAnsi="Times New Roman"/>
          <w:sz w:val="24"/>
          <w:szCs w:val="24"/>
        </w:rPr>
        <w:t>0</w:t>
      </w:r>
      <w:r w:rsidRPr="1063AAE4">
        <w:rPr>
          <w:rFonts w:ascii="Times New Roman" w:eastAsia="Times New Roman" w:hAnsi="Times New Roman"/>
          <w:sz w:val="24"/>
          <w:szCs w:val="24"/>
        </w:rPr>
        <w:t xml:space="preserve">.4. Наличие настоящего раздела Договора о юридически значимом электронном документообороте не отменяет использование иных, предусмотренных условиями Договора, способов изготовления и обмена документами, способов связи, способов обмена сообщениями между Сторонами. </w:t>
      </w:r>
    </w:p>
    <w:p w14:paraId="31ACA8B3" w14:textId="77777777" w:rsidR="003524F5" w:rsidRPr="007C2A78" w:rsidRDefault="003524F5" w:rsidP="003524F5">
      <w:pPr>
        <w:widowControl w:val="0"/>
        <w:spacing w:after="0" w:line="240" w:lineRule="auto"/>
        <w:contextualSpacing/>
        <w:jc w:val="both"/>
      </w:pPr>
      <w:r w:rsidRPr="1063AAE4">
        <w:rPr>
          <w:rFonts w:ascii="Times New Roman" w:eastAsia="Times New Roman" w:hAnsi="Times New Roman"/>
          <w:sz w:val="24"/>
          <w:szCs w:val="24"/>
        </w:rPr>
        <w:t xml:space="preserve">Каждая Сторона обязуется представить другой Стороне по ее запросу подписанные уполномоченным лицом и заверенные печатью (при наличии) Стороны экземпляры электронных документов, ранее переданных через ЭДО, в бумажном печатном виде. Срок представления запрашиваемых документов в бумажном печатном виде – не позднее 20 (двадцати) дней с даты получения соответствующего запроса. </w:t>
      </w:r>
    </w:p>
    <w:p w14:paraId="47D0AEA6" w14:textId="77777777" w:rsidR="003524F5" w:rsidRPr="007C2A78" w:rsidRDefault="003524F5" w:rsidP="003524F5">
      <w:pPr>
        <w:widowControl w:val="0"/>
        <w:spacing w:after="0" w:line="240" w:lineRule="auto"/>
        <w:contextualSpacing/>
        <w:jc w:val="both"/>
      </w:pPr>
      <w:r w:rsidRPr="1063AAE4">
        <w:rPr>
          <w:rFonts w:ascii="Times New Roman" w:eastAsia="Times New Roman" w:hAnsi="Times New Roman"/>
          <w:sz w:val="24"/>
          <w:szCs w:val="24"/>
        </w:rPr>
        <w:t>1</w:t>
      </w:r>
      <w:r>
        <w:rPr>
          <w:rFonts w:ascii="Times New Roman" w:eastAsia="Times New Roman" w:hAnsi="Times New Roman"/>
          <w:sz w:val="24"/>
          <w:szCs w:val="24"/>
        </w:rPr>
        <w:t>0</w:t>
      </w:r>
      <w:r w:rsidRPr="1063AAE4">
        <w:rPr>
          <w:rFonts w:ascii="Times New Roman" w:eastAsia="Times New Roman" w:hAnsi="Times New Roman"/>
          <w:sz w:val="24"/>
          <w:szCs w:val="24"/>
        </w:rPr>
        <w:t>.5. Стороны обязаны информировать друг друга о невозможности обмена документами в электронном виде, подписанными усиленной квалифицированной электронной подписью,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с подписанием собственноручной подписью уполномоченного представителя Стороны.</w:t>
      </w:r>
    </w:p>
    <w:p w14:paraId="2BC8E50E" w14:textId="77777777" w:rsidR="003524F5" w:rsidRPr="007C2A78" w:rsidRDefault="003524F5" w:rsidP="003524F5">
      <w:pPr>
        <w:widowControl w:val="0"/>
        <w:spacing w:after="0" w:line="240" w:lineRule="auto"/>
        <w:contextualSpacing/>
        <w:jc w:val="both"/>
      </w:pPr>
      <w:r w:rsidRPr="1063AAE4">
        <w:rPr>
          <w:rFonts w:ascii="Times New Roman" w:eastAsia="Times New Roman" w:hAnsi="Times New Roman"/>
          <w:sz w:val="24"/>
          <w:szCs w:val="24"/>
        </w:rPr>
        <w:t>1</w:t>
      </w:r>
      <w:r>
        <w:rPr>
          <w:rFonts w:ascii="Times New Roman" w:eastAsia="Times New Roman" w:hAnsi="Times New Roman"/>
          <w:sz w:val="24"/>
          <w:szCs w:val="24"/>
        </w:rPr>
        <w:t>0</w:t>
      </w:r>
      <w:r w:rsidRPr="1063AAE4">
        <w:rPr>
          <w:rFonts w:ascii="Times New Roman" w:eastAsia="Times New Roman" w:hAnsi="Times New Roman"/>
          <w:sz w:val="24"/>
          <w:szCs w:val="24"/>
        </w:rPr>
        <w:t>.6. Стороны договариваются, что 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настоящего Договора.</w:t>
      </w:r>
    </w:p>
    <w:p w14:paraId="55082041" w14:textId="77777777" w:rsidR="003524F5" w:rsidRPr="007C2A78" w:rsidRDefault="003524F5" w:rsidP="003524F5">
      <w:pPr>
        <w:widowControl w:val="0"/>
        <w:spacing w:after="0" w:line="240" w:lineRule="auto"/>
        <w:contextualSpacing/>
        <w:jc w:val="both"/>
      </w:pPr>
      <w:r w:rsidRPr="1063AAE4">
        <w:rPr>
          <w:rFonts w:ascii="Times New Roman" w:eastAsia="Times New Roman" w:hAnsi="Times New Roman"/>
          <w:sz w:val="24"/>
          <w:szCs w:val="24"/>
        </w:rPr>
        <w:t>1</w:t>
      </w:r>
      <w:r>
        <w:rPr>
          <w:rFonts w:ascii="Times New Roman" w:eastAsia="Times New Roman" w:hAnsi="Times New Roman"/>
          <w:sz w:val="24"/>
          <w:szCs w:val="24"/>
        </w:rPr>
        <w:t>0</w:t>
      </w:r>
      <w:r w:rsidRPr="1063AAE4">
        <w:rPr>
          <w:rFonts w:ascii="Times New Roman" w:eastAsia="Times New Roman" w:hAnsi="Times New Roman"/>
          <w:sz w:val="24"/>
          <w:szCs w:val="24"/>
        </w:rPr>
        <w:t>.7. Стороны договорились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14:paraId="33CA331C" w14:textId="77777777" w:rsidR="003524F5" w:rsidRPr="007C2A78" w:rsidRDefault="003524F5" w:rsidP="003524F5">
      <w:pPr>
        <w:widowControl w:val="0"/>
        <w:spacing w:after="0" w:line="240" w:lineRule="auto"/>
        <w:contextualSpacing/>
        <w:jc w:val="both"/>
      </w:pPr>
      <w:r w:rsidRPr="1063AAE4">
        <w:rPr>
          <w:rFonts w:ascii="Times New Roman" w:eastAsia="Times New Roman" w:hAnsi="Times New Roman"/>
          <w:sz w:val="24"/>
          <w:szCs w:val="24"/>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6F177650" w14:textId="77777777" w:rsidR="003524F5" w:rsidRPr="007C2A78" w:rsidRDefault="003524F5" w:rsidP="003524F5">
      <w:pPr>
        <w:widowControl w:val="0"/>
        <w:spacing w:after="0" w:line="240" w:lineRule="auto"/>
        <w:contextualSpacing/>
        <w:jc w:val="both"/>
      </w:pPr>
      <w:r w:rsidRPr="1063AAE4">
        <w:rPr>
          <w:rFonts w:ascii="Times New Roman" w:eastAsia="Times New Roman" w:hAnsi="Times New Roman"/>
          <w:sz w:val="24"/>
          <w:szCs w:val="24"/>
        </w:rPr>
        <w:t xml:space="preserve">-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 </w:t>
      </w:r>
    </w:p>
    <w:p w14:paraId="7222BD4A" w14:textId="77777777" w:rsidR="003524F5" w:rsidRPr="007C2A78" w:rsidRDefault="003524F5" w:rsidP="003524F5">
      <w:pPr>
        <w:widowControl w:val="0"/>
        <w:spacing w:after="0" w:line="240" w:lineRule="auto"/>
        <w:contextualSpacing/>
        <w:jc w:val="both"/>
      </w:pPr>
      <w:r w:rsidRPr="1063AAE4">
        <w:rPr>
          <w:rFonts w:ascii="Times New Roman" w:eastAsia="Times New Roman" w:hAnsi="Times New Roman"/>
          <w:sz w:val="24"/>
          <w:szCs w:val="24"/>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14:paraId="39C4C52E" w14:textId="77777777" w:rsidR="003524F5" w:rsidRPr="007C2A78" w:rsidRDefault="003524F5" w:rsidP="003524F5">
      <w:pPr>
        <w:widowControl w:val="0"/>
        <w:spacing w:after="0" w:line="240" w:lineRule="auto"/>
        <w:contextualSpacing/>
        <w:jc w:val="both"/>
      </w:pPr>
      <w:r w:rsidRPr="1063AAE4">
        <w:rPr>
          <w:rFonts w:ascii="Times New Roman" w:eastAsia="Times New Roman" w:hAnsi="Times New Roman"/>
          <w:sz w:val="24"/>
          <w:szCs w:val="24"/>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p>
    <w:p w14:paraId="4CCD54F2" w14:textId="77777777" w:rsidR="003524F5" w:rsidRPr="007C2A78" w:rsidRDefault="003524F5" w:rsidP="003524F5">
      <w:pPr>
        <w:widowControl w:val="0"/>
        <w:spacing w:after="0" w:line="240" w:lineRule="auto"/>
        <w:contextualSpacing/>
        <w:jc w:val="both"/>
      </w:pPr>
      <w:r w:rsidRPr="1063AAE4">
        <w:rPr>
          <w:rFonts w:ascii="Times New Roman" w:eastAsia="Times New Roman" w:hAnsi="Times New Roman"/>
          <w:sz w:val="24"/>
          <w:szCs w:val="24"/>
        </w:rPr>
        <w:t>Стороны обязаны использовать квалифицированную ЭП, выданную аккредитованным удостоверяющим центром, осуществляющего свою деятельность в соответствии с требованиями действующего законодательства РФ.</w:t>
      </w:r>
    </w:p>
    <w:p w14:paraId="7C409C94" w14:textId="77777777" w:rsidR="003524F5" w:rsidRPr="007C2A78" w:rsidRDefault="003524F5" w:rsidP="003524F5">
      <w:pPr>
        <w:widowControl w:val="0"/>
        <w:spacing w:after="0" w:line="240" w:lineRule="auto"/>
        <w:contextualSpacing/>
        <w:jc w:val="both"/>
      </w:pPr>
      <w:r w:rsidRPr="00406D2C">
        <w:rPr>
          <w:rFonts w:ascii="Times New Roman" w:eastAsia="Times New Roman" w:hAnsi="Times New Roman"/>
          <w:sz w:val="24"/>
          <w:szCs w:val="24"/>
        </w:rPr>
        <w:t>1</w:t>
      </w:r>
      <w:r>
        <w:rPr>
          <w:rFonts w:ascii="Times New Roman" w:eastAsia="Times New Roman" w:hAnsi="Times New Roman"/>
          <w:sz w:val="24"/>
          <w:szCs w:val="24"/>
        </w:rPr>
        <w:t>0</w:t>
      </w:r>
      <w:r w:rsidRPr="00406D2C">
        <w:rPr>
          <w:rFonts w:ascii="Times New Roman" w:eastAsia="Times New Roman" w:hAnsi="Times New Roman"/>
          <w:sz w:val="24"/>
          <w:szCs w:val="24"/>
        </w:rPr>
        <w:t xml:space="preserve">.8. </w:t>
      </w:r>
      <w:r w:rsidRPr="1063AAE4">
        <w:rPr>
          <w:rFonts w:ascii="Times New Roman" w:eastAsia="Times New Roman" w:hAnsi="Times New Roman"/>
          <w:sz w:val="24"/>
          <w:szCs w:val="24"/>
        </w:rPr>
        <w:t>Стороны обязуются информировать друг друга о полномочиях владельца сертификата ключа проверки электронной подписи, а также об ограничениях в использовании сертификата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55C3E3B5" w14:textId="77777777" w:rsidR="003524F5" w:rsidRPr="007C2A78" w:rsidRDefault="003524F5" w:rsidP="003524F5">
      <w:pPr>
        <w:widowControl w:val="0"/>
        <w:spacing w:after="0" w:line="240" w:lineRule="auto"/>
        <w:contextualSpacing/>
        <w:jc w:val="both"/>
      </w:pPr>
      <w:r w:rsidRPr="1063AAE4">
        <w:rPr>
          <w:rFonts w:ascii="Times New Roman" w:eastAsia="Times New Roman" w:hAnsi="Times New Roman"/>
          <w:sz w:val="24"/>
          <w:szCs w:val="24"/>
        </w:rPr>
        <w:t>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w:t>
      </w:r>
    </w:p>
    <w:p w14:paraId="57038007" w14:textId="77777777" w:rsidR="003524F5" w:rsidRPr="007C2A78" w:rsidRDefault="003524F5" w:rsidP="003524F5">
      <w:pPr>
        <w:widowControl w:val="0"/>
        <w:spacing w:after="0" w:line="240" w:lineRule="auto"/>
        <w:contextualSpacing/>
        <w:jc w:val="both"/>
      </w:pPr>
      <w:r w:rsidRPr="1063AAE4">
        <w:rPr>
          <w:rFonts w:ascii="Times New Roman" w:eastAsia="Times New Roman" w:hAnsi="Times New Roman"/>
          <w:sz w:val="24"/>
          <w:szCs w:val="24"/>
        </w:rPr>
        <w:t>В случае отказа любой из Сторон от обмена документами в электронном виде, подписанными ЭП, такая Сторона обязана известить другую Сторону не менее чем за 30 (тридцать) календарных дней до предполагаемой даты окончания использования ЭДО.</w:t>
      </w:r>
    </w:p>
    <w:p w14:paraId="3C536E40" w14:textId="77777777" w:rsidR="003524F5" w:rsidRDefault="003524F5" w:rsidP="003524F5">
      <w:pPr>
        <w:widowControl w:val="0"/>
        <w:spacing w:after="0" w:line="240" w:lineRule="auto"/>
        <w:contextualSpacing/>
        <w:jc w:val="both"/>
        <w:rPr>
          <w:rFonts w:ascii="Times New Roman" w:eastAsia="Times New Roman" w:hAnsi="Times New Roman"/>
          <w:sz w:val="24"/>
          <w:szCs w:val="24"/>
        </w:rPr>
      </w:pPr>
      <w:r w:rsidRPr="1063AAE4">
        <w:rPr>
          <w:rFonts w:ascii="Times New Roman" w:eastAsia="Times New Roman" w:hAnsi="Times New Roman"/>
          <w:sz w:val="24"/>
          <w:szCs w:val="24"/>
        </w:rPr>
        <w:t>1</w:t>
      </w:r>
      <w:r>
        <w:rPr>
          <w:rFonts w:ascii="Times New Roman" w:eastAsia="Times New Roman" w:hAnsi="Times New Roman"/>
          <w:sz w:val="24"/>
          <w:szCs w:val="24"/>
        </w:rPr>
        <w:t>0</w:t>
      </w:r>
      <w:r w:rsidRPr="1063AAE4">
        <w:rPr>
          <w:rFonts w:ascii="Times New Roman" w:eastAsia="Times New Roman" w:hAnsi="Times New Roman"/>
          <w:sz w:val="24"/>
          <w:szCs w:val="24"/>
        </w:rPr>
        <w:t>.9.ID электронного документооборота Заказчика: 2BE9aae9a0cbb1441ed925c2e27f114fa11</w:t>
      </w:r>
    </w:p>
    <w:p w14:paraId="67B961B1" w14:textId="77777777" w:rsidR="003524F5" w:rsidRDefault="003524F5" w:rsidP="003524F5">
      <w:pPr>
        <w:widowControl w:val="0"/>
        <w:spacing w:after="0"/>
        <w:ind w:firstLine="567"/>
        <w:contextualSpacing/>
        <w:jc w:val="both"/>
      </w:pPr>
    </w:p>
    <w:p w14:paraId="4DE5B857" w14:textId="77777777" w:rsidR="003524F5" w:rsidRDefault="003524F5" w:rsidP="003524F5">
      <w:pPr>
        <w:widowControl w:val="0"/>
        <w:spacing w:after="0"/>
        <w:ind w:firstLine="567"/>
        <w:contextualSpacing/>
        <w:jc w:val="both"/>
      </w:pPr>
    </w:p>
    <w:p w14:paraId="00DDB0CF" w14:textId="77777777" w:rsidR="003524F5" w:rsidRPr="00C87A9C" w:rsidRDefault="003524F5" w:rsidP="003524F5">
      <w:pPr>
        <w:widowControl w:val="0"/>
        <w:spacing w:after="0"/>
        <w:ind w:firstLine="567"/>
        <w:contextualSpacing/>
        <w:jc w:val="center"/>
      </w:pPr>
      <w:r w:rsidRPr="00C87A9C">
        <w:rPr>
          <w:rFonts w:ascii="Times New Roman" w:hAnsi="Times New Roman"/>
          <w:b/>
          <w:sz w:val="24"/>
          <w:szCs w:val="24"/>
        </w:rPr>
        <w:t>11.</w:t>
      </w:r>
      <w:r>
        <w:t xml:space="preserve"> </w:t>
      </w:r>
      <w:r w:rsidRPr="00C87A9C">
        <w:rPr>
          <w:rFonts w:ascii="Times New Roman" w:hAnsi="Times New Roman"/>
          <w:b/>
          <w:bCs/>
          <w:color w:val="000000"/>
          <w:sz w:val="24"/>
          <w:szCs w:val="24"/>
        </w:rPr>
        <w:t>ПРОЧИЕ УСЛОВИЯ</w:t>
      </w:r>
    </w:p>
    <w:p w14:paraId="53D4A873"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1</w:t>
      </w:r>
      <w:r>
        <w:rPr>
          <w:rFonts w:ascii="Times New Roman" w:hAnsi="Times New Roman"/>
          <w:bCs/>
          <w:color w:val="000000"/>
          <w:sz w:val="24"/>
          <w:szCs w:val="24"/>
        </w:rPr>
        <w:t>1</w:t>
      </w:r>
      <w:r w:rsidRPr="0058291F">
        <w:rPr>
          <w:rFonts w:ascii="Times New Roman" w:hAnsi="Times New Roman"/>
          <w:bCs/>
          <w:color w:val="000000"/>
          <w:sz w:val="24"/>
          <w:szCs w:val="24"/>
        </w:rPr>
        <w:t>.1. Настоящий Договор заключается Сторонами с использованием программно-аппаратных средств электронной площадки путем его подписания усиленными квалифицированными электронными подписями лиц, имеющих право действовать от имени Поставщика и Заказчика и вступает в силу с момента подписания его Сторонами и действует до полного и надлежащего исполнения Сторонами своих обязательств по настоящему Договору.</w:t>
      </w:r>
      <w:r w:rsidRPr="0058291F">
        <w:rPr>
          <w:rFonts w:ascii="Times New Roman" w:hAnsi="Times New Roman"/>
          <w:sz w:val="24"/>
          <w:szCs w:val="24"/>
        </w:rPr>
        <w:t xml:space="preserve"> Прекращение действия Договору не освобождает Стороны от обязанности возмещения убытков и уплаты штрафных санкций и иной ответственности, установленной настоящим Договором и законодательством Российской Федерации.</w:t>
      </w:r>
    </w:p>
    <w:p w14:paraId="204F26E9" w14:textId="77777777" w:rsidR="003524F5" w:rsidRPr="0058291F" w:rsidRDefault="003524F5" w:rsidP="003524F5">
      <w:pPr>
        <w:spacing w:after="0" w:line="240" w:lineRule="auto"/>
        <w:jc w:val="both"/>
        <w:rPr>
          <w:rFonts w:ascii="Times New Roman" w:hAnsi="Times New Roman"/>
          <w:sz w:val="24"/>
          <w:szCs w:val="24"/>
        </w:rPr>
      </w:pPr>
      <w:r w:rsidRPr="0058291F">
        <w:rPr>
          <w:rFonts w:ascii="Times New Roman" w:hAnsi="Times New Roman"/>
          <w:bCs/>
          <w:color w:val="000000"/>
          <w:sz w:val="24"/>
          <w:szCs w:val="24"/>
        </w:rPr>
        <w:t>1</w:t>
      </w:r>
      <w:r>
        <w:rPr>
          <w:rFonts w:ascii="Times New Roman" w:hAnsi="Times New Roman"/>
          <w:bCs/>
          <w:color w:val="000000"/>
          <w:sz w:val="24"/>
          <w:szCs w:val="24"/>
        </w:rPr>
        <w:t>1</w:t>
      </w:r>
      <w:r w:rsidRPr="0058291F">
        <w:rPr>
          <w:rFonts w:ascii="Times New Roman" w:hAnsi="Times New Roman"/>
          <w:bCs/>
          <w:color w:val="000000"/>
          <w:sz w:val="24"/>
          <w:szCs w:val="24"/>
        </w:rPr>
        <w:t>.2. В случае изменения у какой-либо из Сторон названия, банковских реквизитов, местонахождения в период действия настоящего Договора, она обязана в течение 10 (десяти) календарных дней письменно уведомить об этом другую Сторону.</w:t>
      </w:r>
      <w:r w:rsidRPr="0058291F">
        <w:rPr>
          <w:rFonts w:ascii="Times New Roman" w:hAnsi="Times New Roman"/>
          <w:sz w:val="24"/>
          <w:szCs w:val="24"/>
        </w:rPr>
        <w:t xml:space="preserve"> </w:t>
      </w:r>
    </w:p>
    <w:p w14:paraId="17948380"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1</w:t>
      </w:r>
      <w:r>
        <w:rPr>
          <w:rFonts w:ascii="Times New Roman" w:hAnsi="Times New Roman"/>
          <w:bCs/>
          <w:color w:val="000000"/>
          <w:sz w:val="24"/>
          <w:szCs w:val="24"/>
        </w:rPr>
        <w:t>1</w:t>
      </w:r>
      <w:r w:rsidRPr="0058291F">
        <w:rPr>
          <w:rFonts w:ascii="Times New Roman" w:hAnsi="Times New Roman"/>
          <w:bCs/>
          <w:color w:val="000000"/>
          <w:sz w:val="24"/>
          <w:szCs w:val="24"/>
        </w:rPr>
        <w:t>.3. Любые уведомления, запросы или иные сообщения (корреспонденция), представляемые Сторонами друг другу, могут направляться по адресу электронной почты, указанному в разделе 10 настоящего Договора. При рассмотрении споров в суде переписка Сторон по электронной почте, факсимильные сообщения будут признаны Сторонами достаточными доказательствами.</w:t>
      </w:r>
    </w:p>
    <w:p w14:paraId="37858A96" w14:textId="77777777" w:rsidR="003524F5" w:rsidRPr="0058291F" w:rsidRDefault="003524F5" w:rsidP="003524F5">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1</w:t>
      </w:r>
      <w:r>
        <w:rPr>
          <w:rFonts w:ascii="Times New Roman" w:hAnsi="Times New Roman"/>
          <w:bCs/>
          <w:color w:val="000000"/>
          <w:sz w:val="24"/>
          <w:szCs w:val="24"/>
        </w:rPr>
        <w:t>1</w:t>
      </w:r>
      <w:r w:rsidRPr="0058291F">
        <w:rPr>
          <w:rFonts w:ascii="Times New Roman" w:hAnsi="Times New Roman"/>
          <w:bCs/>
          <w:color w:val="000000"/>
          <w:sz w:val="24"/>
          <w:szCs w:val="24"/>
        </w:rPr>
        <w:t>.4. Неотъемлемой частью настоящего Договора являются:</w:t>
      </w:r>
      <w:r w:rsidRPr="0058291F">
        <w:rPr>
          <w:rFonts w:ascii="Times New Roman" w:hAnsi="Times New Roman"/>
          <w:sz w:val="24"/>
          <w:szCs w:val="24"/>
        </w:rPr>
        <w:t xml:space="preserve"> </w:t>
      </w:r>
    </w:p>
    <w:p w14:paraId="571A4F78" w14:textId="411258E0" w:rsidR="003524F5" w:rsidRDefault="003524F5" w:rsidP="003524F5">
      <w:pPr>
        <w:spacing w:after="160" w:line="240" w:lineRule="auto"/>
        <w:rPr>
          <w:rFonts w:ascii="Times New Roman" w:hAnsi="Times New Roman"/>
          <w:bCs/>
          <w:color w:val="000000"/>
          <w:sz w:val="24"/>
          <w:szCs w:val="24"/>
        </w:rPr>
      </w:pPr>
      <w:r w:rsidRPr="0058291F">
        <w:rPr>
          <w:rFonts w:ascii="Times New Roman" w:hAnsi="Times New Roman"/>
          <w:bCs/>
          <w:color w:val="000000"/>
          <w:sz w:val="24"/>
          <w:szCs w:val="24"/>
        </w:rPr>
        <w:t>Приложение №1. Техническое задание.</w:t>
      </w:r>
      <w:r w:rsidRPr="0058291F">
        <w:rPr>
          <w:rFonts w:ascii="Times New Roman" w:hAnsi="Times New Roman"/>
          <w:bCs/>
          <w:color w:val="000000"/>
          <w:sz w:val="24"/>
          <w:szCs w:val="24"/>
        </w:rPr>
        <w:br/>
      </w:r>
    </w:p>
    <w:p w14:paraId="27678823" w14:textId="77777777" w:rsidR="003524F5" w:rsidRPr="0090385A" w:rsidRDefault="003524F5" w:rsidP="003524F5">
      <w:pPr>
        <w:pStyle w:val="af9"/>
        <w:numPr>
          <w:ilvl w:val="3"/>
          <w:numId w:val="20"/>
        </w:numPr>
        <w:autoSpaceDN w:val="0"/>
        <w:spacing w:after="0" w:line="240" w:lineRule="auto"/>
        <w:ind w:left="1134"/>
        <w:jc w:val="center"/>
        <w:rPr>
          <w:rFonts w:ascii="Times New Roman" w:hAnsi="Times New Roman"/>
          <w:b/>
          <w:bCs/>
          <w:color w:val="000000"/>
          <w:sz w:val="24"/>
          <w:szCs w:val="24"/>
        </w:rPr>
      </w:pPr>
      <w:r w:rsidRPr="0090385A">
        <w:rPr>
          <w:rFonts w:ascii="Times New Roman" w:hAnsi="Times New Roman"/>
          <w:b/>
          <w:bCs/>
          <w:color w:val="000000"/>
          <w:sz w:val="24"/>
          <w:szCs w:val="24"/>
        </w:rPr>
        <w:t>АДРЕСА И БАНКОВСКИЕ РЕКВИЗИТЫ СТОРОН</w:t>
      </w:r>
    </w:p>
    <w:p w14:paraId="49DE5C83" w14:textId="77777777" w:rsidR="003524F5" w:rsidRPr="0058291F" w:rsidRDefault="003524F5" w:rsidP="003524F5">
      <w:pPr>
        <w:spacing w:after="0" w:line="240" w:lineRule="auto"/>
        <w:ind w:left="360"/>
        <w:contextualSpacing/>
        <w:rPr>
          <w:rFonts w:ascii="Times New Roman" w:hAnsi="Times New Roman"/>
          <w:b/>
          <w:bCs/>
          <w:color w:val="000000"/>
          <w:sz w:val="24"/>
          <w:szCs w:val="24"/>
        </w:rPr>
      </w:pPr>
    </w:p>
    <w:tbl>
      <w:tblPr>
        <w:tblW w:w="10065" w:type="dxa"/>
        <w:tblLayout w:type="fixed"/>
        <w:tblLook w:val="04A0" w:firstRow="1" w:lastRow="0" w:firstColumn="1" w:lastColumn="0" w:noHBand="0" w:noVBand="1"/>
      </w:tblPr>
      <w:tblGrid>
        <w:gridCol w:w="5245"/>
        <w:gridCol w:w="4820"/>
      </w:tblGrid>
      <w:tr w:rsidR="003524F5" w:rsidRPr="0058291F" w14:paraId="293FBC24" w14:textId="77777777" w:rsidTr="00537A43">
        <w:trPr>
          <w:trHeight w:val="70"/>
        </w:trPr>
        <w:tc>
          <w:tcPr>
            <w:tcW w:w="5245" w:type="dxa"/>
          </w:tcPr>
          <w:p w14:paraId="728FF776" w14:textId="77777777" w:rsidR="003524F5" w:rsidRPr="0058291F" w:rsidRDefault="003524F5" w:rsidP="00537A43">
            <w:pPr>
              <w:widowControl w:val="0"/>
              <w:autoSpaceDE w:val="0"/>
              <w:snapToGrid w:val="0"/>
              <w:spacing w:after="0" w:line="240" w:lineRule="auto"/>
              <w:ind w:left="34"/>
              <w:rPr>
                <w:rFonts w:ascii="Times New Roman" w:hAnsi="Times New Roman"/>
                <w:sz w:val="24"/>
                <w:szCs w:val="24"/>
              </w:rPr>
            </w:pPr>
            <w:r w:rsidRPr="0058291F">
              <w:rPr>
                <w:rFonts w:ascii="Times New Roman" w:hAnsi="Times New Roman"/>
                <w:sz w:val="24"/>
                <w:szCs w:val="24"/>
              </w:rPr>
              <w:t>Заказчик:</w:t>
            </w:r>
          </w:p>
          <w:p w14:paraId="18155CF6" w14:textId="77777777" w:rsidR="003524F5" w:rsidRPr="0058291F" w:rsidRDefault="003524F5" w:rsidP="00537A43">
            <w:pPr>
              <w:widowControl w:val="0"/>
              <w:autoSpaceDE w:val="0"/>
              <w:snapToGrid w:val="0"/>
              <w:spacing w:after="0" w:line="240" w:lineRule="auto"/>
              <w:ind w:left="34"/>
              <w:rPr>
                <w:rFonts w:ascii="Times New Roman" w:hAnsi="Times New Roman"/>
                <w:sz w:val="24"/>
                <w:szCs w:val="24"/>
              </w:rPr>
            </w:pPr>
          </w:p>
        </w:tc>
        <w:tc>
          <w:tcPr>
            <w:tcW w:w="4820" w:type="dxa"/>
            <w:hideMark/>
          </w:tcPr>
          <w:p w14:paraId="069BFCD9" w14:textId="77777777" w:rsidR="003524F5" w:rsidRPr="0058291F" w:rsidRDefault="003524F5" w:rsidP="00537A43">
            <w:pPr>
              <w:widowControl w:val="0"/>
              <w:autoSpaceDE w:val="0"/>
              <w:snapToGrid w:val="0"/>
              <w:spacing w:after="0" w:line="240" w:lineRule="auto"/>
              <w:rPr>
                <w:rFonts w:ascii="Times New Roman" w:hAnsi="Times New Roman"/>
                <w:sz w:val="24"/>
                <w:szCs w:val="24"/>
              </w:rPr>
            </w:pPr>
            <w:r w:rsidRPr="0058291F">
              <w:rPr>
                <w:rFonts w:ascii="Times New Roman" w:hAnsi="Times New Roman"/>
                <w:sz w:val="24"/>
                <w:szCs w:val="24"/>
              </w:rPr>
              <w:t>Поставщик:</w:t>
            </w:r>
          </w:p>
        </w:tc>
      </w:tr>
      <w:tr w:rsidR="003524F5" w:rsidRPr="0058291F" w14:paraId="1C273BC9" w14:textId="77777777" w:rsidTr="00537A43">
        <w:tc>
          <w:tcPr>
            <w:tcW w:w="5245" w:type="dxa"/>
          </w:tcPr>
          <w:p w14:paraId="0D218A79" w14:textId="77777777" w:rsidR="003524F5" w:rsidRPr="0058291F" w:rsidRDefault="003524F5" w:rsidP="00537A43">
            <w:pPr>
              <w:autoSpaceDE w:val="0"/>
              <w:spacing w:after="0" w:line="240" w:lineRule="auto"/>
              <w:ind w:left="34"/>
              <w:rPr>
                <w:rFonts w:ascii="Times New Roman" w:hAnsi="Times New Roman"/>
                <w:sz w:val="24"/>
                <w:szCs w:val="24"/>
              </w:rPr>
            </w:pPr>
            <w:r w:rsidRPr="0058291F">
              <w:rPr>
                <w:rFonts w:ascii="Times New Roman" w:hAnsi="Times New Roman"/>
                <w:sz w:val="24"/>
                <w:szCs w:val="24"/>
              </w:rPr>
              <w:t>Государственное автономное учреждение «Технопарк в сфере высоких технологий «ИТ-парк»</w:t>
            </w:r>
          </w:p>
          <w:p w14:paraId="5AC9EBD1" w14:textId="77777777" w:rsidR="003524F5" w:rsidRPr="0058291F" w:rsidRDefault="003524F5" w:rsidP="00537A43">
            <w:pPr>
              <w:autoSpaceDE w:val="0"/>
              <w:spacing w:after="0" w:line="240" w:lineRule="auto"/>
              <w:ind w:left="34"/>
              <w:rPr>
                <w:rFonts w:ascii="Times New Roman" w:hAnsi="Times New Roman"/>
                <w:sz w:val="24"/>
                <w:szCs w:val="24"/>
              </w:rPr>
            </w:pPr>
            <w:r w:rsidRPr="0058291F">
              <w:rPr>
                <w:rFonts w:ascii="Times New Roman" w:hAnsi="Times New Roman"/>
                <w:sz w:val="24"/>
                <w:szCs w:val="24"/>
              </w:rPr>
              <w:t>420074, г. Казань, ул. Петербургская, 52</w:t>
            </w:r>
          </w:p>
          <w:p w14:paraId="0F68A30B" w14:textId="77777777" w:rsidR="003524F5" w:rsidRPr="0058291F" w:rsidRDefault="003524F5" w:rsidP="00537A43">
            <w:pPr>
              <w:autoSpaceDE w:val="0"/>
              <w:spacing w:after="0" w:line="240" w:lineRule="auto"/>
              <w:ind w:left="34"/>
              <w:rPr>
                <w:rFonts w:ascii="Times New Roman" w:hAnsi="Times New Roman"/>
                <w:sz w:val="24"/>
                <w:szCs w:val="24"/>
              </w:rPr>
            </w:pPr>
            <w:r w:rsidRPr="0058291F">
              <w:rPr>
                <w:rFonts w:ascii="Times New Roman" w:hAnsi="Times New Roman"/>
                <w:sz w:val="24"/>
                <w:szCs w:val="24"/>
              </w:rPr>
              <w:t>ИНН 1655191213 / КПП 165501001</w:t>
            </w:r>
          </w:p>
          <w:p w14:paraId="3C43A8F9" w14:textId="77777777" w:rsidR="003524F5" w:rsidRPr="0058291F" w:rsidRDefault="003524F5" w:rsidP="00537A43">
            <w:pPr>
              <w:autoSpaceDE w:val="0"/>
              <w:spacing w:after="0" w:line="240" w:lineRule="auto"/>
              <w:ind w:left="34"/>
              <w:rPr>
                <w:rFonts w:ascii="Times New Roman" w:hAnsi="Times New Roman"/>
                <w:sz w:val="24"/>
                <w:szCs w:val="24"/>
              </w:rPr>
            </w:pPr>
            <w:r w:rsidRPr="0058291F">
              <w:rPr>
                <w:rFonts w:ascii="Times New Roman" w:hAnsi="Times New Roman"/>
                <w:sz w:val="24"/>
                <w:szCs w:val="24"/>
              </w:rPr>
              <w:t>р/с 03224643920000001100</w:t>
            </w:r>
          </w:p>
          <w:p w14:paraId="0AB63958" w14:textId="77777777" w:rsidR="003524F5" w:rsidRPr="0058291F" w:rsidRDefault="003524F5" w:rsidP="00537A43">
            <w:pPr>
              <w:autoSpaceDE w:val="0"/>
              <w:spacing w:after="0" w:line="240" w:lineRule="auto"/>
              <w:ind w:left="34"/>
              <w:rPr>
                <w:rFonts w:ascii="Times New Roman" w:hAnsi="Times New Roman"/>
                <w:sz w:val="24"/>
                <w:szCs w:val="24"/>
              </w:rPr>
            </w:pPr>
            <w:r w:rsidRPr="0058291F">
              <w:rPr>
                <w:rFonts w:ascii="Times New Roman" w:hAnsi="Times New Roman"/>
                <w:sz w:val="24"/>
                <w:szCs w:val="24"/>
              </w:rPr>
              <w:t>л/с № ЛАВ00707002- ИТпарк</w:t>
            </w:r>
          </w:p>
          <w:p w14:paraId="0BC29321" w14:textId="12F914B4" w:rsidR="003524F5" w:rsidRPr="0058291F" w:rsidRDefault="003524F5" w:rsidP="00537A43">
            <w:pPr>
              <w:autoSpaceDE w:val="0"/>
              <w:spacing w:after="0" w:line="240" w:lineRule="auto"/>
              <w:ind w:left="34"/>
              <w:rPr>
                <w:rFonts w:ascii="Times New Roman" w:hAnsi="Times New Roman"/>
                <w:sz w:val="24"/>
                <w:szCs w:val="24"/>
              </w:rPr>
            </w:pPr>
            <w:r w:rsidRPr="0058291F">
              <w:rPr>
                <w:rFonts w:ascii="Times New Roman" w:hAnsi="Times New Roman"/>
                <w:sz w:val="24"/>
                <w:szCs w:val="24"/>
              </w:rPr>
              <w:t xml:space="preserve">в </w:t>
            </w:r>
            <w:r w:rsidR="00960204" w:rsidRPr="00960204">
              <w:rPr>
                <w:rFonts w:ascii="Times New Roman" w:hAnsi="Times New Roman"/>
                <w:sz w:val="24"/>
                <w:szCs w:val="24"/>
              </w:rPr>
              <w:t>ОКЦ № 6 Волго-Вятского ГУ Банка России//УФК по Республике Татарстан г. Казань</w:t>
            </w:r>
          </w:p>
          <w:p w14:paraId="42930845" w14:textId="77777777" w:rsidR="003524F5" w:rsidRPr="0058291F" w:rsidRDefault="003524F5" w:rsidP="00537A43">
            <w:pPr>
              <w:autoSpaceDE w:val="0"/>
              <w:spacing w:after="0" w:line="240" w:lineRule="auto"/>
              <w:ind w:left="34"/>
              <w:rPr>
                <w:rFonts w:ascii="Times New Roman" w:hAnsi="Times New Roman"/>
                <w:sz w:val="24"/>
                <w:szCs w:val="24"/>
              </w:rPr>
            </w:pPr>
            <w:r w:rsidRPr="0058291F">
              <w:rPr>
                <w:rFonts w:ascii="Times New Roman" w:hAnsi="Times New Roman"/>
                <w:sz w:val="24"/>
                <w:szCs w:val="24"/>
              </w:rPr>
              <w:t>БИК 019205400</w:t>
            </w:r>
          </w:p>
          <w:p w14:paraId="1DB10A26" w14:textId="77777777" w:rsidR="003524F5" w:rsidRPr="0058291F" w:rsidRDefault="003524F5" w:rsidP="00537A43">
            <w:pPr>
              <w:autoSpaceDE w:val="0"/>
              <w:spacing w:after="0" w:line="240" w:lineRule="auto"/>
              <w:ind w:left="34"/>
              <w:rPr>
                <w:rFonts w:ascii="Times New Roman" w:hAnsi="Times New Roman"/>
                <w:sz w:val="24"/>
                <w:szCs w:val="24"/>
              </w:rPr>
            </w:pPr>
            <w:r w:rsidRPr="0058291F">
              <w:rPr>
                <w:rFonts w:ascii="Times New Roman" w:hAnsi="Times New Roman"/>
                <w:sz w:val="24"/>
                <w:szCs w:val="24"/>
              </w:rPr>
              <w:t>ОГРН 1101690018760</w:t>
            </w:r>
          </w:p>
          <w:p w14:paraId="2BDF076F" w14:textId="77777777" w:rsidR="003524F5" w:rsidRPr="0058291F" w:rsidRDefault="003524F5" w:rsidP="00537A43">
            <w:pPr>
              <w:autoSpaceDE w:val="0"/>
              <w:spacing w:after="0" w:line="240" w:lineRule="auto"/>
              <w:ind w:left="34"/>
              <w:rPr>
                <w:rFonts w:ascii="Times New Roman" w:hAnsi="Times New Roman"/>
                <w:sz w:val="24"/>
                <w:szCs w:val="24"/>
              </w:rPr>
            </w:pPr>
            <w:r w:rsidRPr="0058291F">
              <w:rPr>
                <w:rFonts w:ascii="Times New Roman" w:hAnsi="Times New Roman"/>
                <w:sz w:val="24"/>
                <w:szCs w:val="24"/>
              </w:rPr>
              <w:t xml:space="preserve">к/с 40102810445370000079 </w:t>
            </w:r>
          </w:p>
          <w:p w14:paraId="262CE692" w14:textId="77777777" w:rsidR="003524F5" w:rsidRPr="0058291F" w:rsidRDefault="003524F5" w:rsidP="00537A43">
            <w:pPr>
              <w:autoSpaceDE w:val="0"/>
              <w:spacing w:after="0" w:line="240" w:lineRule="auto"/>
              <w:ind w:left="34"/>
              <w:rPr>
                <w:rFonts w:ascii="Times New Roman" w:hAnsi="Times New Roman"/>
                <w:sz w:val="24"/>
                <w:szCs w:val="24"/>
              </w:rPr>
            </w:pPr>
            <w:r w:rsidRPr="0058291F">
              <w:rPr>
                <w:rFonts w:ascii="Times New Roman" w:hAnsi="Times New Roman"/>
                <w:sz w:val="24"/>
                <w:szCs w:val="24"/>
              </w:rPr>
              <w:t>Телефон / факс: 235-14-75</w:t>
            </w:r>
          </w:p>
          <w:p w14:paraId="23964030" w14:textId="77777777" w:rsidR="003524F5" w:rsidRPr="0058291F" w:rsidRDefault="003524F5" w:rsidP="00537A43">
            <w:pPr>
              <w:autoSpaceDE w:val="0"/>
              <w:spacing w:after="0" w:line="240" w:lineRule="auto"/>
              <w:ind w:left="34"/>
              <w:rPr>
                <w:rFonts w:ascii="Times New Roman" w:hAnsi="Times New Roman"/>
                <w:sz w:val="24"/>
                <w:szCs w:val="24"/>
                <w:lang w:val="en-US"/>
              </w:rPr>
            </w:pPr>
            <w:r w:rsidRPr="0058291F">
              <w:rPr>
                <w:rFonts w:ascii="Times New Roman" w:hAnsi="Times New Roman"/>
                <w:sz w:val="24"/>
                <w:szCs w:val="24"/>
                <w:lang w:val="en-US"/>
              </w:rPr>
              <w:t>e-mail: it.park@tatar.ru</w:t>
            </w:r>
          </w:p>
          <w:p w14:paraId="56294069" w14:textId="77777777" w:rsidR="003524F5" w:rsidRPr="0058291F" w:rsidRDefault="003524F5" w:rsidP="00537A43">
            <w:pPr>
              <w:autoSpaceDE w:val="0"/>
              <w:spacing w:after="0" w:line="240" w:lineRule="auto"/>
              <w:ind w:left="34"/>
              <w:rPr>
                <w:rFonts w:ascii="Times New Roman" w:hAnsi="Times New Roman"/>
                <w:sz w:val="24"/>
                <w:szCs w:val="24"/>
                <w:lang w:val="en-US"/>
              </w:rPr>
            </w:pPr>
          </w:p>
          <w:p w14:paraId="0798E739" w14:textId="77777777" w:rsidR="003524F5" w:rsidRPr="0058291F" w:rsidRDefault="003524F5" w:rsidP="00537A43">
            <w:pPr>
              <w:autoSpaceDE w:val="0"/>
              <w:spacing w:after="0" w:line="240" w:lineRule="auto"/>
              <w:ind w:left="34"/>
              <w:rPr>
                <w:rFonts w:ascii="Times New Roman" w:hAnsi="Times New Roman"/>
                <w:sz w:val="24"/>
                <w:szCs w:val="24"/>
              </w:rPr>
            </w:pPr>
            <w:r w:rsidRPr="0058291F">
              <w:rPr>
                <w:rFonts w:ascii="Times New Roman" w:hAnsi="Times New Roman"/>
                <w:sz w:val="24"/>
                <w:szCs w:val="24"/>
              </w:rPr>
              <w:t>Наименование должности лица, уполномоченного на подписание договора</w:t>
            </w:r>
          </w:p>
          <w:p w14:paraId="0FEB187A" w14:textId="77777777" w:rsidR="003524F5" w:rsidRPr="0058291F" w:rsidRDefault="003524F5" w:rsidP="00537A43">
            <w:pPr>
              <w:autoSpaceDE w:val="0"/>
              <w:spacing w:after="0" w:line="240" w:lineRule="auto"/>
              <w:ind w:left="34"/>
              <w:rPr>
                <w:rFonts w:ascii="Times New Roman" w:hAnsi="Times New Roman"/>
                <w:sz w:val="24"/>
                <w:szCs w:val="24"/>
              </w:rPr>
            </w:pPr>
          </w:p>
          <w:p w14:paraId="4916BE96" w14:textId="77777777" w:rsidR="003524F5" w:rsidRPr="0058291F" w:rsidRDefault="003524F5" w:rsidP="00537A43">
            <w:pPr>
              <w:autoSpaceDE w:val="0"/>
              <w:spacing w:after="0" w:line="240" w:lineRule="auto"/>
              <w:ind w:left="34"/>
              <w:rPr>
                <w:rFonts w:ascii="Times New Roman" w:hAnsi="Times New Roman"/>
                <w:sz w:val="24"/>
                <w:szCs w:val="24"/>
              </w:rPr>
            </w:pPr>
            <w:r>
              <w:rPr>
                <w:rFonts w:ascii="Times New Roman" w:hAnsi="Times New Roman"/>
                <w:sz w:val="24"/>
                <w:szCs w:val="24"/>
              </w:rPr>
              <w:t>_________________/</w:t>
            </w:r>
            <w:r w:rsidRPr="0058291F">
              <w:rPr>
                <w:rFonts w:ascii="Times New Roman" w:hAnsi="Times New Roman"/>
                <w:sz w:val="24"/>
                <w:szCs w:val="24"/>
              </w:rPr>
              <w:t>ФИО</w:t>
            </w:r>
          </w:p>
          <w:p w14:paraId="089A5829" w14:textId="77777777" w:rsidR="003524F5" w:rsidRPr="00CF1904" w:rsidRDefault="003524F5" w:rsidP="00537A43">
            <w:pPr>
              <w:autoSpaceDE w:val="0"/>
              <w:spacing w:after="0" w:line="240" w:lineRule="auto"/>
              <w:ind w:left="34"/>
              <w:rPr>
                <w:rFonts w:ascii="Times New Roman" w:hAnsi="Times New Roman"/>
                <w:lang w:val="en-US"/>
              </w:rPr>
            </w:pPr>
            <w:r w:rsidRPr="00CF1904">
              <w:rPr>
                <w:rFonts w:ascii="Times New Roman" w:hAnsi="Times New Roman"/>
              </w:rPr>
              <w:t>М</w:t>
            </w:r>
            <w:r>
              <w:rPr>
                <w:rFonts w:ascii="Times New Roman" w:hAnsi="Times New Roman"/>
                <w:lang w:val="en-US"/>
              </w:rPr>
              <w:t>.</w:t>
            </w:r>
            <w:r w:rsidRPr="00CF1904">
              <w:rPr>
                <w:rFonts w:ascii="Times New Roman" w:hAnsi="Times New Roman"/>
              </w:rPr>
              <w:t>П</w:t>
            </w:r>
            <w:r>
              <w:rPr>
                <w:rFonts w:ascii="Times New Roman" w:hAnsi="Times New Roman"/>
                <w:lang w:val="en-US"/>
              </w:rPr>
              <w:t>.</w:t>
            </w:r>
          </w:p>
        </w:tc>
        <w:tc>
          <w:tcPr>
            <w:tcW w:w="4820" w:type="dxa"/>
          </w:tcPr>
          <w:p w14:paraId="2434E44E" w14:textId="77777777" w:rsidR="003524F5" w:rsidRPr="0058291F" w:rsidRDefault="003524F5" w:rsidP="00537A43">
            <w:pPr>
              <w:autoSpaceDE w:val="0"/>
              <w:spacing w:after="0" w:line="240" w:lineRule="auto"/>
              <w:ind w:left="34"/>
              <w:jc w:val="both"/>
              <w:rPr>
                <w:rFonts w:ascii="Times New Roman" w:hAnsi="Times New Roman"/>
                <w:sz w:val="24"/>
                <w:szCs w:val="24"/>
              </w:rPr>
            </w:pPr>
          </w:p>
        </w:tc>
      </w:tr>
    </w:tbl>
    <w:p w14:paraId="282D5162" w14:textId="77777777" w:rsidR="003524F5" w:rsidRDefault="003524F5" w:rsidP="003524F5">
      <w:pPr>
        <w:rPr>
          <w:rFonts w:ascii="Times New Roman" w:hAnsi="Times New Roman"/>
        </w:rPr>
      </w:pPr>
    </w:p>
    <w:p w14:paraId="6D97DB64" w14:textId="77777777" w:rsidR="003524F5" w:rsidRDefault="003524F5" w:rsidP="003524F5">
      <w:pPr>
        <w:spacing w:after="0" w:line="240" w:lineRule="auto"/>
        <w:jc w:val="right"/>
        <w:rPr>
          <w:rFonts w:ascii="Times New Roman" w:eastAsia="Times New Roman" w:hAnsi="Times New Roman"/>
          <w:lang w:eastAsia="ru-RU"/>
        </w:rPr>
      </w:pPr>
    </w:p>
    <w:p w14:paraId="75C86D68" w14:textId="77777777" w:rsidR="003524F5" w:rsidRDefault="003524F5" w:rsidP="003524F5">
      <w:pPr>
        <w:spacing w:after="0" w:line="240" w:lineRule="auto"/>
        <w:jc w:val="right"/>
        <w:rPr>
          <w:rFonts w:ascii="Times New Roman" w:eastAsia="Times New Roman" w:hAnsi="Times New Roman"/>
          <w:lang w:eastAsia="ru-RU"/>
        </w:rPr>
      </w:pPr>
    </w:p>
    <w:p w14:paraId="251A2625" w14:textId="77777777" w:rsidR="003524F5" w:rsidRDefault="003524F5" w:rsidP="003524F5">
      <w:pPr>
        <w:spacing w:after="0" w:line="240" w:lineRule="auto"/>
        <w:jc w:val="right"/>
        <w:rPr>
          <w:rFonts w:ascii="Times New Roman" w:eastAsia="Times New Roman" w:hAnsi="Times New Roman"/>
          <w:lang w:eastAsia="ru-RU"/>
        </w:rPr>
      </w:pPr>
    </w:p>
    <w:p w14:paraId="77361A8D" w14:textId="77777777" w:rsidR="003524F5" w:rsidRDefault="003524F5" w:rsidP="003524F5">
      <w:pPr>
        <w:spacing w:after="0" w:line="240" w:lineRule="auto"/>
        <w:jc w:val="right"/>
        <w:rPr>
          <w:rFonts w:ascii="Times New Roman" w:eastAsia="Times New Roman" w:hAnsi="Times New Roman"/>
          <w:lang w:eastAsia="ru-RU"/>
        </w:rPr>
      </w:pPr>
    </w:p>
    <w:p w14:paraId="71A58D81" w14:textId="77777777" w:rsidR="003524F5" w:rsidRDefault="003524F5" w:rsidP="003524F5">
      <w:pPr>
        <w:spacing w:after="0" w:line="240" w:lineRule="auto"/>
        <w:jc w:val="right"/>
        <w:rPr>
          <w:rFonts w:ascii="Times New Roman" w:eastAsia="Times New Roman" w:hAnsi="Times New Roman"/>
          <w:lang w:eastAsia="ru-RU"/>
        </w:rPr>
      </w:pPr>
    </w:p>
    <w:p w14:paraId="15B4A5B3" w14:textId="77777777" w:rsidR="003524F5" w:rsidRDefault="003524F5" w:rsidP="003524F5">
      <w:pPr>
        <w:spacing w:after="0" w:line="240" w:lineRule="auto"/>
        <w:jc w:val="right"/>
        <w:rPr>
          <w:rFonts w:ascii="Times New Roman" w:eastAsia="Times New Roman" w:hAnsi="Times New Roman"/>
          <w:lang w:eastAsia="ru-RU"/>
        </w:rPr>
      </w:pPr>
    </w:p>
    <w:p w14:paraId="4E458D02" w14:textId="77777777" w:rsidR="003524F5" w:rsidRDefault="003524F5" w:rsidP="003524F5">
      <w:pPr>
        <w:spacing w:after="0" w:line="240" w:lineRule="auto"/>
        <w:jc w:val="right"/>
        <w:rPr>
          <w:rFonts w:ascii="Times New Roman" w:eastAsia="Times New Roman" w:hAnsi="Times New Roman"/>
          <w:lang w:eastAsia="ru-RU"/>
        </w:rPr>
      </w:pPr>
    </w:p>
    <w:p w14:paraId="5D3F5C6B" w14:textId="77777777" w:rsidR="003524F5" w:rsidRDefault="003524F5" w:rsidP="003524F5">
      <w:pPr>
        <w:spacing w:after="0" w:line="240" w:lineRule="auto"/>
        <w:jc w:val="right"/>
        <w:rPr>
          <w:rFonts w:ascii="Times New Roman" w:eastAsia="Times New Roman" w:hAnsi="Times New Roman"/>
          <w:lang w:eastAsia="ru-RU"/>
        </w:rPr>
      </w:pPr>
    </w:p>
    <w:p w14:paraId="62C954C7" w14:textId="77777777" w:rsidR="003524F5" w:rsidRDefault="003524F5" w:rsidP="003524F5">
      <w:pPr>
        <w:spacing w:after="0" w:line="240" w:lineRule="auto"/>
        <w:jc w:val="right"/>
        <w:rPr>
          <w:rFonts w:ascii="Times New Roman" w:eastAsia="Times New Roman" w:hAnsi="Times New Roman"/>
          <w:lang w:eastAsia="ru-RU"/>
        </w:rPr>
      </w:pPr>
    </w:p>
    <w:p w14:paraId="60C64350" w14:textId="77777777" w:rsidR="003524F5" w:rsidRDefault="003524F5" w:rsidP="003524F5">
      <w:pPr>
        <w:spacing w:after="0" w:line="240" w:lineRule="auto"/>
        <w:jc w:val="right"/>
        <w:rPr>
          <w:rFonts w:ascii="Times New Roman" w:eastAsia="Times New Roman" w:hAnsi="Times New Roman"/>
          <w:lang w:eastAsia="ru-RU"/>
        </w:rPr>
      </w:pPr>
    </w:p>
    <w:p w14:paraId="311138EB" w14:textId="77777777" w:rsidR="003524F5" w:rsidRDefault="003524F5" w:rsidP="003524F5">
      <w:pPr>
        <w:spacing w:after="0" w:line="240" w:lineRule="auto"/>
        <w:jc w:val="right"/>
        <w:rPr>
          <w:rFonts w:ascii="Times New Roman" w:eastAsia="Times New Roman" w:hAnsi="Times New Roman"/>
          <w:lang w:eastAsia="ru-RU"/>
        </w:rPr>
      </w:pPr>
    </w:p>
    <w:p w14:paraId="188A1DD7" w14:textId="77777777" w:rsidR="00960204" w:rsidRDefault="00960204" w:rsidP="003524F5">
      <w:pPr>
        <w:spacing w:after="0" w:line="240" w:lineRule="auto"/>
        <w:jc w:val="right"/>
        <w:rPr>
          <w:rFonts w:ascii="Times New Roman" w:eastAsia="Times New Roman" w:hAnsi="Times New Roman"/>
          <w:lang w:eastAsia="ru-RU"/>
        </w:rPr>
      </w:pPr>
    </w:p>
    <w:p w14:paraId="36F297CC" w14:textId="337B3417" w:rsidR="003524F5" w:rsidRPr="009D16D6" w:rsidRDefault="003524F5" w:rsidP="003524F5">
      <w:pPr>
        <w:spacing w:after="0" w:line="240" w:lineRule="auto"/>
        <w:jc w:val="right"/>
        <w:rPr>
          <w:rFonts w:ascii="Times New Roman" w:eastAsia="Times New Roman" w:hAnsi="Times New Roman"/>
          <w:sz w:val="24"/>
          <w:szCs w:val="24"/>
          <w:lang w:eastAsia="ru-RU"/>
        </w:rPr>
      </w:pPr>
      <w:r w:rsidRPr="009D16D6">
        <w:rPr>
          <w:rFonts w:ascii="Times New Roman" w:eastAsia="Times New Roman" w:hAnsi="Times New Roman"/>
          <w:sz w:val="24"/>
          <w:szCs w:val="24"/>
          <w:lang w:eastAsia="ru-RU"/>
        </w:rPr>
        <w:t>Приложение №1</w:t>
      </w:r>
    </w:p>
    <w:p w14:paraId="13B64980" w14:textId="77777777" w:rsidR="003524F5" w:rsidRPr="009D16D6" w:rsidRDefault="003524F5" w:rsidP="003524F5">
      <w:pPr>
        <w:spacing w:after="0" w:line="240" w:lineRule="auto"/>
        <w:jc w:val="right"/>
        <w:rPr>
          <w:rFonts w:ascii="Times New Roman" w:eastAsia="Times New Roman" w:hAnsi="Times New Roman"/>
          <w:sz w:val="24"/>
          <w:szCs w:val="24"/>
          <w:lang w:eastAsia="ru-RU"/>
        </w:rPr>
      </w:pPr>
      <w:r w:rsidRPr="009D16D6">
        <w:rPr>
          <w:rFonts w:ascii="Times New Roman" w:eastAsia="Times New Roman" w:hAnsi="Times New Roman"/>
          <w:sz w:val="24"/>
          <w:szCs w:val="24"/>
          <w:lang w:eastAsia="ru-RU"/>
        </w:rPr>
        <w:t xml:space="preserve">к Договору № ___________ </w:t>
      </w:r>
    </w:p>
    <w:p w14:paraId="532E658D" w14:textId="66B20D8C" w:rsidR="003524F5" w:rsidRPr="009D16D6" w:rsidRDefault="003524F5" w:rsidP="003524F5">
      <w:pPr>
        <w:spacing w:after="0" w:line="240" w:lineRule="auto"/>
        <w:jc w:val="right"/>
        <w:rPr>
          <w:rFonts w:ascii="Times New Roman" w:eastAsia="Times New Roman" w:hAnsi="Times New Roman"/>
          <w:sz w:val="24"/>
          <w:szCs w:val="24"/>
          <w:lang w:eastAsia="ru-RU"/>
        </w:rPr>
      </w:pPr>
      <w:r w:rsidRPr="009D16D6">
        <w:rPr>
          <w:rFonts w:ascii="Times New Roman" w:eastAsia="Times New Roman" w:hAnsi="Times New Roman"/>
          <w:sz w:val="24"/>
          <w:szCs w:val="24"/>
          <w:lang w:eastAsia="ru-RU"/>
        </w:rPr>
        <w:t>от «___» __________202</w:t>
      </w:r>
      <w:r w:rsidR="00D3161A" w:rsidRPr="009D16D6">
        <w:rPr>
          <w:rFonts w:ascii="Times New Roman" w:eastAsia="Times New Roman" w:hAnsi="Times New Roman"/>
          <w:sz w:val="24"/>
          <w:szCs w:val="24"/>
          <w:lang w:eastAsia="ru-RU"/>
        </w:rPr>
        <w:t>6</w:t>
      </w:r>
      <w:r w:rsidRPr="009D16D6">
        <w:rPr>
          <w:rFonts w:ascii="Times New Roman" w:eastAsia="Times New Roman" w:hAnsi="Times New Roman"/>
          <w:sz w:val="24"/>
          <w:szCs w:val="24"/>
          <w:lang w:eastAsia="ru-RU"/>
        </w:rPr>
        <w:t>г.</w:t>
      </w:r>
    </w:p>
    <w:p w14:paraId="35FAB8F3" w14:textId="77777777" w:rsidR="003524F5" w:rsidRPr="0091140C" w:rsidRDefault="003524F5" w:rsidP="003524F5">
      <w:pPr>
        <w:spacing w:after="0" w:line="240" w:lineRule="auto"/>
        <w:jc w:val="center"/>
        <w:rPr>
          <w:rFonts w:ascii="Times New Roman" w:eastAsia="Times New Roman" w:hAnsi="Times New Roman"/>
          <w:b/>
          <w:lang w:eastAsia="ru-RU"/>
        </w:rPr>
      </w:pPr>
    </w:p>
    <w:p w14:paraId="6E961D3D" w14:textId="77777777" w:rsidR="003524F5" w:rsidRPr="0091140C" w:rsidRDefault="003524F5" w:rsidP="003524F5">
      <w:pPr>
        <w:spacing w:after="0" w:line="240" w:lineRule="auto"/>
        <w:jc w:val="center"/>
        <w:rPr>
          <w:rFonts w:ascii="Times New Roman" w:hAnsi="Times New Roman"/>
          <w:b/>
        </w:rPr>
      </w:pPr>
      <w:r w:rsidRPr="0091140C">
        <w:rPr>
          <w:rFonts w:ascii="Times New Roman" w:hAnsi="Times New Roman"/>
          <w:b/>
        </w:rPr>
        <w:t>ТЕХНИЧЕСКОЕ ЗАДАНИЕ</w:t>
      </w:r>
    </w:p>
    <w:p w14:paraId="64AB0ADB" w14:textId="77777777" w:rsidR="009D16D6" w:rsidRPr="00B92FF3" w:rsidRDefault="009D16D6" w:rsidP="009D16D6">
      <w:pPr>
        <w:tabs>
          <w:tab w:val="left" w:pos="284"/>
        </w:tabs>
        <w:spacing w:after="0"/>
        <w:ind w:firstLine="567"/>
        <w:jc w:val="center"/>
        <w:rPr>
          <w:rFonts w:ascii="Times New Roman" w:hAnsi="Times New Roman"/>
          <w:i/>
          <w:color w:val="000000"/>
          <w:sz w:val="24"/>
          <w:szCs w:val="24"/>
        </w:rPr>
      </w:pPr>
      <w:r w:rsidRPr="009D16D6">
        <w:rPr>
          <w:rFonts w:ascii="Times New Roman" w:hAnsi="Times New Roman"/>
          <w:color w:val="000000"/>
          <w:sz w:val="24"/>
          <w:szCs w:val="24"/>
        </w:rPr>
        <w:t>Заполняется в соответствии с Техническим заданием Часть 4 настоящей Документации и заявкой участника аукциона, признанного победителем</w:t>
      </w:r>
      <w:r w:rsidRPr="00B92FF3">
        <w:rPr>
          <w:rFonts w:ascii="Times New Roman" w:hAnsi="Times New Roman"/>
          <w:i/>
          <w:color w:val="000000"/>
          <w:sz w:val="24"/>
          <w:szCs w:val="24"/>
        </w:rPr>
        <w:t>.</w:t>
      </w:r>
    </w:p>
    <w:p w14:paraId="02F4FADE" w14:textId="77777777" w:rsidR="003524F5" w:rsidRPr="0091140C" w:rsidRDefault="003524F5" w:rsidP="003524F5">
      <w:pPr>
        <w:spacing w:after="0" w:line="240" w:lineRule="auto"/>
        <w:rPr>
          <w:rFonts w:ascii="Times New Roman" w:hAnsi="Times New Roman"/>
          <w:color w:val="000000"/>
        </w:rPr>
      </w:pPr>
    </w:p>
    <w:p w14:paraId="0B48CB1A" w14:textId="77777777" w:rsidR="003524F5" w:rsidRPr="0091140C" w:rsidRDefault="003524F5" w:rsidP="003524F5">
      <w:pPr>
        <w:spacing w:after="0" w:line="240" w:lineRule="auto"/>
        <w:jc w:val="both"/>
        <w:rPr>
          <w:rFonts w:ascii="Times New Roman" w:eastAsia="Times New Roman" w:hAnsi="Times New Roman"/>
          <w:lang w:eastAsia="ru-RU"/>
        </w:rPr>
      </w:pPr>
      <w:r w:rsidRPr="0091140C">
        <w:rPr>
          <w:rFonts w:ascii="Times New Roman" w:eastAsia="Times New Roman" w:hAnsi="Times New Roman"/>
          <w:lang w:eastAsia="ru-RU"/>
        </w:rPr>
        <w:t>Спецификация:</w:t>
      </w:r>
    </w:p>
    <w:tbl>
      <w:tblPr>
        <w:tblW w:w="1046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843"/>
        <w:gridCol w:w="1843"/>
        <w:gridCol w:w="2126"/>
        <w:gridCol w:w="709"/>
        <w:gridCol w:w="709"/>
        <w:gridCol w:w="1275"/>
        <w:gridCol w:w="1394"/>
      </w:tblGrid>
      <w:tr w:rsidR="003524F5" w:rsidRPr="0091140C" w14:paraId="284ED6E7" w14:textId="77777777" w:rsidTr="00537A43">
        <w:trPr>
          <w:trHeight w:val="62"/>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02A45D9F" w14:textId="77777777" w:rsidR="003524F5" w:rsidRPr="0091140C" w:rsidRDefault="003524F5" w:rsidP="00537A43">
            <w:pPr>
              <w:snapToGrid w:val="0"/>
              <w:spacing w:after="0" w:line="240" w:lineRule="auto"/>
              <w:jc w:val="center"/>
              <w:rPr>
                <w:rFonts w:ascii="Times New Roman" w:hAnsi="Times New Roman"/>
              </w:rPr>
            </w:pPr>
            <w:r w:rsidRPr="0091140C">
              <w:rPr>
                <w:rFonts w:ascii="Times New Roman" w:hAnsi="Times New Roman"/>
              </w:rPr>
              <w:t>№ п/п</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6A85791" w14:textId="77777777" w:rsidR="003524F5" w:rsidRPr="00EB6962" w:rsidRDefault="003524F5" w:rsidP="00537A43">
            <w:pPr>
              <w:snapToGrid w:val="0"/>
              <w:spacing w:after="0" w:line="240" w:lineRule="auto"/>
              <w:jc w:val="center"/>
              <w:rPr>
                <w:rFonts w:ascii="Times New Roman" w:hAnsi="Times New Roman"/>
              </w:rPr>
            </w:pPr>
            <w:r w:rsidRPr="00EB6962">
              <w:rPr>
                <w:rFonts w:ascii="Times New Roman" w:hAnsi="Times New Roman"/>
              </w:rPr>
              <w:t>Наименование Товара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3345D2D" w14:textId="77777777" w:rsidR="003524F5" w:rsidRPr="00EB6962" w:rsidRDefault="003524F5" w:rsidP="00537A43">
            <w:pPr>
              <w:snapToGrid w:val="0"/>
              <w:spacing w:after="0" w:line="240" w:lineRule="auto"/>
              <w:jc w:val="center"/>
              <w:rPr>
                <w:rFonts w:ascii="Times New Roman" w:hAnsi="Times New Roman"/>
              </w:rPr>
            </w:pPr>
            <w:r w:rsidRPr="00EB6962">
              <w:rPr>
                <w:rFonts w:ascii="Times New Roman" w:hAnsi="Times New Roman"/>
              </w:rPr>
              <w:t>Характеристик</w:t>
            </w:r>
            <w:r>
              <w:rPr>
                <w:rFonts w:ascii="Times New Roman" w:hAnsi="Times New Roman"/>
              </w:rPr>
              <w:t>и</w:t>
            </w:r>
            <w:r w:rsidRPr="00EB6962">
              <w:rPr>
                <w:rFonts w:ascii="Times New Roman" w:hAnsi="Times New Roman"/>
              </w:rPr>
              <w:t xml:space="preserve"> Товара</w:t>
            </w:r>
          </w:p>
        </w:tc>
        <w:tc>
          <w:tcPr>
            <w:tcW w:w="2126" w:type="dxa"/>
            <w:tcBorders>
              <w:top w:val="single" w:sz="4" w:space="0" w:color="000000"/>
              <w:left w:val="single" w:sz="4" w:space="0" w:color="000000"/>
              <w:bottom w:val="single" w:sz="4" w:space="0" w:color="000000"/>
              <w:right w:val="single" w:sz="4" w:space="0" w:color="000000"/>
            </w:tcBorders>
          </w:tcPr>
          <w:p w14:paraId="7AE768D3" w14:textId="77777777" w:rsidR="003524F5" w:rsidRPr="0091140C" w:rsidRDefault="003524F5" w:rsidP="00537A43">
            <w:pPr>
              <w:snapToGrid w:val="0"/>
              <w:spacing w:after="0" w:line="240" w:lineRule="auto"/>
              <w:jc w:val="center"/>
              <w:rPr>
                <w:rFonts w:ascii="Times New Roman" w:hAnsi="Times New Roman"/>
              </w:rPr>
            </w:pPr>
            <w:r w:rsidRPr="0091140C">
              <w:rPr>
                <w:rFonts w:ascii="Times New Roman" w:hAnsi="Times New Roman"/>
              </w:rPr>
              <w:t>Страна происхождения Товара</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AAD72EC" w14:textId="77777777" w:rsidR="003524F5" w:rsidRPr="0091140C" w:rsidRDefault="003524F5" w:rsidP="00537A43">
            <w:pPr>
              <w:snapToGrid w:val="0"/>
              <w:spacing w:after="0" w:line="240" w:lineRule="auto"/>
              <w:jc w:val="center"/>
              <w:rPr>
                <w:rFonts w:ascii="Times New Roman" w:hAnsi="Times New Roman"/>
              </w:rPr>
            </w:pPr>
            <w:r w:rsidRPr="0091140C">
              <w:rPr>
                <w:rFonts w:ascii="Times New Roman" w:hAnsi="Times New Roman"/>
              </w:rPr>
              <w:t>Ед. изм.</w:t>
            </w:r>
          </w:p>
        </w:tc>
        <w:tc>
          <w:tcPr>
            <w:tcW w:w="709" w:type="dxa"/>
            <w:tcBorders>
              <w:top w:val="single" w:sz="4" w:space="0" w:color="000000"/>
              <w:left w:val="single" w:sz="4" w:space="0" w:color="000000"/>
              <w:bottom w:val="single" w:sz="4" w:space="0" w:color="000000"/>
              <w:right w:val="single" w:sz="4" w:space="0" w:color="000000"/>
            </w:tcBorders>
          </w:tcPr>
          <w:p w14:paraId="0B1E7C6A" w14:textId="77777777" w:rsidR="003524F5" w:rsidRPr="0091140C" w:rsidRDefault="003524F5" w:rsidP="00537A43">
            <w:pPr>
              <w:snapToGrid w:val="0"/>
              <w:spacing w:after="0" w:line="240" w:lineRule="auto"/>
              <w:jc w:val="center"/>
              <w:rPr>
                <w:rFonts w:ascii="Times New Roman" w:hAnsi="Times New Roman"/>
              </w:rPr>
            </w:pPr>
            <w:r w:rsidRPr="0091140C">
              <w:rPr>
                <w:rFonts w:ascii="Times New Roman" w:hAnsi="Times New Roman"/>
              </w:rPr>
              <w:t>Кол-во</w:t>
            </w:r>
          </w:p>
        </w:tc>
        <w:tc>
          <w:tcPr>
            <w:tcW w:w="1275" w:type="dxa"/>
            <w:tcBorders>
              <w:top w:val="single" w:sz="4" w:space="0" w:color="000000"/>
              <w:left w:val="single" w:sz="4" w:space="0" w:color="000000"/>
              <w:bottom w:val="single" w:sz="4" w:space="0" w:color="000000"/>
              <w:right w:val="single" w:sz="4" w:space="0" w:color="000000"/>
            </w:tcBorders>
            <w:vAlign w:val="center"/>
          </w:tcPr>
          <w:p w14:paraId="2B979639" w14:textId="77777777" w:rsidR="003524F5" w:rsidRPr="0091140C" w:rsidRDefault="003524F5" w:rsidP="00537A43">
            <w:pPr>
              <w:spacing w:after="0" w:line="240" w:lineRule="auto"/>
              <w:jc w:val="center"/>
              <w:rPr>
                <w:rFonts w:ascii="Times New Roman" w:hAnsi="Times New Roman"/>
                <w:bCs/>
                <w:color w:val="000000"/>
                <w:lang w:eastAsia="ru-RU"/>
              </w:rPr>
            </w:pPr>
            <w:r w:rsidRPr="0091140C">
              <w:rPr>
                <w:rFonts w:ascii="Times New Roman" w:hAnsi="Times New Roman"/>
                <w:bCs/>
                <w:color w:val="000000"/>
              </w:rPr>
              <w:t>Цена с НДС / без НДС, руб.</w:t>
            </w:r>
          </w:p>
        </w:tc>
        <w:tc>
          <w:tcPr>
            <w:tcW w:w="1394" w:type="dxa"/>
            <w:tcBorders>
              <w:top w:val="single" w:sz="4" w:space="0" w:color="000000"/>
              <w:left w:val="single" w:sz="4" w:space="0" w:color="000000"/>
              <w:bottom w:val="single" w:sz="4" w:space="0" w:color="000000"/>
              <w:right w:val="single" w:sz="4" w:space="0" w:color="000000"/>
            </w:tcBorders>
            <w:vAlign w:val="center"/>
            <w:hideMark/>
          </w:tcPr>
          <w:p w14:paraId="716AC685" w14:textId="77777777" w:rsidR="003524F5" w:rsidRPr="0091140C" w:rsidRDefault="003524F5" w:rsidP="00537A43">
            <w:pPr>
              <w:spacing w:after="0" w:line="240" w:lineRule="auto"/>
              <w:jc w:val="center"/>
              <w:rPr>
                <w:rFonts w:ascii="Times New Roman" w:hAnsi="Times New Roman"/>
                <w:bCs/>
                <w:color w:val="000000"/>
              </w:rPr>
            </w:pPr>
            <w:r w:rsidRPr="0091140C">
              <w:rPr>
                <w:rFonts w:ascii="Times New Roman" w:hAnsi="Times New Roman"/>
                <w:bCs/>
                <w:color w:val="000000"/>
              </w:rPr>
              <w:t>Сумма с НДС / без НДС, руб.</w:t>
            </w:r>
          </w:p>
        </w:tc>
      </w:tr>
      <w:tr w:rsidR="003524F5" w:rsidRPr="0091140C" w14:paraId="1ECA9246" w14:textId="77777777" w:rsidTr="00537A43">
        <w:trPr>
          <w:trHeight w:val="531"/>
        </w:trPr>
        <w:tc>
          <w:tcPr>
            <w:tcW w:w="567" w:type="dxa"/>
            <w:tcBorders>
              <w:top w:val="single" w:sz="4" w:space="0" w:color="000000"/>
              <w:left w:val="single" w:sz="4" w:space="0" w:color="000000"/>
              <w:bottom w:val="single" w:sz="4" w:space="0" w:color="000000"/>
              <w:right w:val="single" w:sz="4" w:space="0" w:color="000000"/>
            </w:tcBorders>
            <w:vAlign w:val="center"/>
          </w:tcPr>
          <w:p w14:paraId="739715AF" w14:textId="77777777" w:rsidR="003524F5" w:rsidRPr="0091140C" w:rsidRDefault="003524F5" w:rsidP="00537A43">
            <w:pPr>
              <w:snapToGrid w:val="0"/>
              <w:spacing w:after="0" w:line="240" w:lineRule="auto"/>
              <w:jc w:val="center"/>
              <w:rPr>
                <w:rFonts w:ascii="Times New Roman" w:hAnsi="Times New Roman"/>
              </w:rPr>
            </w:pPr>
            <w:r w:rsidRPr="0091140C">
              <w:rPr>
                <w:rFonts w:ascii="Times New Roman" w:hAnsi="Times New Roman"/>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0627DC81" w14:textId="77777777" w:rsidR="003524F5" w:rsidRPr="0091140C" w:rsidRDefault="003524F5" w:rsidP="00537A43">
            <w:pPr>
              <w:snapToGrid w:val="0"/>
              <w:spacing w:after="0" w:line="240" w:lineRule="auto"/>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242F324" w14:textId="77777777" w:rsidR="003524F5" w:rsidRPr="0091140C" w:rsidRDefault="003524F5" w:rsidP="00537A43">
            <w:pPr>
              <w:snapToGrid w:val="0"/>
              <w:spacing w:after="0" w:line="240" w:lineRule="auto"/>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Pr>
          <w:p w14:paraId="1D768159" w14:textId="77777777" w:rsidR="003524F5" w:rsidRPr="0091140C" w:rsidRDefault="003524F5" w:rsidP="00537A43">
            <w:pPr>
              <w:snapToGrid w:val="0"/>
              <w:spacing w:after="0" w:line="240" w:lineRule="auto"/>
              <w:jc w:val="cente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64D01EE" w14:textId="77777777" w:rsidR="003524F5" w:rsidRPr="0091140C" w:rsidRDefault="003524F5" w:rsidP="00537A43">
            <w:pPr>
              <w:snapToGrid w:val="0"/>
              <w:spacing w:after="0" w:line="240" w:lineRule="auto"/>
              <w:jc w:val="cente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14:paraId="334FF60E" w14:textId="77777777" w:rsidR="003524F5" w:rsidRPr="0091140C" w:rsidRDefault="003524F5" w:rsidP="00537A43">
            <w:pPr>
              <w:snapToGrid w:val="0"/>
              <w:spacing w:after="0" w:line="240" w:lineRule="auto"/>
              <w:jc w:val="center"/>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tcPr>
          <w:p w14:paraId="1D9F54D3" w14:textId="77777777" w:rsidR="003524F5" w:rsidRPr="0091140C" w:rsidRDefault="003524F5" w:rsidP="00537A43">
            <w:pPr>
              <w:snapToGrid w:val="0"/>
              <w:spacing w:after="0" w:line="240" w:lineRule="auto"/>
              <w:jc w:val="center"/>
              <w:rPr>
                <w:rFonts w:ascii="Times New Roman" w:hAnsi="Times New Roman"/>
              </w:rPr>
            </w:pPr>
          </w:p>
        </w:tc>
        <w:tc>
          <w:tcPr>
            <w:tcW w:w="1394" w:type="dxa"/>
            <w:tcBorders>
              <w:top w:val="single" w:sz="4" w:space="0" w:color="000000"/>
              <w:left w:val="single" w:sz="4" w:space="0" w:color="000000"/>
              <w:bottom w:val="single" w:sz="4" w:space="0" w:color="000000"/>
              <w:right w:val="single" w:sz="4" w:space="0" w:color="000000"/>
            </w:tcBorders>
            <w:vAlign w:val="center"/>
          </w:tcPr>
          <w:p w14:paraId="0485DF0C" w14:textId="77777777" w:rsidR="003524F5" w:rsidRPr="0091140C" w:rsidRDefault="003524F5" w:rsidP="00537A43">
            <w:pPr>
              <w:snapToGrid w:val="0"/>
              <w:spacing w:after="0" w:line="240" w:lineRule="auto"/>
              <w:jc w:val="center"/>
              <w:rPr>
                <w:rFonts w:ascii="Times New Roman" w:hAnsi="Times New Roman"/>
              </w:rPr>
            </w:pPr>
          </w:p>
        </w:tc>
      </w:tr>
      <w:tr w:rsidR="003524F5" w:rsidRPr="0091140C" w14:paraId="353FD12E" w14:textId="77777777" w:rsidTr="00537A43">
        <w:trPr>
          <w:trHeight w:val="62"/>
        </w:trPr>
        <w:tc>
          <w:tcPr>
            <w:tcW w:w="567" w:type="dxa"/>
            <w:tcBorders>
              <w:top w:val="single" w:sz="4" w:space="0" w:color="000000"/>
              <w:left w:val="single" w:sz="4" w:space="0" w:color="000000"/>
              <w:bottom w:val="single" w:sz="4" w:space="0" w:color="000000"/>
              <w:right w:val="single" w:sz="4" w:space="0" w:color="000000"/>
            </w:tcBorders>
            <w:vAlign w:val="center"/>
          </w:tcPr>
          <w:p w14:paraId="5C5A42C6" w14:textId="77777777" w:rsidR="003524F5" w:rsidRPr="0091140C" w:rsidRDefault="003524F5" w:rsidP="00537A43">
            <w:pPr>
              <w:snapToGrid w:val="0"/>
              <w:spacing w:after="0" w:line="240" w:lineRule="auto"/>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DC07A61" w14:textId="77777777" w:rsidR="003524F5" w:rsidRPr="0091140C" w:rsidRDefault="003524F5" w:rsidP="00537A43">
            <w:pPr>
              <w:snapToGrid w:val="0"/>
              <w:spacing w:after="0" w:line="240" w:lineRule="auto"/>
              <w:jc w:val="center"/>
              <w:rPr>
                <w:rFonts w:ascii="Times New Roman" w:hAnsi="Times New Roman"/>
              </w:rPr>
            </w:pPr>
            <w:r w:rsidRPr="0091140C">
              <w:rPr>
                <w:rFonts w:ascii="Times New Roman" w:hAnsi="Times New Roman"/>
              </w:rPr>
              <w:t>ИТОГО:</w:t>
            </w:r>
          </w:p>
        </w:tc>
        <w:tc>
          <w:tcPr>
            <w:tcW w:w="1843" w:type="dxa"/>
            <w:tcBorders>
              <w:top w:val="single" w:sz="4" w:space="0" w:color="000000"/>
              <w:left w:val="single" w:sz="4" w:space="0" w:color="000000"/>
              <w:bottom w:val="single" w:sz="4" w:space="0" w:color="000000"/>
              <w:right w:val="single" w:sz="4" w:space="0" w:color="000000"/>
            </w:tcBorders>
            <w:vAlign w:val="center"/>
          </w:tcPr>
          <w:p w14:paraId="2C23838D" w14:textId="77777777" w:rsidR="003524F5" w:rsidRPr="0091140C" w:rsidRDefault="003524F5" w:rsidP="00537A43">
            <w:pPr>
              <w:snapToGrid w:val="0"/>
              <w:spacing w:after="0" w:line="240" w:lineRule="auto"/>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Pr>
          <w:p w14:paraId="697A876B" w14:textId="77777777" w:rsidR="003524F5" w:rsidRPr="0091140C" w:rsidRDefault="003524F5" w:rsidP="00537A43">
            <w:pPr>
              <w:snapToGrid w:val="0"/>
              <w:spacing w:after="0" w:line="240" w:lineRule="auto"/>
              <w:jc w:val="cente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CAA13DA" w14:textId="77777777" w:rsidR="003524F5" w:rsidRPr="0091140C" w:rsidRDefault="003524F5" w:rsidP="00537A43">
            <w:pPr>
              <w:snapToGrid w:val="0"/>
              <w:spacing w:after="0" w:line="240" w:lineRule="auto"/>
              <w:jc w:val="cente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cPr>
          <w:p w14:paraId="43C84EF6" w14:textId="77777777" w:rsidR="003524F5" w:rsidRPr="0091140C" w:rsidRDefault="003524F5" w:rsidP="00537A43">
            <w:pPr>
              <w:snapToGrid w:val="0"/>
              <w:spacing w:after="0" w:line="240" w:lineRule="auto"/>
              <w:jc w:val="center"/>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tcPr>
          <w:p w14:paraId="768A191E" w14:textId="77777777" w:rsidR="003524F5" w:rsidRPr="0091140C" w:rsidRDefault="003524F5" w:rsidP="00537A43">
            <w:pPr>
              <w:snapToGrid w:val="0"/>
              <w:spacing w:after="0" w:line="240" w:lineRule="auto"/>
              <w:jc w:val="center"/>
              <w:rPr>
                <w:rFonts w:ascii="Times New Roman" w:hAnsi="Times New Roman"/>
              </w:rPr>
            </w:pPr>
          </w:p>
        </w:tc>
        <w:tc>
          <w:tcPr>
            <w:tcW w:w="1394" w:type="dxa"/>
            <w:tcBorders>
              <w:top w:val="single" w:sz="4" w:space="0" w:color="000000"/>
              <w:left w:val="single" w:sz="4" w:space="0" w:color="000000"/>
              <w:bottom w:val="single" w:sz="4" w:space="0" w:color="000000"/>
              <w:right w:val="single" w:sz="4" w:space="0" w:color="000000"/>
            </w:tcBorders>
            <w:vAlign w:val="center"/>
          </w:tcPr>
          <w:p w14:paraId="2AF2875D" w14:textId="77777777" w:rsidR="003524F5" w:rsidRPr="0091140C" w:rsidRDefault="003524F5" w:rsidP="00537A43">
            <w:pPr>
              <w:snapToGrid w:val="0"/>
              <w:spacing w:after="0" w:line="240" w:lineRule="auto"/>
              <w:jc w:val="center"/>
              <w:rPr>
                <w:rFonts w:ascii="Times New Roman" w:hAnsi="Times New Roman"/>
              </w:rPr>
            </w:pPr>
          </w:p>
        </w:tc>
      </w:tr>
    </w:tbl>
    <w:p w14:paraId="6C4895BE" w14:textId="77777777" w:rsidR="003524F5" w:rsidRPr="0091140C" w:rsidRDefault="003524F5" w:rsidP="003524F5">
      <w:pPr>
        <w:spacing w:after="0" w:line="240" w:lineRule="auto"/>
        <w:jc w:val="both"/>
        <w:rPr>
          <w:rFonts w:ascii="Times New Roman" w:eastAsia="Times New Roman" w:hAnsi="Times New Roman"/>
          <w:lang w:eastAsia="ru-RU"/>
        </w:rPr>
      </w:pPr>
    </w:p>
    <w:p w14:paraId="37A59787" w14:textId="77777777" w:rsidR="003524F5" w:rsidRPr="0091140C" w:rsidRDefault="003524F5" w:rsidP="003524F5">
      <w:pPr>
        <w:spacing w:after="0" w:line="240" w:lineRule="auto"/>
        <w:jc w:val="both"/>
        <w:rPr>
          <w:rFonts w:ascii="Times New Roman" w:eastAsia="Times New Roman" w:hAnsi="Times New Roman"/>
          <w:lang w:eastAsia="ru-RU"/>
        </w:rPr>
      </w:pPr>
    </w:p>
    <w:tbl>
      <w:tblPr>
        <w:tblW w:w="12234" w:type="dxa"/>
        <w:tblLayout w:type="fixed"/>
        <w:tblLook w:val="04A0" w:firstRow="1" w:lastRow="0" w:firstColumn="1" w:lastColumn="0" w:noHBand="0" w:noVBand="1"/>
      </w:tblPr>
      <w:tblGrid>
        <w:gridCol w:w="4678"/>
        <w:gridCol w:w="7556"/>
      </w:tblGrid>
      <w:tr w:rsidR="003524F5" w:rsidRPr="0091140C" w14:paraId="649CA34E" w14:textId="77777777" w:rsidTr="00537A43">
        <w:trPr>
          <w:trHeight w:val="589"/>
        </w:trPr>
        <w:tc>
          <w:tcPr>
            <w:tcW w:w="4678" w:type="dxa"/>
            <w:hideMark/>
          </w:tcPr>
          <w:p w14:paraId="66B2F979" w14:textId="77777777" w:rsidR="003524F5" w:rsidRDefault="003524F5" w:rsidP="00537A43">
            <w:pPr>
              <w:spacing w:after="0" w:line="240" w:lineRule="auto"/>
              <w:ind w:left="42"/>
              <w:rPr>
                <w:rFonts w:ascii="Times New Roman" w:eastAsia="Times New Roman" w:hAnsi="Times New Roman"/>
                <w:bCs/>
                <w:lang w:eastAsia="ru-RU"/>
              </w:rPr>
            </w:pPr>
            <w:r w:rsidRPr="0091140C">
              <w:rPr>
                <w:rFonts w:ascii="Times New Roman" w:eastAsia="Times New Roman" w:hAnsi="Times New Roman"/>
                <w:bCs/>
                <w:lang w:eastAsia="ru-RU"/>
              </w:rPr>
              <w:t>Заказчик:</w:t>
            </w:r>
          </w:p>
          <w:p w14:paraId="7B197237" w14:textId="77777777" w:rsidR="003524F5" w:rsidRPr="0091140C" w:rsidRDefault="003524F5" w:rsidP="00537A43">
            <w:pPr>
              <w:spacing w:after="0" w:line="240" w:lineRule="auto"/>
              <w:ind w:left="42"/>
              <w:rPr>
                <w:rFonts w:ascii="Times New Roman" w:eastAsia="Times New Roman" w:hAnsi="Times New Roman"/>
                <w:bCs/>
                <w:lang w:eastAsia="ru-RU"/>
              </w:rPr>
            </w:pPr>
            <w:r>
              <w:rPr>
                <w:rFonts w:ascii="Times New Roman" w:eastAsia="Times New Roman" w:hAnsi="Times New Roman"/>
                <w:bCs/>
                <w:lang w:eastAsia="ru-RU"/>
              </w:rPr>
              <w:t>_______________</w:t>
            </w:r>
            <w:r w:rsidRPr="0091140C">
              <w:rPr>
                <w:rFonts w:ascii="Times New Roman" w:eastAsia="Times New Roman" w:hAnsi="Times New Roman"/>
                <w:bCs/>
                <w:lang w:eastAsia="ru-RU"/>
              </w:rPr>
              <w:t>/________________</w:t>
            </w:r>
          </w:p>
        </w:tc>
        <w:tc>
          <w:tcPr>
            <w:tcW w:w="7556" w:type="dxa"/>
            <w:hideMark/>
          </w:tcPr>
          <w:p w14:paraId="1A3FB154" w14:textId="77777777" w:rsidR="003524F5" w:rsidRDefault="003524F5" w:rsidP="00537A43">
            <w:pPr>
              <w:spacing w:after="0" w:line="240" w:lineRule="auto"/>
              <w:rPr>
                <w:rFonts w:ascii="Times New Roman" w:eastAsia="Times New Roman" w:hAnsi="Times New Roman"/>
                <w:bCs/>
                <w:lang w:eastAsia="ru-RU"/>
              </w:rPr>
            </w:pPr>
            <w:r w:rsidRPr="0091140C">
              <w:rPr>
                <w:rFonts w:ascii="Times New Roman" w:eastAsia="Times New Roman" w:hAnsi="Times New Roman"/>
                <w:bCs/>
                <w:lang w:eastAsia="ru-RU"/>
              </w:rPr>
              <w:t>Поставщик:</w:t>
            </w:r>
          </w:p>
          <w:p w14:paraId="1882950C" w14:textId="77777777" w:rsidR="003524F5" w:rsidRPr="0091140C" w:rsidRDefault="003524F5" w:rsidP="00537A43">
            <w:pPr>
              <w:spacing w:after="0" w:line="240" w:lineRule="auto"/>
              <w:rPr>
                <w:rFonts w:ascii="Times New Roman" w:eastAsia="Times New Roman" w:hAnsi="Times New Roman"/>
                <w:bCs/>
                <w:lang w:eastAsia="ru-RU"/>
              </w:rPr>
            </w:pPr>
            <w:r>
              <w:rPr>
                <w:rFonts w:ascii="Times New Roman" w:eastAsia="Times New Roman" w:hAnsi="Times New Roman"/>
                <w:bCs/>
                <w:lang w:eastAsia="ru-RU"/>
              </w:rPr>
              <w:t>_____________</w:t>
            </w:r>
            <w:r w:rsidRPr="0091140C">
              <w:rPr>
                <w:rFonts w:ascii="Times New Roman" w:eastAsia="Times New Roman" w:hAnsi="Times New Roman"/>
                <w:bCs/>
                <w:lang w:eastAsia="ru-RU"/>
              </w:rPr>
              <w:t>/________________</w:t>
            </w:r>
          </w:p>
        </w:tc>
      </w:tr>
    </w:tbl>
    <w:p w14:paraId="6B280C73" w14:textId="6831DF25" w:rsidR="00493065" w:rsidRPr="001C35F3" w:rsidRDefault="003524F5" w:rsidP="001C35F3">
      <w:pPr>
        <w:rPr>
          <w:rFonts w:ascii="Times New Roman" w:hAnsi="Times New Roman"/>
        </w:rPr>
        <w:sectPr w:rsidR="00493065" w:rsidRPr="001C35F3" w:rsidSect="00147016">
          <w:footerReference w:type="default" r:id="rId15"/>
          <w:type w:val="nextColumn"/>
          <w:pgSz w:w="11906" w:h="16838"/>
          <w:pgMar w:top="709" w:right="851" w:bottom="0" w:left="1134" w:header="567" w:footer="567" w:gutter="0"/>
          <w:cols w:space="708"/>
          <w:docGrid w:linePitch="360"/>
        </w:sectPr>
      </w:pPr>
      <w:r w:rsidRPr="0091140C">
        <w:rPr>
          <w:rFonts w:ascii="Times New Roman" w:hAnsi="Times New Roman"/>
        </w:rPr>
        <w:t xml:space="preserve"> </w:t>
      </w:r>
      <w:r>
        <w:rPr>
          <w:rFonts w:ascii="Times New Roman" w:hAnsi="Times New Roman"/>
        </w:rPr>
        <w:t xml:space="preserve"> </w:t>
      </w:r>
      <w:r w:rsidRPr="0091140C">
        <w:rPr>
          <w:rFonts w:ascii="Times New Roman" w:hAnsi="Times New Roman"/>
        </w:rPr>
        <w:t>М.П.</w:t>
      </w:r>
      <w:r w:rsidRPr="0091140C">
        <w:rPr>
          <w:rFonts w:ascii="Times New Roman" w:hAnsi="Times New Roman"/>
        </w:rPr>
        <w:tab/>
      </w:r>
      <w:r>
        <w:rPr>
          <w:rFonts w:ascii="Times New Roman" w:hAnsi="Times New Roman"/>
        </w:rPr>
        <w:t xml:space="preserve">                </w:t>
      </w:r>
      <w:r>
        <w:rPr>
          <w:rFonts w:ascii="Times New Roman" w:hAnsi="Times New Roman"/>
        </w:rPr>
        <w:tab/>
        <w:t xml:space="preserve">                                                </w:t>
      </w:r>
      <w:r w:rsidRPr="0091140C">
        <w:rPr>
          <w:rFonts w:ascii="Times New Roman" w:hAnsi="Times New Roman"/>
        </w:rPr>
        <w:t>М.П.</w:t>
      </w:r>
    </w:p>
    <w:p w14:paraId="76C05AB0" w14:textId="4F58DA08" w:rsidR="009E25CE" w:rsidRPr="001C35F3" w:rsidRDefault="00C10601" w:rsidP="001C35F3">
      <w:pPr>
        <w:pStyle w:val="1"/>
        <w:widowControl w:val="0"/>
        <w:spacing w:before="0" w:after="240"/>
        <w:jc w:val="center"/>
        <w:rPr>
          <w:rFonts w:ascii="Times New Roman" w:hAnsi="Times New Roman"/>
          <w:color w:val="auto"/>
          <w:sz w:val="24"/>
          <w:szCs w:val="24"/>
        </w:rPr>
      </w:pPr>
      <w:bookmarkStart w:id="44" w:name="_Toc220595850"/>
      <w:bookmarkStart w:id="45" w:name="_Ref65137890"/>
      <w:r w:rsidRPr="001C35F3">
        <w:rPr>
          <w:rFonts w:ascii="Times New Roman" w:hAnsi="Times New Roman"/>
          <w:color w:val="auto"/>
          <w:sz w:val="24"/>
          <w:szCs w:val="24"/>
        </w:rPr>
        <w:t xml:space="preserve">Часть </w:t>
      </w:r>
      <w:r w:rsidR="00337801" w:rsidRPr="001C35F3">
        <w:rPr>
          <w:rFonts w:ascii="Times New Roman" w:hAnsi="Times New Roman"/>
          <w:color w:val="auto"/>
          <w:sz w:val="24"/>
          <w:szCs w:val="24"/>
        </w:rPr>
        <w:t>6</w:t>
      </w:r>
      <w:r w:rsidRPr="001C35F3">
        <w:rPr>
          <w:rFonts w:ascii="Times New Roman" w:hAnsi="Times New Roman"/>
          <w:color w:val="auto"/>
          <w:sz w:val="24"/>
          <w:szCs w:val="24"/>
        </w:rPr>
        <w:t>. Форма</w:t>
      </w:r>
      <w:r w:rsidR="007A2C46" w:rsidRPr="001C35F3">
        <w:rPr>
          <w:rFonts w:ascii="Times New Roman" w:hAnsi="Times New Roman"/>
          <w:color w:val="auto"/>
          <w:sz w:val="24"/>
          <w:szCs w:val="24"/>
        </w:rPr>
        <w:t xml:space="preserve"> первой части</w:t>
      </w:r>
      <w:r w:rsidRPr="001C35F3">
        <w:rPr>
          <w:rFonts w:ascii="Times New Roman" w:hAnsi="Times New Roman"/>
          <w:color w:val="auto"/>
          <w:sz w:val="24"/>
          <w:szCs w:val="24"/>
        </w:rPr>
        <w:t xml:space="preserve"> заяв</w:t>
      </w:r>
      <w:r w:rsidR="004E3592" w:rsidRPr="001C35F3">
        <w:rPr>
          <w:rFonts w:ascii="Times New Roman" w:hAnsi="Times New Roman"/>
          <w:color w:val="auto"/>
          <w:sz w:val="24"/>
          <w:szCs w:val="24"/>
        </w:rPr>
        <w:t>ки</w:t>
      </w:r>
      <w:bookmarkEnd w:id="44"/>
    </w:p>
    <w:p w14:paraId="46129D08" w14:textId="56F18CB1" w:rsidR="009E25CE" w:rsidRPr="001C35F3" w:rsidRDefault="009E25CE" w:rsidP="001C35F3">
      <w:pPr>
        <w:widowControl w:val="0"/>
        <w:jc w:val="center"/>
        <w:rPr>
          <w:rFonts w:ascii="Times New Roman" w:hAnsi="Times New Roman"/>
          <w:b/>
          <w:i/>
          <w:sz w:val="24"/>
          <w:highlight w:val="green"/>
        </w:rPr>
      </w:pPr>
      <w:r w:rsidRPr="001C35F3">
        <w:rPr>
          <w:rFonts w:ascii="Times New Roman" w:hAnsi="Times New Roman"/>
          <w:b/>
          <w:i/>
          <w:sz w:val="24"/>
          <w:highlight w:val="green"/>
        </w:rPr>
        <w:t xml:space="preserve">!ВНИМАНИЕ! В ПЕРВОЙ части заявки </w:t>
      </w:r>
      <w:r w:rsidRPr="001C35F3">
        <w:rPr>
          <w:rFonts w:ascii="Times New Roman" w:hAnsi="Times New Roman"/>
          <w:b/>
          <w:i/>
          <w:sz w:val="24"/>
          <w:highlight w:val="green"/>
          <w:u w:val="single"/>
        </w:rPr>
        <w:t>не допускается указывать</w:t>
      </w:r>
      <w:r w:rsidRPr="001C35F3">
        <w:rPr>
          <w:rFonts w:ascii="Times New Roman" w:hAnsi="Times New Roman"/>
          <w:b/>
          <w:i/>
          <w:sz w:val="24"/>
          <w:highlight w:val="green"/>
        </w:rPr>
        <w:t xml:space="preserve"> данные, прямо или косвенно идентифицирующие участника закупки</w:t>
      </w:r>
      <w:r w:rsidR="00A012A0" w:rsidRPr="001C35F3">
        <w:rPr>
          <w:rFonts w:ascii="Times New Roman" w:hAnsi="Times New Roman"/>
          <w:b/>
          <w:i/>
          <w:sz w:val="24"/>
          <w:highlight w:val="green"/>
        </w:rPr>
        <w:t>, в том числе не допускается подача документов, на фирменном бланке</w:t>
      </w:r>
    </w:p>
    <w:p w14:paraId="3E4AA3B5" w14:textId="570D13C1" w:rsidR="00A5333A" w:rsidRPr="001C35F3" w:rsidRDefault="00A5333A" w:rsidP="001C35F3">
      <w:pPr>
        <w:widowControl w:val="0"/>
        <w:jc w:val="center"/>
        <w:rPr>
          <w:rFonts w:ascii="Times New Roman" w:hAnsi="Times New Roman"/>
          <w:b/>
          <w:i/>
          <w:sz w:val="24"/>
        </w:rPr>
      </w:pPr>
      <w:r w:rsidRPr="001C35F3">
        <w:rPr>
          <w:rFonts w:ascii="Times New Roman" w:hAnsi="Times New Roman"/>
          <w:b/>
          <w:i/>
          <w:sz w:val="24"/>
          <w:highlight w:val="green"/>
        </w:rPr>
        <w:t xml:space="preserve">В ПЕРВОЙ части заявки </w:t>
      </w:r>
      <w:r w:rsidRPr="001C35F3">
        <w:rPr>
          <w:rFonts w:ascii="Times New Roman" w:hAnsi="Times New Roman"/>
          <w:b/>
          <w:i/>
          <w:sz w:val="24"/>
          <w:highlight w:val="green"/>
          <w:u w:val="single"/>
        </w:rPr>
        <w:t>не допускается указывать</w:t>
      </w:r>
      <w:r w:rsidRPr="001C35F3">
        <w:rPr>
          <w:rFonts w:ascii="Times New Roman" w:hAnsi="Times New Roman"/>
          <w:b/>
          <w:i/>
          <w:sz w:val="24"/>
          <w:highlight w:val="green"/>
        </w:rPr>
        <w:t xml:space="preserve"> сведения о ценовом предложении участника закупки</w:t>
      </w:r>
    </w:p>
    <w:p w14:paraId="22175DB2" w14:textId="77777777" w:rsidR="005F0B96" w:rsidRPr="001C35F3" w:rsidRDefault="005F0B96" w:rsidP="001C35F3">
      <w:pPr>
        <w:widowControl w:val="0"/>
        <w:spacing w:after="0"/>
        <w:jc w:val="center"/>
        <w:rPr>
          <w:rFonts w:ascii="Times New Roman" w:hAnsi="Times New Roman"/>
          <w:b/>
          <w:i/>
          <w:sz w:val="24"/>
        </w:rPr>
      </w:pPr>
      <w:r w:rsidRPr="001C35F3">
        <w:rPr>
          <w:rFonts w:ascii="Times New Roman" w:eastAsia="Times New Roman" w:hAnsi="Times New Roman"/>
          <w:b/>
          <w:bCs/>
          <w:i/>
          <w:sz w:val="20"/>
          <w:szCs w:val="20"/>
          <w:highlight w:val="green"/>
        </w:rPr>
        <w:t xml:space="preserve">ПРИ НАРУШЕНИИ ЛЮБОГО ВЫШЕУКАЗАННОГО ЗАПРЕТА УЧАСТНИК ЗАКУПКИ </w:t>
      </w:r>
      <w:r w:rsidRPr="001C35F3">
        <w:rPr>
          <w:rFonts w:ascii="Times New Roman" w:eastAsia="Times New Roman" w:hAnsi="Times New Roman"/>
          <w:b/>
          <w:bCs/>
          <w:i/>
          <w:sz w:val="20"/>
          <w:szCs w:val="20"/>
          <w:highlight w:val="green"/>
          <w:u w:val="single"/>
        </w:rPr>
        <w:t>НЕ ДОПУСКАЕТСЯ</w:t>
      </w:r>
      <w:r w:rsidRPr="001C35F3">
        <w:rPr>
          <w:rFonts w:ascii="Times New Roman" w:eastAsia="Times New Roman" w:hAnsi="Times New Roman"/>
          <w:b/>
          <w:bCs/>
          <w:i/>
          <w:sz w:val="20"/>
          <w:szCs w:val="20"/>
          <w:highlight w:val="green"/>
        </w:rPr>
        <w:t xml:space="preserve"> К УЧАСТИЮ В ЭЛЕКТРОННОМ АУКЦИОНЕ В СЛУЧАЕ СОДЕРЖАНИЯ В ПЕРВОЙ ЧАСТИ ЗАЯВКИ СВЕДЕНИЙ ОБ УЧАСТНИКЕ АУКЦИОНА</w:t>
      </w:r>
    </w:p>
    <w:p w14:paraId="350DAB07" w14:textId="4F527FCC" w:rsidR="001E0019" w:rsidRPr="001C35F3" w:rsidRDefault="001E0019" w:rsidP="001C35F3">
      <w:pPr>
        <w:spacing w:after="0"/>
        <w:rPr>
          <w:rFonts w:ascii="Times New Roman" w:hAnsi="Times New Roman"/>
          <w:b/>
          <w:bCs/>
          <w:sz w:val="24"/>
          <w:szCs w:val="24"/>
        </w:rPr>
      </w:pPr>
      <w:r w:rsidRPr="001C35F3">
        <w:rPr>
          <w:rFonts w:ascii="Times New Roman" w:hAnsi="Times New Roman"/>
          <w:b/>
          <w:bCs/>
          <w:sz w:val="24"/>
          <w:szCs w:val="24"/>
        </w:rPr>
        <w:t>_______________________________________________________________________________</w:t>
      </w:r>
    </w:p>
    <w:p w14:paraId="6866EB01" w14:textId="77777777" w:rsidR="001E0019" w:rsidRPr="001C35F3" w:rsidRDefault="001E0019" w:rsidP="001C35F3">
      <w:pPr>
        <w:spacing w:after="0"/>
        <w:rPr>
          <w:rFonts w:ascii="Times New Roman" w:hAnsi="Times New Roman"/>
          <w:b/>
          <w:bCs/>
          <w:color w:val="FF0000"/>
          <w:sz w:val="24"/>
          <w:szCs w:val="24"/>
        </w:rPr>
      </w:pPr>
      <w:r w:rsidRPr="001C35F3">
        <w:rPr>
          <w:rFonts w:ascii="Times New Roman" w:hAnsi="Times New Roman"/>
          <w:b/>
          <w:bCs/>
          <w:color w:val="FF0000"/>
          <w:sz w:val="24"/>
          <w:szCs w:val="24"/>
        </w:rPr>
        <w:t xml:space="preserve">ВНИМАНИЮ УЧАСТНИКОВ ЗАКУПКИ! </w:t>
      </w:r>
    </w:p>
    <w:p w14:paraId="7BE26FDA" w14:textId="2BBBDAA4" w:rsidR="004E3592" w:rsidRPr="001C35F3" w:rsidRDefault="004E3592" w:rsidP="001C35F3">
      <w:pPr>
        <w:widowControl w:val="0"/>
        <w:autoSpaceDE w:val="0"/>
        <w:spacing w:after="0"/>
        <w:jc w:val="center"/>
        <w:rPr>
          <w:rFonts w:ascii="Times New Roman" w:hAnsi="Times New Roman"/>
          <w:sz w:val="24"/>
          <w:szCs w:val="24"/>
        </w:rPr>
      </w:pPr>
      <w:r w:rsidRPr="001C35F3">
        <w:rPr>
          <w:rFonts w:ascii="Times New Roman" w:hAnsi="Times New Roman"/>
          <w:b/>
          <w:sz w:val="24"/>
          <w:szCs w:val="24"/>
        </w:rPr>
        <w:t>Первая часть заявки на участие в аукционе №___________________</w:t>
      </w:r>
    </w:p>
    <w:p w14:paraId="4A171C88" w14:textId="77777777" w:rsidR="008B2336" w:rsidRPr="001C35F3" w:rsidRDefault="008B2336" w:rsidP="001C35F3">
      <w:pPr>
        <w:widowControl w:val="0"/>
        <w:spacing w:after="0" w:line="240" w:lineRule="auto"/>
        <w:rPr>
          <w:rFonts w:ascii="Times New Roman" w:hAnsi="Times New Roman"/>
          <w:sz w:val="24"/>
          <w:szCs w:val="24"/>
        </w:rPr>
      </w:pPr>
    </w:p>
    <w:bookmarkEnd w:id="45"/>
    <w:p w14:paraId="471F1AB0" w14:textId="77777777" w:rsidR="00147016" w:rsidRPr="001C35F3" w:rsidRDefault="00147016" w:rsidP="00147016">
      <w:pPr>
        <w:pStyle w:val="afff0"/>
        <w:widowControl w:val="0"/>
        <w:suppressAutoHyphens w:val="0"/>
        <w:spacing w:before="0" w:after="0" w:line="240" w:lineRule="auto"/>
        <w:rPr>
          <w:rFonts w:ascii="Times New Roman" w:hAnsi="Times New Roman" w:cs="Times New Roman"/>
          <w:bCs w:val="0"/>
          <w:spacing w:val="0"/>
          <w:szCs w:val="20"/>
          <w:lang w:val="ru-RU"/>
        </w:rPr>
      </w:pPr>
      <w:r w:rsidRPr="001C35F3">
        <w:rPr>
          <w:rFonts w:ascii="Times New Roman" w:hAnsi="Times New Roman" w:cs="Times New Roman"/>
          <w:bCs w:val="0"/>
          <w:spacing w:val="0"/>
          <w:szCs w:val="20"/>
          <w:lang w:val="ru-RU"/>
        </w:rPr>
        <w:t>ТЕХНИЧЕСКОЕ ПРЕДЛОЖЕНИЕ О ПОСТАВКЕ ТОВАРА</w:t>
      </w:r>
    </w:p>
    <w:tbl>
      <w:tblPr>
        <w:tblStyle w:val="33"/>
        <w:tblW w:w="14742" w:type="dxa"/>
        <w:tblInd w:w="279" w:type="dxa"/>
        <w:tblLayout w:type="fixed"/>
        <w:tblLook w:val="04A0" w:firstRow="1" w:lastRow="0" w:firstColumn="1" w:lastColumn="0" w:noHBand="0" w:noVBand="1"/>
      </w:tblPr>
      <w:tblGrid>
        <w:gridCol w:w="424"/>
        <w:gridCol w:w="3261"/>
        <w:gridCol w:w="8222"/>
        <w:gridCol w:w="1559"/>
        <w:gridCol w:w="566"/>
        <w:gridCol w:w="710"/>
      </w:tblGrid>
      <w:tr w:rsidR="00147016" w:rsidRPr="00531D68" w14:paraId="047EA294" w14:textId="77777777" w:rsidTr="00F56E6F">
        <w:trPr>
          <w:trHeight w:val="1354"/>
        </w:trPr>
        <w:tc>
          <w:tcPr>
            <w:tcW w:w="424" w:type="dxa"/>
            <w:tcMar>
              <w:left w:w="28" w:type="dxa"/>
              <w:right w:w="28" w:type="dxa"/>
            </w:tcMar>
            <w:vAlign w:val="center"/>
            <w:hideMark/>
          </w:tcPr>
          <w:p w14:paraId="0F4F9E25" w14:textId="77777777" w:rsidR="00147016" w:rsidRPr="00531D68" w:rsidRDefault="00147016" w:rsidP="00F56E6F">
            <w:pPr>
              <w:widowControl w:val="0"/>
              <w:spacing w:after="0" w:line="240" w:lineRule="auto"/>
              <w:jc w:val="center"/>
              <w:rPr>
                <w:rFonts w:eastAsia="Arial Unicode MS"/>
                <w:b/>
                <w:bCs/>
              </w:rPr>
            </w:pPr>
            <w:r w:rsidRPr="00531D68">
              <w:rPr>
                <w:rFonts w:eastAsia="Arial Unicode MS"/>
                <w:b/>
                <w:bCs/>
              </w:rPr>
              <w:t>№ п/п</w:t>
            </w:r>
          </w:p>
        </w:tc>
        <w:tc>
          <w:tcPr>
            <w:tcW w:w="3261" w:type="dxa"/>
            <w:tcMar>
              <w:left w:w="28" w:type="dxa"/>
              <w:right w:w="28" w:type="dxa"/>
            </w:tcMar>
            <w:vAlign w:val="center"/>
            <w:hideMark/>
          </w:tcPr>
          <w:p w14:paraId="7C729A80" w14:textId="77777777" w:rsidR="00147016" w:rsidRPr="00531D68" w:rsidRDefault="00147016" w:rsidP="00F56E6F">
            <w:pPr>
              <w:widowControl w:val="0"/>
              <w:spacing w:after="0" w:line="240" w:lineRule="auto"/>
              <w:ind w:left="-26" w:right="-28"/>
              <w:jc w:val="center"/>
              <w:rPr>
                <w:rFonts w:eastAsia="Arial Unicode MS"/>
                <w:b/>
                <w:bCs/>
              </w:rPr>
            </w:pPr>
            <w:r w:rsidRPr="00531D68">
              <w:rPr>
                <w:rFonts w:eastAsia="Arial Unicode MS"/>
                <w:b/>
                <w:bCs/>
              </w:rPr>
              <w:t>Наименование Товара, предлагаемого Участником закупки</w:t>
            </w:r>
          </w:p>
        </w:tc>
        <w:tc>
          <w:tcPr>
            <w:tcW w:w="8222" w:type="dxa"/>
            <w:tcMar>
              <w:left w:w="28" w:type="dxa"/>
              <w:right w:w="28" w:type="dxa"/>
            </w:tcMar>
            <w:vAlign w:val="center"/>
            <w:hideMark/>
          </w:tcPr>
          <w:p w14:paraId="539E0F05" w14:textId="77777777" w:rsidR="00147016" w:rsidRPr="00531D68" w:rsidRDefault="00147016" w:rsidP="00F56E6F">
            <w:pPr>
              <w:widowControl w:val="0"/>
              <w:spacing w:after="0" w:line="240" w:lineRule="auto"/>
              <w:jc w:val="center"/>
              <w:rPr>
                <w:rFonts w:eastAsia="Arial Unicode MS"/>
                <w:b/>
                <w:bCs/>
              </w:rPr>
            </w:pPr>
            <w:r w:rsidRPr="00531D68">
              <w:rPr>
                <w:b/>
                <w:color w:val="000000"/>
              </w:rPr>
              <w:t xml:space="preserve">Предложение в отношении характеристик </w:t>
            </w:r>
            <w:r w:rsidRPr="00531D68">
              <w:rPr>
                <w:rFonts w:eastAsia="Arial Unicode MS"/>
                <w:b/>
                <w:bCs/>
              </w:rPr>
              <w:t>Товара, предлагаемого Участником закупки (конкретные показатели, соответствующие значениям, установленным документацией)</w:t>
            </w:r>
          </w:p>
        </w:tc>
        <w:tc>
          <w:tcPr>
            <w:tcW w:w="1559" w:type="dxa"/>
            <w:tcMar>
              <w:left w:w="28" w:type="dxa"/>
              <w:right w:w="28" w:type="dxa"/>
            </w:tcMar>
            <w:vAlign w:val="center"/>
            <w:hideMark/>
          </w:tcPr>
          <w:p w14:paraId="71B309A8" w14:textId="77777777" w:rsidR="00147016" w:rsidRPr="00531D68" w:rsidRDefault="00147016" w:rsidP="00F56E6F">
            <w:pPr>
              <w:widowControl w:val="0"/>
              <w:spacing w:after="0" w:line="240" w:lineRule="auto"/>
              <w:ind w:left="-28" w:right="-28"/>
              <w:jc w:val="center"/>
              <w:rPr>
                <w:rFonts w:eastAsia="Arial Unicode MS"/>
                <w:b/>
                <w:bCs/>
              </w:rPr>
            </w:pPr>
            <w:r w:rsidRPr="00531D68">
              <w:rPr>
                <w:rFonts w:eastAsia="Arial Unicode MS"/>
                <w:b/>
                <w:bCs/>
              </w:rPr>
              <w:t xml:space="preserve">Наименование производителя Товара </w:t>
            </w:r>
          </w:p>
          <w:p w14:paraId="7C865FDF" w14:textId="77777777" w:rsidR="00147016" w:rsidRPr="00531D68" w:rsidRDefault="00147016" w:rsidP="00F56E6F">
            <w:pPr>
              <w:widowControl w:val="0"/>
              <w:spacing w:after="0" w:line="240" w:lineRule="auto"/>
              <w:ind w:left="-28" w:right="-28"/>
              <w:jc w:val="center"/>
              <w:rPr>
                <w:b/>
                <w:bCs/>
              </w:rPr>
            </w:pPr>
            <w:r w:rsidRPr="00531D68">
              <w:rPr>
                <w:rFonts w:eastAsia="Arial Unicode MS"/>
                <w:b/>
                <w:bCs/>
              </w:rPr>
              <w:t xml:space="preserve">(в случае наличия) </w:t>
            </w:r>
          </w:p>
        </w:tc>
        <w:tc>
          <w:tcPr>
            <w:tcW w:w="566" w:type="dxa"/>
            <w:tcMar>
              <w:left w:w="28" w:type="dxa"/>
              <w:right w:w="28" w:type="dxa"/>
            </w:tcMar>
            <w:vAlign w:val="center"/>
            <w:hideMark/>
          </w:tcPr>
          <w:p w14:paraId="4A18F94E" w14:textId="77777777" w:rsidR="00147016" w:rsidRPr="00531D68" w:rsidRDefault="00147016" w:rsidP="00F56E6F">
            <w:pPr>
              <w:widowControl w:val="0"/>
              <w:spacing w:after="0" w:line="240" w:lineRule="auto"/>
              <w:ind w:left="-48" w:right="-28"/>
              <w:jc w:val="center"/>
              <w:rPr>
                <w:b/>
                <w:bCs/>
              </w:rPr>
            </w:pPr>
            <w:r w:rsidRPr="00531D68">
              <w:rPr>
                <w:rFonts w:eastAsia="Arial Unicode MS"/>
                <w:b/>
                <w:bCs/>
              </w:rPr>
              <w:t>Ед. изм.</w:t>
            </w:r>
          </w:p>
        </w:tc>
        <w:tc>
          <w:tcPr>
            <w:tcW w:w="710" w:type="dxa"/>
            <w:tcMar>
              <w:left w:w="28" w:type="dxa"/>
              <w:right w:w="28" w:type="dxa"/>
            </w:tcMar>
            <w:vAlign w:val="center"/>
          </w:tcPr>
          <w:p w14:paraId="3B20F296" w14:textId="77777777" w:rsidR="00147016" w:rsidRPr="00531D68" w:rsidRDefault="00147016" w:rsidP="00F56E6F">
            <w:pPr>
              <w:widowControl w:val="0"/>
              <w:spacing w:after="0" w:line="240" w:lineRule="auto"/>
              <w:jc w:val="center"/>
              <w:rPr>
                <w:rFonts w:eastAsia="Arial Unicode MS"/>
                <w:b/>
                <w:bCs/>
              </w:rPr>
            </w:pPr>
            <w:r w:rsidRPr="00531D68">
              <w:rPr>
                <w:rFonts w:eastAsia="Arial Unicode MS"/>
                <w:b/>
                <w:bCs/>
              </w:rPr>
              <w:t xml:space="preserve">Кол-во, </w:t>
            </w:r>
          </w:p>
          <w:p w14:paraId="7A0748BE" w14:textId="77777777" w:rsidR="00147016" w:rsidRPr="00531D68" w:rsidRDefault="00147016" w:rsidP="00F56E6F">
            <w:pPr>
              <w:widowControl w:val="0"/>
              <w:spacing w:after="0" w:line="240" w:lineRule="auto"/>
              <w:jc w:val="center"/>
              <w:rPr>
                <w:b/>
                <w:bCs/>
              </w:rPr>
            </w:pPr>
            <w:r w:rsidRPr="00531D68">
              <w:rPr>
                <w:rFonts w:eastAsia="Arial Unicode MS"/>
                <w:b/>
                <w:bCs/>
              </w:rPr>
              <w:t>ед. изм.</w:t>
            </w:r>
          </w:p>
        </w:tc>
      </w:tr>
      <w:tr w:rsidR="00147016" w:rsidRPr="005C1A80" w14:paraId="620F7E71" w14:textId="77777777" w:rsidTr="00F56E6F">
        <w:trPr>
          <w:trHeight w:val="56"/>
        </w:trPr>
        <w:tc>
          <w:tcPr>
            <w:tcW w:w="424" w:type="dxa"/>
            <w:tcMar>
              <w:left w:w="28" w:type="dxa"/>
              <w:right w:w="28" w:type="dxa"/>
            </w:tcMar>
          </w:tcPr>
          <w:p w14:paraId="092FBD7E" w14:textId="77777777" w:rsidR="00147016" w:rsidRPr="00147016" w:rsidRDefault="00147016" w:rsidP="00F56E6F">
            <w:pPr>
              <w:pStyle w:val="af9"/>
              <w:widowControl w:val="0"/>
              <w:spacing w:after="0" w:line="240" w:lineRule="auto"/>
              <w:ind w:left="110"/>
              <w:rPr>
                <w:rFonts w:eastAsia="Arial Unicode MS"/>
                <w:bCs/>
                <w:sz w:val="18"/>
                <w:szCs w:val="18"/>
              </w:rPr>
            </w:pPr>
            <w:r w:rsidRPr="00147016">
              <w:rPr>
                <w:rFonts w:eastAsia="Arial Unicode MS"/>
                <w:bCs/>
                <w:sz w:val="18"/>
                <w:szCs w:val="18"/>
              </w:rPr>
              <w:t>1</w:t>
            </w:r>
          </w:p>
        </w:tc>
        <w:tc>
          <w:tcPr>
            <w:tcW w:w="3261" w:type="dxa"/>
            <w:tcBorders>
              <w:top w:val="single" w:sz="4" w:space="0" w:color="auto"/>
              <w:left w:val="single" w:sz="4" w:space="0" w:color="auto"/>
              <w:bottom w:val="single" w:sz="4" w:space="0" w:color="auto"/>
              <w:right w:val="single" w:sz="4" w:space="0" w:color="auto"/>
            </w:tcBorders>
            <w:tcMar>
              <w:left w:w="28" w:type="dxa"/>
              <w:right w:w="28" w:type="dxa"/>
            </w:tcMar>
          </w:tcPr>
          <w:p w14:paraId="58CE1A2A" w14:textId="77777777" w:rsidR="00147016" w:rsidRDefault="00147016" w:rsidP="00F56E6F">
            <w:pPr>
              <w:spacing w:after="0" w:line="240" w:lineRule="auto"/>
              <w:ind w:right="-28"/>
              <w:rPr>
                <w:i/>
                <w:sz w:val="16"/>
                <w:szCs w:val="16"/>
              </w:rPr>
            </w:pPr>
            <w:r w:rsidRPr="004878E6">
              <w:rPr>
                <w:i/>
                <w:sz w:val="16"/>
                <w:szCs w:val="16"/>
              </w:rPr>
              <w:t xml:space="preserve"> </w:t>
            </w:r>
          </w:p>
          <w:p w14:paraId="6F18E8AB" w14:textId="77777777" w:rsidR="00147016" w:rsidRDefault="00147016" w:rsidP="00F56E6F">
            <w:pPr>
              <w:spacing w:after="0" w:line="240" w:lineRule="auto"/>
              <w:ind w:right="-28"/>
              <w:rPr>
                <w:i/>
                <w:sz w:val="16"/>
                <w:szCs w:val="16"/>
              </w:rPr>
            </w:pPr>
          </w:p>
          <w:p w14:paraId="6D6FB9E4" w14:textId="15120365" w:rsidR="00147016" w:rsidRPr="004878E6" w:rsidRDefault="00147016" w:rsidP="00F56E6F">
            <w:pPr>
              <w:spacing w:after="0" w:line="240" w:lineRule="auto"/>
              <w:ind w:right="-28"/>
              <w:rPr>
                <w:i/>
                <w:lang w:eastAsia="ru-RU"/>
              </w:rPr>
            </w:pPr>
            <w:r w:rsidRPr="004878E6">
              <w:rPr>
                <w:i/>
                <w:sz w:val="16"/>
                <w:szCs w:val="16"/>
              </w:rPr>
              <w:t>(указать марку, товарный знак, знак обслуживания, фирменное наименование, развернутую расшифровку буквенно-цифрового кода наименования Товара)</w:t>
            </w:r>
            <w:r>
              <w:rPr>
                <w:i/>
                <w:sz w:val="16"/>
                <w:szCs w:val="16"/>
              </w:rPr>
              <w:t>при наличии</w:t>
            </w:r>
          </w:p>
        </w:tc>
        <w:tc>
          <w:tcPr>
            <w:tcW w:w="822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23B5B62" w14:textId="77777777" w:rsidR="00147016" w:rsidRDefault="00147016" w:rsidP="00F56E6F">
            <w:pPr>
              <w:spacing w:after="0" w:line="240" w:lineRule="auto"/>
              <w:jc w:val="both"/>
              <w:rPr>
                <w:rFonts w:eastAsia="Andale Sans UI" w:cs="Tahoma"/>
                <w:kern w:val="3"/>
                <w:vertAlign w:val="superscript"/>
                <w:lang w:bidi="fa-IR"/>
              </w:rPr>
            </w:pPr>
            <w:r w:rsidRPr="00CC30C5">
              <w:rPr>
                <w:rFonts w:eastAsia="Andale Sans UI" w:cs="Tahoma"/>
                <w:kern w:val="3"/>
                <w:vertAlign w:val="superscript"/>
                <w:lang w:val="de-DE" w:bidi="fa-IR"/>
              </w:rPr>
              <w:t>(</w:t>
            </w:r>
            <w:r>
              <w:rPr>
                <w:rFonts w:eastAsia="Andale Sans UI" w:cs="Tahoma"/>
                <w:kern w:val="3"/>
                <w:vertAlign w:val="superscript"/>
                <w:lang w:bidi="fa-IR"/>
              </w:rPr>
              <w:t>указать точное значение</w:t>
            </w:r>
            <w:r w:rsidRPr="00CC30C5">
              <w:rPr>
                <w:rFonts w:eastAsia="Andale Sans UI" w:cs="Tahoma"/>
                <w:kern w:val="3"/>
                <w:vertAlign w:val="superscript"/>
                <w:lang w:val="de-DE" w:bidi="fa-IR"/>
              </w:rPr>
              <w:t>)</w:t>
            </w:r>
          </w:p>
        </w:tc>
        <w:tc>
          <w:tcPr>
            <w:tcW w:w="1559" w:type="dxa"/>
            <w:tcMar>
              <w:left w:w="28" w:type="dxa"/>
              <w:right w:w="28" w:type="dxa"/>
            </w:tcMar>
            <w:vAlign w:val="center"/>
          </w:tcPr>
          <w:p w14:paraId="6A2DACAB" w14:textId="77777777" w:rsidR="00147016" w:rsidRPr="00531D68" w:rsidRDefault="00147016" w:rsidP="00F56E6F">
            <w:pPr>
              <w:widowControl w:val="0"/>
              <w:spacing w:after="0" w:line="240" w:lineRule="auto"/>
              <w:rPr>
                <w:b/>
                <w:bCs/>
              </w:rPr>
            </w:pPr>
          </w:p>
        </w:tc>
        <w:tc>
          <w:tcPr>
            <w:tcW w:w="566" w:type="dxa"/>
            <w:tcMar>
              <w:left w:w="28" w:type="dxa"/>
              <w:right w:w="28" w:type="dxa"/>
            </w:tcMar>
          </w:tcPr>
          <w:p w14:paraId="754615E0" w14:textId="77777777" w:rsidR="00147016" w:rsidRPr="00531D68" w:rsidRDefault="00147016" w:rsidP="00F56E6F">
            <w:pPr>
              <w:widowControl w:val="0"/>
              <w:spacing w:after="0" w:line="240" w:lineRule="auto"/>
              <w:jc w:val="center"/>
              <w:rPr>
                <w:bCs/>
              </w:rPr>
            </w:pPr>
            <w:r>
              <w:rPr>
                <w:sz w:val="24"/>
                <w:szCs w:val="24"/>
              </w:rPr>
              <w:t>шт.</w:t>
            </w:r>
          </w:p>
        </w:tc>
        <w:tc>
          <w:tcPr>
            <w:tcW w:w="710" w:type="dxa"/>
            <w:tcMar>
              <w:left w:w="28" w:type="dxa"/>
              <w:right w:w="28" w:type="dxa"/>
            </w:tcMar>
          </w:tcPr>
          <w:p w14:paraId="1CC238F3" w14:textId="18FF1D14" w:rsidR="00147016" w:rsidRDefault="00147016" w:rsidP="00F56E6F">
            <w:pPr>
              <w:widowControl w:val="0"/>
              <w:spacing w:after="0" w:line="240" w:lineRule="auto"/>
              <w:jc w:val="center"/>
            </w:pPr>
          </w:p>
        </w:tc>
      </w:tr>
      <w:tr w:rsidR="00147016" w:rsidRPr="005C1A80" w14:paraId="019C1B8F" w14:textId="77777777" w:rsidTr="00F56E6F">
        <w:trPr>
          <w:trHeight w:val="56"/>
        </w:trPr>
        <w:tc>
          <w:tcPr>
            <w:tcW w:w="424" w:type="dxa"/>
            <w:tcMar>
              <w:left w:w="28" w:type="dxa"/>
              <w:right w:w="28" w:type="dxa"/>
            </w:tcMar>
          </w:tcPr>
          <w:p w14:paraId="0772AFC9" w14:textId="77777777" w:rsidR="00147016" w:rsidRPr="00147016" w:rsidRDefault="00147016" w:rsidP="00F56E6F">
            <w:pPr>
              <w:pStyle w:val="af9"/>
              <w:widowControl w:val="0"/>
              <w:spacing w:after="0" w:line="240" w:lineRule="auto"/>
              <w:ind w:left="110"/>
              <w:rPr>
                <w:rFonts w:eastAsia="Arial Unicode MS"/>
                <w:bCs/>
                <w:sz w:val="18"/>
                <w:szCs w:val="18"/>
              </w:rPr>
            </w:pPr>
            <w:r w:rsidRPr="00147016">
              <w:rPr>
                <w:rFonts w:eastAsia="Arial Unicode MS"/>
                <w:bCs/>
                <w:sz w:val="18"/>
                <w:szCs w:val="18"/>
              </w:rPr>
              <w:t>2</w:t>
            </w:r>
          </w:p>
        </w:tc>
        <w:tc>
          <w:tcPr>
            <w:tcW w:w="3261" w:type="dxa"/>
            <w:tcBorders>
              <w:top w:val="single" w:sz="4" w:space="0" w:color="auto"/>
              <w:left w:val="single" w:sz="4" w:space="0" w:color="auto"/>
              <w:bottom w:val="single" w:sz="4" w:space="0" w:color="auto"/>
              <w:right w:val="single" w:sz="4" w:space="0" w:color="auto"/>
            </w:tcBorders>
            <w:tcMar>
              <w:left w:w="28" w:type="dxa"/>
              <w:right w:w="28" w:type="dxa"/>
            </w:tcMar>
          </w:tcPr>
          <w:p w14:paraId="6D20A7E3" w14:textId="44B0D640" w:rsidR="00147016" w:rsidRDefault="00147016" w:rsidP="00F56E6F">
            <w:pPr>
              <w:spacing w:after="0" w:line="240" w:lineRule="auto"/>
              <w:ind w:right="-28"/>
              <w:rPr>
                <w:lang w:eastAsia="ru-RU"/>
              </w:rPr>
            </w:pPr>
          </w:p>
        </w:tc>
        <w:tc>
          <w:tcPr>
            <w:tcW w:w="822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8D5AF12" w14:textId="06715404" w:rsidR="00147016" w:rsidRDefault="00147016" w:rsidP="00F56E6F">
            <w:pPr>
              <w:spacing w:after="0" w:line="240" w:lineRule="auto"/>
              <w:jc w:val="both"/>
              <w:rPr>
                <w:rFonts w:eastAsia="Andale Sans UI" w:cs="Tahoma"/>
                <w:kern w:val="3"/>
                <w:vertAlign w:val="superscript"/>
                <w:lang w:bidi="fa-IR"/>
              </w:rPr>
            </w:pPr>
          </w:p>
        </w:tc>
        <w:tc>
          <w:tcPr>
            <w:tcW w:w="1559" w:type="dxa"/>
            <w:tcMar>
              <w:left w:w="28" w:type="dxa"/>
              <w:right w:w="28" w:type="dxa"/>
            </w:tcMar>
            <w:vAlign w:val="center"/>
          </w:tcPr>
          <w:p w14:paraId="58AA05E7" w14:textId="77777777" w:rsidR="00147016" w:rsidRPr="00531D68" w:rsidRDefault="00147016" w:rsidP="00F56E6F">
            <w:pPr>
              <w:widowControl w:val="0"/>
              <w:spacing w:after="0" w:line="240" w:lineRule="auto"/>
              <w:rPr>
                <w:b/>
                <w:bCs/>
              </w:rPr>
            </w:pPr>
          </w:p>
        </w:tc>
        <w:tc>
          <w:tcPr>
            <w:tcW w:w="566" w:type="dxa"/>
            <w:tcMar>
              <w:left w:w="28" w:type="dxa"/>
              <w:right w:w="28" w:type="dxa"/>
            </w:tcMar>
          </w:tcPr>
          <w:p w14:paraId="0DB149E2" w14:textId="77777777" w:rsidR="00147016" w:rsidRPr="00531D68" w:rsidRDefault="00147016" w:rsidP="00F56E6F">
            <w:pPr>
              <w:widowControl w:val="0"/>
              <w:spacing w:after="0" w:line="240" w:lineRule="auto"/>
              <w:jc w:val="center"/>
              <w:rPr>
                <w:bCs/>
              </w:rPr>
            </w:pPr>
            <w:r>
              <w:rPr>
                <w:sz w:val="24"/>
                <w:szCs w:val="24"/>
              </w:rPr>
              <w:t>шт.</w:t>
            </w:r>
          </w:p>
        </w:tc>
        <w:tc>
          <w:tcPr>
            <w:tcW w:w="710" w:type="dxa"/>
            <w:tcMar>
              <w:left w:w="28" w:type="dxa"/>
              <w:right w:w="28" w:type="dxa"/>
            </w:tcMar>
            <w:vAlign w:val="center"/>
          </w:tcPr>
          <w:p w14:paraId="656C2A35" w14:textId="0E0B596B" w:rsidR="00147016" w:rsidRDefault="00147016" w:rsidP="00F56E6F">
            <w:pPr>
              <w:widowControl w:val="0"/>
              <w:spacing w:after="0" w:line="240" w:lineRule="auto"/>
              <w:jc w:val="center"/>
            </w:pPr>
          </w:p>
        </w:tc>
      </w:tr>
      <w:tr w:rsidR="00147016" w:rsidRPr="005C1A80" w14:paraId="34BD5C0E" w14:textId="77777777" w:rsidTr="00F56E6F">
        <w:trPr>
          <w:trHeight w:val="56"/>
        </w:trPr>
        <w:tc>
          <w:tcPr>
            <w:tcW w:w="424" w:type="dxa"/>
            <w:tcMar>
              <w:left w:w="28" w:type="dxa"/>
              <w:right w:w="28" w:type="dxa"/>
            </w:tcMar>
          </w:tcPr>
          <w:p w14:paraId="5CD9EA6E" w14:textId="32DA9C61" w:rsidR="00147016" w:rsidRPr="00147016" w:rsidRDefault="00147016" w:rsidP="00F56E6F">
            <w:pPr>
              <w:pStyle w:val="af9"/>
              <w:widowControl w:val="0"/>
              <w:spacing w:after="0" w:line="240" w:lineRule="auto"/>
              <w:ind w:left="110"/>
              <w:rPr>
                <w:rFonts w:eastAsia="Arial Unicode MS"/>
                <w:bCs/>
                <w:sz w:val="18"/>
                <w:szCs w:val="18"/>
              </w:rPr>
            </w:pPr>
            <w:r w:rsidRPr="00147016">
              <w:rPr>
                <w:rFonts w:eastAsia="Arial Unicode MS"/>
                <w:bCs/>
                <w:sz w:val="18"/>
                <w:szCs w:val="18"/>
              </w:rPr>
              <w:t>3…</w:t>
            </w:r>
          </w:p>
        </w:tc>
        <w:tc>
          <w:tcPr>
            <w:tcW w:w="3261" w:type="dxa"/>
            <w:tcBorders>
              <w:top w:val="single" w:sz="4" w:space="0" w:color="auto"/>
              <w:left w:val="single" w:sz="4" w:space="0" w:color="auto"/>
              <w:bottom w:val="single" w:sz="4" w:space="0" w:color="auto"/>
              <w:right w:val="single" w:sz="4" w:space="0" w:color="auto"/>
            </w:tcBorders>
            <w:tcMar>
              <w:left w:w="28" w:type="dxa"/>
              <w:right w:w="28" w:type="dxa"/>
            </w:tcMar>
          </w:tcPr>
          <w:p w14:paraId="2FC4BFAB" w14:textId="6C01ABFA" w:rsidR="00147016" w:rsidRPr="004878E6" w:rsidRDefault="00147016" w:rsidP="00F56E6F">
            <w:pPr>
              <w:spacing w:after="0"/>
              <w:ind w:right="-108"/>
              <w:rPr>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9F9D1B9" w14:textId="4F1822F3" w:rsidR="00147016" w:rsidRDefault="00147016" w:rsidP="00F56E6F">
            <w:pPr>
              <w:spacing w:after="0" w:line="240" w:lineRule="auto"/>
              <w:jc w:val="both"/>
              <w:rPr>
                <w:rFonts w:eastAsia="Andale Sans UI" w:cs="Tahoma"/>
                <w:kern w:val="3"/>
                <w:vertAlign w:val="superscript"/>
                <w:lang w:bidi="fa-IR"/>
              </w:rPr>
            </w:pPr>
          </w:p>
        </w:tc>
        <w:tc>
          <w:tcPr>
            <w:tcW w:w="1559" w:type="dxa"/>
            <w:tcMar>
              <w:left w:w="28" w:type="dxa"/>
              <w:right w:w="28" w:type="dxa"/>
            </w:tcMar>
            <w:vAlign w:val="center"/>
          </w:tcPr>
          <w:p w14:paraId="6FEF6E6F" w14:textId="77777777" w:rsidR="00147016" w:rsidRPr="00531D68" w:rsidRDefault="00147016" w:rsidP="00F56E6F">
            <w:pPr>
              <w:widowControl w:val="0"/>
              <w:spacing w:after="0" w:line="240" w:lineRule="auto"/>
              <w:rPr>
                <w:b/>
                <w:bCs/>
              </w:rPr>
            </w:pPr>
          </w:p>
        </w:tc>
        <w:tc>
          <w:tcPr>
            <w:tcW w:w="566" w:type="dxa"/>
            <w:tcMar>
              <w:left w:w="28" w:type="dxa"/>
              <w:right w:w="28" w:type="dxa"/>
            </w:tcMar>
          </w:tcPr>
          <w:p w14:paraId="4F6C9C6C" w14:textId="77777777" w:rsidR="00147016" w:rsidRPr="00531D68" w:rsidRDefault="00147016" w:rsidP="00F56E6F">
            <w:pPr>
              <w:widowControl w:val="0"/>
              <w:spacing w:after="0" w:line="240" w:lineRule="auto"/>
              <w:jc w:val="center"/>
              <w:rPr>
                <w:bCs/>
              </w:rPr>
            </w:pPr>
            <w:r>
              <w:rPr>
                <w:sz w:val="24"/>
                <w:szCs w:val="24"/>
              </w:rPr>
              <w:t>шт.</w:t>
            </w:r>
          </w:p>
        </w:tc>
        <w:tc>
          <w:tcPr>
            <w:tcW w:w="710" w:type="dxa"/>
            <w:tcMar>
              <w:left w:w="28" w:type="dxa"/>
              <w:right w:w="28" w:type="dxa"/>
            </w:tcMar>
            <w:vAlign w:val="center"/>
          </w:tcPr>
          <w:p w14:paraId="14B9BE11" w14:textId="6472067B" w:rsidR="00147016" w:rsidRDefault="00147016" w:rsidP="00F56E6F">
            <w:pPr>
              <w:widowControl w:val="0"/>
              <w:spacing w:after="0" w:line="240" w:lineRule="auto"/>
              <w:jc w:val="center"/>
            </w:pPr>
          </w:p>
        </w:tc>
      </w:tr>
    </w:tbl>
    <w:p w14:paraId="1589E871" w14:textId="5F3994D3" w:rsidR="00CA73C2" w:rsidRPr="002D4B11" w:rsidRDefault="00CA73C2" w:rsidP="005663BF">
      <w:pPr>
        <w:pStyle w:val="1"/>
        <w:widowControl w:val="0"/>
        <w:spacing w:before="0"/>
        <w:rPr>
          <w:rFonts w:ascii="Times New Roman" w:hAnsi="Times New Roman"/>
          <w:color w:val="auto"/>
          <w:sz w:val="24"/>
          <w:szCs w:val="24"/>
        </w:rPr>
        <w:sectPr w:rsidR="00CA73C2" w:rsidRPr="002D4B11" w:rsidSect="001C35F3">
          <w:footerReference w:type="default" r:id="rId16"/>
          <w:type w:val="nextColumn"/>
          <w:pgSz w:w="16838" w:h="11906" w:orient="landscape"/>
          <w:pgMar w:top="992" w:right="851" w:bottom="851" w:left="1134" w:header="567" w:footer="567" w:gutter="0"/>
          <w:cols w:space="720"/>
          <w:docGrid w:linePitch="299"/>
        </w:sectPr>
      </w:pPr>
    </w:p>
    <w:p w14:paraId="1390EFBA" w14:textId="68F83804" w:rsidR="007A2C46" w:rsidRPr="001C35F3" w:rsidRDefault="007A2C46" w:rsidP="001C35F3">
      <w:pPr>
        <w:pStyle w:val="1"/>
        <w:widowControl w:val="0"/>
        <w:spacing w:before="0"/>
        <w:jc w:val="center"/>
        <w:rPr>
          <w:rFonts w:ascii="Times New Roman" w:hAnsi="Times New Roman"/>
          <w:color w:val="auto"/>
          <w:sz w:val="24"/>
          <w:szCs w:val="24"/>
        </w:rPr>
      </w:pPr>
      <w:bookmarkStart w:id="46" w:name="_Toc220595851"/>
      <w:r w:rsidRPr="001C35F3">
        <w:rPr>
          <w:rFonts w:ascii="Times New Roman" w:hAnsi="Times New Roman"/>
          <w:color w:val="auto"/>
          <w:sz w:val="24"/>
          <w:szCs w:val="24"/>
        </w:rPr>
        <w:t>Часть 7. Форма второй части заявки</w:t>
      </w:r>
      <w:bookmarkEnd w:id="46"/>
    </w:p>
    <w:p w14:paraId="6FD683F3" w14:textId="77777777" w:rsidR="007A2C46" w:rsidRPr="001C35F3" w:rsidRDefault="007A2C46" w:rsidP="001C35F3">
      <w:pPr>
        <w:widowControl w:val="0"/>
        <w:spacing w:after="0"/>
        <w:jc w:val="center"/>
        <w:rPr>
          <w:rFonts w:ascii="Times New Roman" w:hAnsi="Times New Roman"/>
          <w:i/>
          <w:sz w:val="24"/>
          <w:szCs w:val="24"/>
        </w:rPr>
      </w:pPr>
    </w:p>
    <w:p w14:paraId="233DB69E" w14:textId="2C3A4BD8" w:rsidR="00C10601" w:rsidRPr="001C35F3" w:rsidRDefault="004779F6" w:rsidP="001C35F3">
      <w:pPr>
        <w:widowControl w:val="0"/>
        <w:spacing w:after="0"/>
        <w:jc w:val="center"/>
        <w:rPr>
          <w:rFonts w:ascii="Times New Roman" w:hAnsi="Times New Roman"/>
          <w:i/>
          <w:sz w:val="24"/>
          <w:szCs w:val="24"/>
        </w:rPr>
      </w:pPr>
      <w:r w:rsidRPr="001C35F3">
        <w:rPr>
          <w:rFonts w:ascii="Times New Roman" w:hAnsi="Times New Roman"/>
          <w:i/>
          <w:sz w:val="24"/>
          <w:szCs w:val="24"/>
        </w:rPr>
        <w:t xml:space="preserve">ОФОРМЛЯЕТСЯ </w:t>
      </w:r>
      <w:r w:rsidR="001E2FBF" w:rsidRPr="001C35F3">
        <w:rPr>
          <w:rFonts w:ascii="Times New Roman" w:hAnsi="Times New Roman"/>
          <w:i/>
          <w:sz w:val="24"/>
          <w:szCs w:val="24"/>
        </w:rPr>
        <w:t>НА ФИРМЕННОМ БЛАНКЕ ОРГАНИЗАЦИИ</w:t>
      </w:r>
    </w:p>
    <w:p w14:paraId="70FAC106" w14:textId="77777777" w:rsidR="006D2D74" w:rsidRPr="00023CAF" w:rsidRDefault="006D2D74" w:rsidP="001C35F3">
      <w:pPr>
        <w:widowControl w:val="0"/>
        <w:spacing w:after="0"/>
        <w:jc w:val="center"/>
        <w:rPr>
          <w:rFonts w:ascii="Times New Roman" w:hAnsi="Times New Roman"/>
          <w:i/>
          <w:sz w:val="8"/>
          <w:szCs w:val="24"/>
        </w:rPr>
      </w:pPr>
    </w:p>
    <w:p w14:paraId="07AAC07A" w14:textId="77777777" w:rsidR="00F43201" w:rsidRPr="001C35F3" w:rsidRDefault="00F43201" w:rsidP="001C35F3">
      <w:pPr>
        <w:widowControl w:val="0"/>
        <w:numPr>
          <w:ilvl w:val="0"/>
          <w:numId w:val="3"/>
        </w:numPr>
        <w:spacing w:after="0"/>
        <w:contextualSpacing/>
        <w:jc w:val="center"/>
        <w:rPr>
          <w:rFonts w:ascii="Times New Roman" w:hAnsi="Times New Roman"/>
          <w:b/>
          <w:sz w:val="24"/>
          <w:szCs w:val="24"/>
          <w:u w:val="single"/>
        </w:rPr>
      </w:pPr>
      <w:r w:rsidRPr="001C35F3">
        <w:rPr>
          <w:rFonts w:ascii="Times New Roman" w:hAnsi="Times New Roman"/>
          <w:b/>
          <w:sz w:val="24"/>
          <w:szCs w:val="24"/>
          <w:u w:val="single"/>
        </w:rPr>
        <w:t>Для юридических лиц:</w:t>
      </w:r>
    </w:p>
    <w:p w14:paraId="3CA6B5F4" w14:textId="77777777" w:rsidR="00F43201" w:rsidRPr="00023CAF" w:rsidRDefault="00F43201" w:rsidP="001C35F3">
      <w:pPr>
        <w:widowControl w:val="0"/>
        <w:spacing w:after="0"/>
        <w:jc w:val="both"/>
        <w:rPr>
          <w:rFonts w:ascii="Times New Roman" w:hAnsi="Times New Roman"/>
          <w:sz w:val="18"/>
          <w:szCs w:val="24"/>
        </w:rPr>
      </w:pPr>
    </w:p>
    <w:p w14:paraId="629F1CDE" w14:textId="40BC3725" w:rsidR="00F43201" w:rsidRPr="001C35F3" w:rsidRDefault="004E3592" w:rsidP="001C35F3">
      <w:pPr>
        <w:widowControl w:val="0"/>
        <w:spacing w:after="0"/>
        <w:jc w:val="center"/>
        <w:rPr>
          <w:rFonts w:ascii="Times New Roman" w:hAnsi="Times New Roman"/>
          <w:b/>
          <w:sz w:val="24"/>
          <w:szCs w:val="24"/>
        </w:rPr>
      </w:pPr>
      <w:r w:rsidRPr="001C35F3">
        <w:rPr>
          <w:rFonts w:ascii="Times New Roman" w:hAnsi="Times New Roman"/>
          <w:b/>
          <w:sz w:val="24"/>
          <w:szCs w:val="24"/>
        </w:rPr>
        <w:t>Вторая часть заявки</w:t>
      </w:r>
      <w:r w:rsidR="00F43201" w:rsidRPr="001C35F3">
        <w:rPr>
          <w:rFonts w:ascii="Times New Roman" w:hAnsi="Times New Roman"/>
          <w:b/>
          <w:sz w:val="24"/>
          <w:szCs w:val="24"/>
        </w:rPr>
        <w:t xml:space="preserve"> на участие в </w:t>
      </w:r>
      <w:r w:rsidR="002400AB" w:rsidRPr="001C35F3">
        <w:rPr>
          <w:rFonts w:ascii="Times New Roman" w:hAnsi="Times New Roman"/>
          <w:b/>
          <w:sz w:val="24"/>
          <w:szCs w:val="24"/>
        </w:rPr>
        <w:t>аукционе</w:t>
      </w:r>
      <w:r w:rsidR="00F43201" w:rsidRPr="001C35F3">
        <w:rPr>
          <w:rFonts w:ascii="Times New Roman" w:hAnsi="Times New Roman"/>
          <w:b/>
          <w:sz w:val="24"/>
          <w:szCs w:val="24"/>
        </w:rPr>
        <w:t xml:space="preserve"> №___________________</w:t>
      </w:r>
    </w:p>
    <w:p w14:paraId="6044B3BA" w14:textId="77777777" w:rsidR="00A727B8" w:rsidRPr="001C35F3" w:rsidRDefault="00A727B8" w:rsidP="001C35F3">
      <w:pPr>
        <w:widowControl w:val="0"/>
        <w:autoSpaceDE w:val="0"/>
        <w:spacing w:after="0" w:line="240" w:lineRule="auto"/>
        <w:jc w:val="both"/>
        <w:rPr>
          <w:rFonts w:ascii="Times New Roman" w:hAnsi="Times New Roman"/>
          <w:b/>
          <w:sz w:val="24"/>
          <w:szCs w:val="24"/>
          <w:u w:val="single"/>
        </w:rPr>
      </w:pPr>
      <w:r w:rsidRPr="001C35F3">
        <w:rPr>
          <w:rFonts w:ascii="Times New Roman" w:hAnsi="Times New Roman"/>
          <w:sz w:val="24"/>
          <w:szCs w:val="24"/>
        </w:rPr>
        <w:t xml:space="preserve">Подавая настоящую заявку ______________ подтверждает свое согласие </w:t>
      </w:r>
      <w:r w:rsidRPr="001C35F3">
        <w:rPr>
          <w:rFonts w:ascii="Times New Roman" w:hAnsi="Times New Roman"/>
          <w:b/>
          <w:sz w:val="24"/>
          <w:szCs w:val="24"/>
          <w:u w:val="single"/>
        </w:rPr>
        <w:t>заключить договор на</w:t>
      </w:r>
    </w:p>
    <w:p w14:paraId="46AFC2A8" w14:textId="77777777" w:rsidR="00A727B8" w:rsidRPr="001C35F3" w:rsidRDefault="00A727B8" w:rsidP="001C35F3">
      <w:pPr>
        <w:widowControl w:val="0"/>
        <w:autoSpaceDE w:val="0"/>
        <w:spacing w:after="0" w:line="240" w:lineRule="auto"/>
        <w:ind w:firstLine="1985"/>
        <w:jc w:val="both"/>
        <w:rPr>
          <w:rFonts w:ascii="Times New Roman" w:hAnsi="Times New Roman"/>
          <w:sz w:val="24"/>
          <w:szCs w:val="24"/>
          <w:vertAlign w:val="superscript"/>
        </w:rPr>
      </w:pPr>
      <w:r w:rsidRPr="001C35F3">
        <w:rPr>
          <w:rFonts w:ascii="Times New Roman" w:hAnsi="Times New Roman"/>
          <w:sz w:val="24"/>
          <w:szCs w:val="24"/>
          <w:vertAlign w:val="superscript"/>
        </w:rPr>
        <w:t>(указать фирменное наименование участника закупки)</w:t>
      </w:r>
    </w:p>
    <w:p w14:paraId="4BB8097B" w14:textId="4EF6AA19" w:rsidR="00A727B8" w:rsidRPr="007633BF" w:rsidRDefault="002B211A" w:rsidP="00476D2A">
      <w:pPr>
        <w:widowControl w:val="0"/>
        <w:spacing w:after="0" w:line="240" w:lineRule="auto"/>
        <w:jc w:val="both"/>
        <w:rPr>
          <w:rFonts w:ascii="Times New Roman" w:hAnsi="Times New Roman"/>
          <w:sz w:val="24"/>
          <w:szCs w:val="24"/>
          <w:lang w:eastAsia="ru-RU"/>
        </w:rPr>
      </w:pPr>
      <w:r w:rsidRPr="008A272B">
        <w:rPr>
          <w:rFonts w:ascii="Times New Roman" w:eastAsia="Times New Roman" w:hAnsi="Times New Roman"/>
          <w:b/>
          <w:sz w:val="24"/>
          <w:szCs w:val="24"/>
          <w:u w:val="single"/>
        </w:rPr>
        <w:t>Поставк</w:t>
      </w:r>
      <w:r>
        <w:rPr>
          <w:rFonts w:ascii="Times New Roman" w:eastAsia="Times New Roman" w:hAnsi="Times New Roman"/>
          <w:b/>
          <w:sz w:val="24"/>
          <w:szCs w:val="24"/>
          <w:u w:val="single"/>
        </w:rPr>
        <w:t>у</w:t>
      </w:r>
      <w:r w:rsidRPr="008A272B">
        <w:rPr>
          <w:rFonts w:ascii="Times New Roman" w:eastAsia="Times New Roman" w:hAnsi="Times New Roman"/>
          <w:b/>
          <w:sz w:val="24"/>
          <w:szCs w:val="24"/>
          <w:u w:val="single"/>
        </w:rPr>
        <w:t xml:space="preserve"> </w:t>
      </w:r>
      <w:r w:rsidR="00147016" w:rsidRPr="00147016">
        <w:rPr>
          <w:rFonts w:ascii="Times New Roman" w:eastAsia="Times New Roman" w:hAnsi="Times New Roman"/>
          <w:b/>
          <w:sz w:val="24"/>
          <w:szCs w:val="24"/>
          <w:u w:val="single"/>
        </w:rPr>
        <w:t>электротехнической продукции для нужд государственного автономного учреждения «Технопарк в сфере высоких технологий «ИТ-парк»</w:t>
      </w:r>
      <w:r w:rsidR="00147016">
        <w:rPr>
          <w:rFonts w:ascii="Times New Roman" w:eastAsia="Times New Roman" w:hAnsi="Times New Roman"/>
          <w:b/>
          <w:sz w:val="24"/>
          <w:szCs w:val="24"/>
          <w:u w:val="single"/>
        </w:rPr>
        <w:t xml:space="preserve"> </w:t>
      </w:r>
      <w:r w:rsidR="00A727B8" w:rsidRPr="007633BF">
        <w:rPr>
          <w:rFonts w:ascii="Times New Roman" w:hAnsi="Times New Roman"/>
          <w:sz w:val="24"/>
          <w:szCs w:val="24"/>
        </w:rPr>
        <w:t>на условиях,</w:t>
      </w:r>
      <w:r w:rsidR="00A727B8" w:rsidRPr="007633BF">
        <w:rPr>
          <w:rFonts w:ascii="Times New Roman" w:hAnsi="Times New Roman"/>
          <w:b/>
          <w:sz w:val="24"/>
          <w:szCs w:val="24"/>
        </w:rPr>
        <w:t xml:space="preserve"> </w:t>
      </w:r>
      <w:r w:rsidR="00A727B8" w:rsidRPr="007633BF">
        <w:rPr>
          <w:rFonts w:ascii="Times New Roman" w:hAnsi="Times New Roman"/>
          <w:sz w:val="24"/>
          <w:szCs w:val="24"/>
          <w:lang w:eastAsia="ru-RU"/>
        </w:rPr>
        <w:t xml:space="preserve">указанных в проекте договора, являющегося неотъемлемой частью документации и извещения о проведении закупки, и на условиях </w:t>
      </w:r>
      <w:r w:rsidR="00A727B8" w:rsidRPr="007633BF">
        <w:rPr>
          <w:rFonts w:ascii="Times New Roman" w:hAnsi="Times New Roman"/>
          <w:sz w:val="24"/>
          <w:szCs w:val="24"/>
        </w:rPr>
        <w:t>настоящего предложения, состоящего из первой и второй части заявки</w:t>
      </w:r>
      <w:r w:rsidR="0090385A" w:rsidRPr="007633BF">
        <w:rPr>
          <w:rFonts w:ascii="Times New Roman" w:hAnsi="Times New Roman"/>
          <w:sz w:val="24"/>
          <w:szCs w:val="24"/>
          <w:lang w:eastAsia="ru-RU"/>
        </w:rPr>
        <w:t>.</w:t>
      </w:r>
    </w:p>
    <w:p w14:paraId="2C3455BD" w14:textId="77777777" w:rsidR="007633BF" w:rsidRPr="007633BF" w:rsidRDefault="007633BF" w:rsidP="007633BF">
      <w:pPr>
        <w:pStyle w:val="af9"/>
        <w:spacing w:line="240" w:lineRule="auto"/>
        <w:ind w:left="0"/>
        <w:jc w:val="both"/>
        <w:rPr>
          <w:rFonts w:ascii="Times New Roman" w:hAnsi="Times New Roman"/>
          <w:sz w:val="24"/>
          <w:szCs w:val="24"/>
          <w:lang w:eastAsia="ru-RU"/>
        </w:rPr>
      </w:pPr>
      <w:r w:rsidRPr="007633BF">
        <w:rPr>
          <w:rFonts w:ascii="Times New Roman" w:hAnsi="Times New Roman"/>
          <w:sz w:val="24"/>
          <w:szCs w:val="24"/>
          <w:lang w:eastAsia="ru-RU"/>
        </w:rPr>
        <w:t>Обязуемся не изменять и (или) не отзывать настоящую заявку после установленных в извещении и документации окончания срока подачи заявок.</w:t>
      </w:r>
    </w:p>
    <w:p w14:paraId="62AE1A21" w14:textId="1F322559" w:rsidR="007633BF" w:rsidRPr="007633BF" w:rsidRDefault="007633BF" w:rsidP="007633BF">
      <w:pPr>
        <w:pStyle w:val="af9"/>
        <w:spacing w:line="240" w:lineRule="auto"/>
        <w:ind w:left="0"/>
        <w:jc w:val="both"/>
        <w:rPr>
          <w:rFonts w:ascii="Times New Roman" w:hAnsi="Times New Roman"/>
          <w:sz w:val="24"/>
          <w:szCs w:val="24"/>
          <w:lang w:eastAsia="ru-RU"/>
        </w:rPr>
      </w:pPr>
      <w:r w:rsidRPr="007633BF">
        <w:rPr>
          <w:rFonts w:ascii="Times New Roman" w:hAnsi="Times New Roman"/>
          <w:sz w:val="24"/>
          <w:szCs w:val="24"/>
          <w:lang w:eastAsia="ru-RU"/>
        </w:rPr>
        <w:t>Настоящим подтверждаем, что в составе заявки отсутствуют заведомо недостоверные сведения, информация, документы.</w:t>
      </w:r>
    </w:p>
    <w:p w14:paraId="28837FDA" w14:textId="77777777" w:rsidR="007633BF" w:rsidRPr="001C35F3" w:rsidRDefault="007633BF" w:rsidP="007633BF">
      <w:pPr>
        <w:spacing w:after="0" w:line="240" w:lineRule="auto"/>
        <w:jc w:val="both"/>
        <w:rPr>
          <w:rFonts w:ascii="Times New Roman" w:hAnsi="Times New Roman"/>
          <w:bCs/>
          <w:i/>
          <w:sz w:val="24"/>
          <w:highlight w:val="yellow"/>
        </w:rPr>
      </w:pPr>
      <w:r w:rsidRPr="001C35F3">
        <w:rPr>
          <w:rFonts w:ascii="Times New Roman" w:eastAsia="Times New Roman" w:hAnsi="Times New Roman"/>
          <w:snapToGrid w:val="0"/>
          <w:sz w:val="24"/>
          <w:lang w:eastAsia="ru-RU"/>
        </w:rPr>
        <w:t>Настоящим заявляем (декларируе</w:t>
      </w:r>
      <w:r>
        <w:rPr>
          <w:rFonts w:ascii="Times New Roman" w:eastAsia="Times New Roman" w:hAnsi="Times New Roman"/>
          <w:snapToGrid w:val="0"/>
          <w:sz w:val="24"/>
          <w:lang w:eastAsia="ru-RU"/>
        </w:rPr>
        <w:t>м) страну происхождения товара и номер реестровой записи:</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410"/>
        <w:gridCol w:w="1559"/>
        <w:gridCol w:w="2835"/>
        <w:gridCol w:w="3119"/>
      </w:tblGrid>
      <w:tr w:rsidR="00F96183" w:rsidRPr="007633BF" w14:paraId="5A532D0C" w14:textId="647F34B0" w:rsidTr="00147016">
        <w:trPr>
          <w:trHeight w:val="1773"/>
        </w:trPr>
        <w:tc>
          <w:tcPr>
            <w:tcW w:w="28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4E2067E" w14:textId="77777777" w:rsidR="00F96183" w:rsidRPr="007633BF" w:rsidRDefault="00F96183" w:rsidP="0093374C">
            <w:pPr>
              <w:spacing w:after="0" w:line="240" w:lineRule="auto"/>
              <w:jc w:val="center"/>
              <w:rPr>
                <w:rFonts w:ascii="Times New Roman" w:eastAsia="Times New Roman" w:hAnsi="Times New Roman"/>
                <w:snapToGrid w:val="0"/>
                <w:sz w:val="20"/>
                <w:szCs w:val="20"/>
                <w:lang w:eastAsia="ru-RU"/>
              </w:rPr>
            </w:pPr>
            <w:r w:rsidRPr="007633BF">
              <w:rPr>
                <w:rFonts w:ascii="Times New Roman" w:eastAsia="Times New Roman" w:hAnsi="Times New Roman"/>
                <w:snapToGrid w:val="0"/>
                <w:sz w:val="20"/>
                <w:szCs w:val="20"/>
                <w:lang w:eastAsia="ru-RU"/>
              </w:rPr>
              <w:t>№</w:t>
            </w: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E1FBDC8" w14:textId="77777777" w:rsidR="00F96183" w:rsidRPr="007633BF" w:rsidRDefault="00F96183" w:rsidP="0093374C">
            <w:pPr>
              <w:spacing w:after="0" w:line="240" w:lineRule="auto"/>
              <w:jc w:val="center"/>
              <w:rPr>
                <w:rFonts w:ascii="Times New Roman" w:eastAsia="Times New Roman" w:hAnsi="Times New Roman"/>
                <w:snapToGrid w:val="0"/>
                <w:sz w:val="20"/>
                <w:szCs w:val="20"/>
                <w:lang w:eastAsia="ru-RU"/>
              </w:rPr>
            </w:pPr>
            <w:r w:rsidRPr="007633BF">
              <w:rPr>
                <w:rFonts w:ascii="Times New Roman" w:eastAsia="Times New Roman" w:hAnsi="Times New Roman"/>
                <w:snapToGrid w:val="0"/>
                <w:sz w:val="20"/>
                <w:szCs w:val="20"/>
                <w:lang w:eastAsia="ru-RU"/>
              </w:rPr>
              <w:t>Наименование каждой единицы поставляемого товара</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2C0695C" w14:textId="77777777" w:rsidR="00F96183" w:rsidRPr="007633BF" w:rsidRDefault="00F96183" w:rsidP="0093374C">
            <w:pPr>
              <w:spacing w:after="0" w:line="240" w:lineRule="auto"/>
              <w:ind w:left="-108" w:right="-108"/>
              <w:jc w:val="center"/>
              <w:rPr>
                <w:rFonts w:ascii="Times New Roman" w:eastAsia="Times New Roman" w:hAnsi="Times New Roman"/>
                <w:snapToGrid w:val="0"/>
                <w:sz w:val="20"/>
                <w:szCs w:val="20"/>
                <w:lang w:eastAsia="ru-RU"/>
              </w:rPr>
            </w:pPr>
            <w:r w:rsidRPr="007633BF">
              <w:rPr>
                <w:rFonts w:ascii="Times New Roman" w:eastAsia="Times New Roman" w:hAnsi="Times New Roman"/>
                <w:snapToGrid w:val="0"/>
                <w:sz w:val="20"/>
                <w:szCs w:val="20"/>
                <w:lang w:eastAsia="ru-RU"/>
              </w:rPr>
              <w:t xml:space="preserve">Наименование страны происхождения поставляемых товаров </w:t>
            </w:r>
          </w:p>
          <w:p w14:paraId="0A96E81C" w14:textId="77777777" w:rsidR="00F96183" w:rsidRPr="007633BF" w:rsidRDefault="00F96183" w:rsidP="0093374C">
            <w:pPr>
              <w:spacing w:after="0" w:line="240" w:lineRule="auto"/>
              <w:jc w:val="center"/>
              <w:rPr>
                <w:rFonts w:ascii="Times New Roman" w:eastAsia="Times New Roman" w:hAnsi="Times New Roman"/>
                <w:snapToGrid w:val="0"/>
                <w:sz w:val="20"/>
                <w:szCs w:val="20"/>
                <w:lang w:eastAsia="ru-RU"/>
              </w:rPr>
            </w:pPr>
            <w:r w:rsidRPr="007633BF">
              <w:rPr>
                <w:rFonts w:ascii="Times New Roman" w:eastAsia="Times New Roman" w:hAnsi="Times New Roman"/>
                <w:snapToGrid w:val="0"/>
                <w:sz w:val="20"/>
                <w:szCs w:val="20"/>
                <w:lang w:eastAsia="ru-RU"/>
              </w:rPr>
              <w:t>(по каждой единице товара)</w:t>
            </w:r>
            <w:r w:rsidRPr="007633BF">
              <w:rPr>
                <w:rFonts w:ascii="Times New Roman" w:eastAsia="Times New Roman" w:hAnsi="Times New Roman"/>
                <w:snapToGrid w:val="0"/>
                <w:sz w:val="20"/>
                <w:szCs w:val="20"/>
                <w:vertAlign w:val="superscript"/>
                <w:lang w:eastAsia="ru-RU"/>
              </w:rPr>
              <w:footnoteReference w:id="1"/>
            </w:r>
          </w:p>
        </w:tc>
        <w:tc>
          <w:tcPr>
            <w:tcW w:w="28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6BC542" w14:textId="3D100F4F" w:rsidR="00F96183" w:rsidRPr="007633BF" w:rsidRDefault="00F96183" w:rsidP="00F96183">
            <w:pPr>
              <w:spacing w:after="0"/>
              <w:jc w:val="center"/>
              <w:rPr>
                <w:rFonts w:ascii="Times New Roman" w:eastAsia="Times New Roman" w:hAnsi="Times New Roman"/>
                <w:snapToGrid w:val="0"/>
                <w:sz w:val="20"/>
                <w:szCs w:val="20"/>
                <w:lang w:eastAsia="ru-RU"/>
              </w:rPr>
            </w:pPr>
            <w:r w:rsidRPr="007633BF">
              <w:rPr>
                <w:rFonts w:ascii="Times New Roman" w:hAnsi="Times New Roman"/>
                <w:sz w:val="20"/>
                <w:szCs w:val="20"/>
              </w:rPr>
              <w:t>Номер реестровой записи из реестра промышленной продукции, произведенной на территории Российской Федерации</w:t>
            </w:r>
            <w:r w:rsidRPr="007633BF">
              <w:rPr>
                <w:rFonts w:ascii="Times New Roman" w:hAnsi="Times New Roman"/>
                <w:snapToGrid w:val="0"/>
                <w:sz w:val="20"/>
                <w:szCs w:val="20"/>
                <w:vertAlign w:val="superscript"/>
                <w:lang w:eastAsia="ru-RU"/>
              </w:rPr>
              <w:footnoteReference w:id="2"/>
            </w:r>
            <w:r w:rsidRPr="007633BF">
              <w:rPr>
                <w:rFonts w:ascii="Times New Roman" w:hAnsi="Times New Roman"/>
                <w:sz w:val="20"/>
                <w:szCs w:val="20"/>
              </w:rPr>
              <w:t xml:space="preserve"> и информация о совокупном количестве баллов за выполнение (освоение)</w:t>
            </w: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tcPr>
          <w:p w14:paraId="7F152C75" w14:textId="738825B3" w:rsidR="00F96183" w:rsidRPr="007633BF" w:rsidRDefault="00F96183" w:rsidP="001F2EAD">
            <w:pPr>
              <w:spacing w:after="0"/>
              <w:jc w:val="center"/>
              <w:rPr>
                <w:rFonts w:ascii="Times New Roman" w:eastAsia="Times New Roman" w:hAnsi="Times New Roman"/>
                <w:snapToGrid w:val="0"/>
                <w:sz w:val="20"/>
                <w:szCs w:val="20"/>
                <w:lang w:eastAsia="ru-RU"/>
              </w:rPr>
            </w:pPr>
            <w:r w:rsidRPr="007633BF">
              <w:rPr>
                <w:rFonts w:ascii="Times New Roman" w:hAnsi="Times New Roman"/>
                <w:sz w:val="20"/>
                <w:szCs w:val="20"/>
              </w:rPr>
              <w:t>Номер реестровой записи из реестра промышленной продукции, произведенной на территории государства – члена ЕАЭС, за исключением Российской Федерации</w:t>
            </w:r>
            <w:r w:rsidRPr="007633BF">
              <w:rPr>
                <w:rStyle w:val="aff3"/>
                <w:rFonts w:ascii="Times New Roman" w:hAnsi="Times New Roman"/>
                <w:sz w:val="20"/>
                <w:szCs w:val="20"/>
              </w:rPr>
              <w:footnoteReference w:id="3"/>
            </w:r>
            <w:r w:rsidRPr="007633BF">
              <w:rPr>
                <w:rFonts w:ascii="Times New Roman" w:hAnsi="Times New Roman"/>
                <w:sz w:val="20"/>
                <w:szCs w:val="20"/>
              </w:rPr>
              <w:t xml:space="preserve"> и информация о совокупном количестве баллов за выполнение (освоение)</w:t>
            </w:r>
          </w:p>
        </w:tc>
      </w:tr>
      <w:tr w:rsidR="00F96183" w:rsidRPr="007633BF" w14:paraId="3853A245" w14:textId="6A57939D" w:rsidTr="00147016">
        <w:tc>
          <w:tcPr>
            <w:tcW w:w="284" w:type="dxa"/>
            <w:tcBorders>
              <w:top w:val="single" w:sz="4" w:space="0" w:color="auto"/>
              <w:left w:val="single" w:sz="4" w:space="0" w:color="auto"/>
              <w:bottom w:val="single" w:sz="4" w:space="0" w:color="auto"/>
              <w:right w:val="single" w:sz="4" w:space="0" w:color="auto"/>
            </w:tcBorders>
            <w:tcMar>
              <w:left w:w="28" w:type="dxa"/>
              <w:right w:w="28" w:type="dxa"/>
            </w:tcMar>
          </w:tcPr>
          <w:p w14:paraId="43F40C03" w14:textId="562813D7" w:rsidR="00F96183" w:rsidRPr="007633BF" w:rsidRDefault="00F96183" w:rsidP="0093374C">
            <w:pPr>
              <w:pStyle w:val="af9"/>
              <w:numPr>
                <w:ilvl w:val="0"/>
                <w:numId w:val="15"/>
              </w:numPr>
              <w:spacing w:after="0" w:line="240" w:lineRule="auto"/>
              <w:ind w:left="0" w:firstLine="13"/>
              <w:jc w:val="both"/>
              <w:rPr>
                <w:rFonts w:ascii="Times New Roman" w:eastAsia="Times New Roman" w:hAnsi="Times New Roman"/>
                <w:snapToGrid w:val="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14:paraId="40D0B414" w14:textId="469CF905" w:rsidR="001C0537" w:rsidRPr="007633BF" w:rsidRDefault="001C0537" w:rsidP="001C0537">
            <w:pPr>
              <w:spacing w:after="0" w:line="240" w:lineRule="auto"/>
              <w:ind w:right="317"/>
              <w:rPr>
                <w:rFonts w:ascii="Times New Roman" w:hAnsi="Times New Roman"/>
                <w:color w:val="000000"/>
              </w:rPr>
            </w:pPr>
            <w:r w:rsidRPr="007633BF">
              <w:rPr>
                <w:rFonts w:ascii="Times New Roman" w:hAnsi="Times New Roman"/>
                <w:color w:val="000000"/>
              </w:rPr>
              <w:t>_________________</w:t>
            </w:r>
          </w:p>
          <w:p w14:paraId="047DA317" w14:textId="21993F6E" w:rsidR="001F2EAD" w:rsidRPr="007633BF" w:rsidRDefault="001C0537" w:rsidP="001C0537">
            <w:pPr>
              <w:spacing w:after="0" w:line="240" w:lineRule="auto"/>
              <w:ind w:right="317"/>
              <w:jc w:val="both"/>
              <w:rPr>
                <w:rFonts w:ascii="Times New Roman" w:eastAsia="Times New Roman" w:hAnsi="Times New Roman"/>
                <w:snapToGrid w:val="0"/>
                <w:lang w:eastAsia="ru-RU"/>
              </w:rPr>
            </w:pPr>
            <w:r w:rsidRPr="007633BF">
              <w:rPr>
                <w:rFonts w:ascii="Times New Roman" w:hAnsi="Times New Roman"/>
                <w:sz w:val="16"/>
                <w:szCs w:val="12"/>
              </w:rPr>
              <w:t>(указать марку, товарный знак, знак обслуживания, фирменное наименование)</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62E64E38" w14:textId="77777777" w:rsidR="00F96183" w:rsidRPr="007633BF" w:rsidRDefault="00F96183" w:rsidP="0093374C">
            <w:pPr>
              <w:spacing w:after="0" w:line="240" w:lineRule="auto"/>
              <w:jc w:val="both"/>
              <w:rPr>
                <w:rFonts w:ascii="Times New Roman" w:eastAsia="Times New Roman" w:hAnsi="Times New Roman"/>
                <w:snapToGrid w:val="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Mar>
              <w:left w:w="28" w:type="dxa"/>
              <w:right w:w="28" w:type="dxa"/>
            </w:tcMar>
          </w:tcPr>
          <w:p w14:paraId="14FE1D68" w14:textId="1C18E919" w:rsidR="00F96183" w:rsidRPr="007633BF" w:rsidRDefault="00F96183" w:rsidP="0093374C">
            <w:pPr>
              <w:spacing w:after="0" w:line="240" w:lineRule="auto"/>
              <w:jc w:val="both"/>
              <w:rPr>
                <w:rFonts w:ascii="Times New Roman" w:eastAsia="Times New Roman" w:hAnsi="Times New Roman"/>
                <w:snapToGrid w:val="0"/>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tcPr>
          <w:p w14:paraId="3CC6EBD7" w14:textId="217B5F27" w:rsidR="00F96183" w:rsidRPr="007633BF" w:rsidRDefault="00F96183" w:rsidP="0093374C">
            <w:pPr>
              <w:spacing w:after="0" w:line="240" w:lineRule="auto"/>
              <w:jc w:val="both"/>
              <w:rPr>
                <w:rFonts w:ascii="Times New Roman" w:eastAsia="Times New Roman" w:hAnsi="Times New Roman"/>
                <w:snapToGrid w:val="0"/>
                <w:sz w:val="20"/>
                <w:szCs w:val="20"/>
                <w:lang w:eastAsia="ru-RU"/>
              </w:rPr>
            </w:pPr>
          </w:p>
        </w:tc>
      </w:tr>
      <w:tr w:rsidR="006F7A3C" w:rsidRPr="007633BF" w14:paraId="5819E53F" w14:textId="77777777" w:rsidTr="00147016">
        <w:tc>
          <w:tcPr>
            <w:tcW w:w="284" w:type="dxa"/>
            <w:tcBorders>
              <w:top w:val="single" w:sz="4" w:space="0" w:color="auto"/>
              <w:left w:val="single" w:sz="4" w:space="0" w:color="auto"/>
              <w:bottom w:val="single" w:sz="4" w:space="0" w:color="auto"/>
              <w:right w:val="single" w:sz="4" w:space="0" w:color="auto"/>
            </w:tcBorders>
            <w:tcMar>
              <w:left w:w="28" w:type="dxa"/>
              <w:right w:w="28" w:type="dxa"/>
            </w:tcMar>
          </w:tcPr>
          <w:p w14:paraId="39614169" w14:textId="77777777" w:rsidR="006F7A3C" w:rsidRPr="007633BF" w:rsidRDefault="006F7A3C" w:rsidP="0093374C">
            <w:pPr>
              <w:pStyle w:val="af9"/>
              <w:numPr>
                <w:ilvl w:val="0"/>
                <w:numId w:val="15"/>
              </w:numPr>
              <w:spacing w:after="0" w:line="240" w:lineRule="auto"/>
              <w:ind w:left="0" w:firstLine="13"/>
              <w:jc w:val="both"/>
              <w:rPr>
                <w:rFonts w:ascii="Times New Roman" w:eastAsia="Times New Roman" w:hAnsi="Times New Roman"/>
                <w:snapToGrid w:val="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14:paraId="63173D19" w14:textId="02D0E22B" w:rsidR="006F7A3C" w:rsidRPr="007633BF" w:rsidRDefault="006F7A3C" w:rsidP="006F7A3C">
            <w:pPr>
              <w:spacing w:after="0" w:line="240" w:lineRule="auto"/>
              <w:ind w:right="317"/>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0D8FCDC3" w14:textId="77777777" w:rsidR="006F7A3C" w:rsidRPr="007633BF" w:rsidRDefault="006F7A3C" w:rsidP="0093374C">
            <w:pPr>
              <w:spacing w:after="0" w:line="240" w:lineRule="auto"/>
              <w:jc w:val="both"/>
              <w:rPr>
                <w:rFonts w:ascii="Times New Roman" w:eastAsia="Times New Roman" w:hAnsi="Times New Roman"/>
                <w:snapToGrid w:val="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Mar>
              <w:left w:w="28" w:type="dxa"/>
              <w:right w:w="28" w:type="dxa"/>
            </w:tcMar>
          </w:tcPr>
          <w:p w14:paraId="60D577F9" w14:textId="77777777" w:rsidR="006F7A3C" w:rsidRPr="007633BF" w:rsidRDefault="006F7A3C" w:rsidP="0093374C">
            <w:pPr>
              <w:spacing w:after="0" w:line="240" w:lineRule="auto"/>
              <w:jc w:val="both"/>
              <w:rPr>
                <w:rFonts w:ascii="Times New Roman" w:eastAsia="Times New Roman" w:hAnsi="Times New Roman"/>
                <w:snapToGrid w:val="0"/>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tcPr>
          <w:p w14:paraId="786865E4" w14:textId="77777777" w:rsidR="006F7A3C" w:rsidRPr="007633BF" w:rsidRDefault="006F7A3C" w:rsidP="0093374C">
            <w:pPr>
              <w:spacing w:after="0" w:line="240" w:lineRule="auto"/>
              <w:jc w:val="both"/>
              <w:rPr>
                <w:rFonts w:ascii="Times New Roman" w:eastAsia="Times New Roman" w:hAnsi="Times New Roman"/>
                <w:snapToGrid w:val="0"/>
                <w:sz w:val="20"/>
                <w:szCs w:val="20"/>
                <w:lang w:eastAsia="ru-RU"/>
              </w:rPr>
            </w:pPr>
          </w:p>
        </w:tc>
      </w:tr>
      <w:tr w:rsidR="00147016" w:rsidRPr="007633BF" w14:paraId="3ECAB90C" w14:textId="77777777" w:rsidTr="00147016">
        <w:tc>
          <w:tcPr>
            <w:tcW w:w="284" w:type="dxa"/>
            <w:tcBorders>
              <w:top w:val="single" w:sz="4" w:space="0" w:color="auto"/>
              <w:left w:val="single" w:sz="4" w:space="0" w:color="auto"/>
              <w:bottom w:val="single" w:sz="4" w:space="0" w:color="auto"/>
              <w:right w:val="single" w:sz="4" w:space="0" w:color="auto"/>
            </w:tcBorders>
            <w:tcMar>
              <w:left w:w="28" w:type="dxa"/>
              <w:right w:w="28" w:type="dxa"/>
            </w:tcMar>
          </w:tcPr>
          <w:p w14:paraId="773A0EC5" w14:textId="77777777" w:rsidR="00147016" w:rsidRPr="007633BF" w:rsidRDefault="00147016" w:rsidP="0093374C">
            <w:pPr>
              <w:pStyle w:val="af9"/>
              <w:numPr>
                <w:ilvl w:val="0"/>
                <w:numId w:val="15"/>
              </w:numPr>
              <w:spacing w:after="0" w:line="240" w:lineRule="auto"/>
              <w:ind w:left="0" w:firstLine="13"/>
              <w:jc w:val="both"/>
              <w:rPr>
                <w:rFonts w:ascii="Times New Roman" w:eastAsia="Times New Roman" w:hAnsi="Times New Roman"/>
                <w:snapToGrid w:val="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14:paraId="095593C1" w14:textId="77777777" w:rsidR="00147016" w:rsidRDefault="00147016" w:rsidP="006F7A3C">
            <w:pPr>
              <w:spacing w:after="0" w:line="240" w:lineRule="auto"/>
              <w:ind w:right="317"/>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33121414" w14:textId="77777777" w:rsidR="00147016" w:rsidRPr="007633BF" w:rsidRDefault="00147016" w:rsidP="0093374C">
            <w:pPr>
              <w:spacing w:after="0" w:line="240" w:lineRule="auto"/>
              <w:jc w:val="both"/>
              <w:rPr>
                <w:rFonts w:ascii="Times New Roman" w:eastAsia="Times New Roman" w:hAnsi="Times New Roman"/>
                <w:snapToGrid w:val="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Mar>
              <w:left w:w="28" w:type="dxa"/>
              <w:right w:w="28" w:type="dxa"/>
            </w:tcMar>
          </w:tcPr>
          <w:p w14:paraId="5799093F" w14:textId="77777777" w:rsidR="00147016" w:rsidRPr="007633BF" w:rsidRDefault="00147016" w:rsidP="0093374C">
            <w:pPr>
              <w:spacing w:after="0" w:line="240" w:lineRule="auto"/>
              <w:jc w:val="both"/>
              <w:rPr>
                <w:rFonts w:ascii="Times New Roman" w:eastAsia="Times New Roman" w:hAnsi="Times New Roman"/>
                <w:snapToGrid w:val="0"/>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tcPr>
          <w:p w14:paraId="2504A8C1" w14:textId="77777777" w:rsidR="00147016" w:rsidRPr="007633BF" w:rsidRDefault="00147016" w:rsidP="0093374C">
            <w:pPr>
              <w:spacing w:after="0" w:line="240" w:lineRule="auto"/>
              <w:jc w:val="both"/>
              <w:rPr>
                <w:rFonts w:ascii="Times New Roman" w:eastAsia="Times New Roman" w:hAnsi="Times New Roman"/>
                <w:snapToGrid w:val="0"/>
                <w:sz w:val="20"/>
                <w:szCs w:val="20"/>
                <w:lang w:eastAsia="ru-RU"/>
              </w:rPr>
            </w:pPr>
          </w:p>
        </w:tc>
      </w:tr>
    </w:tbl>
    <w:p w14:paraId="678A3622" w14:textId="2442455E" w:rsidR="00823DF4" w:rsidRDefault="00823DF4" w:rsidP="001F2EAD">
      <w:pPr>
        <w:widowControl w:val="0"/>
        <w:spacing w:after="0" w:line="240" w:lineRule="auto"/>
        <w:rPr>
          <w:rFonts w:ascii="Times New Roman" w:hAnsi="Times New Roman"/>
          <w:sz w:val="24"/>
          <w:szCs w:val="24"/>
        </w:rPr>
      </w:pPr>
    </w:p>
    <w:p w14:paraId="1D6BFD05" w14:textId="2DB67A06" w:rsidR="00C778BF" w:rsidRDefault="00C778BF" w:rsidP="001F2EAD">
      <w:pPr>
        <w:widowControl w:val="0"/>
        <w:spacing w:after="0" w:line="240" w:lineRule="auto"/>
        <w:rPr>
          <w:rFonts w:ascii="Times New Roman" w:hAnsi="Times New Roman"/>
          <w:sz w:val="24"/>
          <w:szCs w:val="24"/>
        </w:rPr>
      </w:pPr>
    </w:p>
    <w:p w14:paraId="4C73F818" w14:textId="77777777" w:rsidR="00C778BF" w:rsidRDefault="00C778BF" w:rsidP="001F2EAD">
      <w:pPr>
        <w:widowControl w:val="0"/>
        <w:spacing w:after="0" w:line="240" w:lineRule="auto"/>
        <w:rPr>
          <w:rFonts w:ascii="Times New Roman" w:hAnsi="Times New Roman"/>
          <w:sz w:val="24"/>
          <w:szCs w:val="24"/>
        </w:rPr>
      </w:pPr>
    </w:p>
    <w:p w14:paraId="6367F7F2" w14:textId="52FA4DDF" w:rsidR="00A727B8" w:rsidRPr="001C35F3" w:rsidRDefault="00A727B8" w:rsidP="001F2EAD">
      <w:pPr>
        <w:widowControl w:val="0"/>
        <w:spacing w:after="0" w:line="240" w:lineRule="auto"/>
        <w:rPr>
          <w:rFonts w:ascii="Times New Roman" w:hAnsi="Times New Roman"/>
          <w:sz w:val="24"/>
          <w:szCs w:val="24"/>
        </w:rPr>
      </w:pPr>
      <w:r w:rsidRPr="001C35F3">
        <w:rPr>
          <w:rFonts w:ascii="Times New Roman" w:hAnsi="Times New Roman"/>
          <w:sz w:val="24"/>
          <w:szCs w:val="24"/>
        </w:rPr>
        <w:t>Сведения и документы об участнике закупки: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5670"/>
        <w:gridCol w:w="3685"/>
      </w:tblGrid>
      <w:tr w:rsidR="00A727B8" w:rsidRPr="001C35F3" w14:paraId="4DC6988D" w14:textId="77777777" w:rsidTr="00F96183">
        <w:trPr>
          <w:trHeight w:val="196"/>
        </w:trPr>
        <w:tc>
          <w:tcPr>
            <w:tcW w:w="421" w:type="dxa"/>
            <w:tcBorders>
              <w:top w:val="single" w:sz="4" w:space="0" w:color="auto"/>
              <w:left w:val="single" w:sz="4" w:space="0" w:color="auto"/>
              <w:bottom w:val="single" w:sz="4" w:space="0" w:color="auto"/>
              <w:right w:val="single" w:sz="4" w:space="0" w:color="auto"/>
            </w:tcBorders>
          </w:tcPr>
          <w:p w14:paraId="269FEDE2" w14:textId="77777777" w:rsidR="00A727B8" w:rsidRPr="001C35F3" w:rsidRDefault="00A727B8" w:rsidP="002D7DB4">
            <w:pPr>
              <w:pStyle w:val="af9"/>
              <w:widowControl w:val="0"/>
              <w:numPr>
                <w:ilvl w:val="0"/>
                <w:numId w:val="13"/>
              </w:numPr>
              <w:spacing w:after="0" w:line="240" w:lineRule="auto"/>
              <w:ind w:left="29" w:hanging="29"/>
              <w:jc w:val="center"/>
              <w:rPr>
                <w:rFonts w:ascii="Times New Roman" w:hAnsi="Times New Roman"/>
                <w:kern w:val="2"/>
                <w:sz w:val="24"/>
                <w:szCs w:val="24"/>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6075D150" w14:textId="77777777" w:rsidR="00A727B8" w:rsidRPr="001C35F3" w:rsidRDefault="00A727B8" w:rsidP="001C35F3">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 xml:space="preserve">Наименование, фирменное наименование (при наличии) </w:t>
            </w:r>
          </w:p>
        </w:tc>
        <w:tc>
          <w:tcPr>
            <w:tcW w:w="3685" w:type="dxa"/>
            <w:tcBorders>
              <w:top w:val="single" w:sz="4" w:space="0" w:color="auto"/>
              <w:left w:val="single" w:sz="4" w:space="0" w:color="auto"/>
              <w:bottom w:val="single" w:sz="4" w:space="0" w:color="auto"/>
              <w:right w:val="single" w:sz="4" w:space="0" w:color="auto"/>
            </w:tcBorders>
          </w:tcPr>
          <w:p w14:paraId="22EBDE94" w14:textId="77777777" w:rsidR="00A727B8" w:rsidRPr="001C35F3" w:rsidRDefault="00A727B8" w:rsidP="001C35F3">
            <w:pPr>
              <w:widowControl w:val="0"/>
              <w:spacing w:after="0" w:line="240" w:lineRule="auto"/>
              <w:rPr>
                <w:rFonts w:ascii="Times New Roman" w:hAnsi="Times New Roman"/>
                <w:kern w:val="2"/>
                <w:sz w:val="24"/>
                <w:szCs w:val="24"/>
                <w:lang w:eastAsia="ar-SA"/>
              </w:rPr>
            </w:pPr>
          </w:p>
        </w:tc>
      </w:tr>
      <w:tr w:rsidR="00A727B8" w:rsidRPr="001C35F3" w14:paraId="51B5008D" w14:textId="77777777" w:rsidTr="00F96183">
        <w:trPr>
          <w:trHeight w:val="196"/>
        </w:trPr>
        <w:tc>
          <w:tcPr>
            <w:tcW w:w="421" w:type="dxa"/>
            <w:tcBorders>
              <w:top w:val="single" w:sz="4" w:space="0" w:color="auto"/>
              <w:left w:val="single" w:sz="4" w:space="0" w:color="auto"/>
              <w:bottom w:val="single" w:sz="4" w:space="0" w:color="auto"/>
              <w:right w:val="single" w:sz="4" w:space="0" w:color="auto"/>
            </w:tcBorders>
          </w:tcPr>
          <w:p w14:paraId="56D72952" w14:textId="77777777" w:rsidR="00A727B8" w:rsidRPr="001C35F3" w:rsidRDefault="00A727B8" w:rsidP="002D7DB4">
            <w:pPr>
              <w:pStyle w:val="af9"/>
              <w:widowControl w:val="0"/>
              <w:numPr>
                <w:ilvl w:val="0"/>
                <w:numId w:val="13"/>
              </w:numPr>
              <w:spacing w:after="0" w:line="240" w:lineRule="auto"/>
              <w:ind w:left="29" w:hanging="29"/>
              <w:jc w:val="center"/>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17590F4D" w14:textId="77777777" w:rsidR="00A727B8" w:rsidRPr="001C35F3" w:rsidRDefault="00A727B8" w:rsidP="001C35F3">
            <w:pPr>
              <w:widowControl w:val="0"/>
              <w:spacing w:after="0" w:line="240" w:lineRule="auto"/>
              <w:rPr>
                <w:rFonts w:ascii="Times New Roman" w:hAnsi="Times New Roman"/>
                <w:sz w:val="24"/>
                <w:szCs w:val="24"/>
              </w:rPr>
            </w:pPr>
            <w:r w:rsidRPr="001C35F3">
              <w:rPr>
                <w:rFonts w:ascii="Times New Roman" w:hAnsi="Times New Roman"/>
                <w:sz w:val="24"/>
                <w:szCs w:val="24"/>
              </w:rPr>
              <w:t>Адрес в пределах места нахождения</w:t>
            </w:r>
          </w:p>
        </w:tc>
        <w:tc>
          <w:tcPr>
            <w:tcW w:w="3685" w:type="dxa"/>
            <w:tcBorders>
              <w:top w:val="single" w:sz="4" w:space="0" w:color="auto"/>
              <w:left w:val="single" w:sz="4" w:space="0" w:color="auto"/>
              <w:bottom w:val="single" w:sz="4" w:space="0" w:color="auto"/>
              <w:right w:val="single" w:sz="4" w:space="0" w:color="auto"/>
            </w:tcBorders>
          </w:tcPr>
          <w:p w14:paraId="4EACAEA6" w14:textId="77777777" w:rsidR="00A727B8" w:rsidRPr="001C35F3" w:rsidRDefault="00A727B8" w:rsidP="001C35F3">
            <w:pPr>
              <w:widowControl w:val="0"/>
              <w:spacing w:after="0" w:line="240" w:lineRule="auto"/>
              <w:rPr>
                <w:rFonts w:ascii="Times New Roman" w:hAnsi="Times New Roman"/>
                <w:kern w:val="2"/>
                <w:sz w:val="24"/>
                <w:szCs w:val="24"/>
                <w:lang w:eastAsia="ar-SA"/>
              </w:rPr>
            </w:pPr>
          </w:p>
        </w:tc>
      </w:tr>
      <w:tr w:rsidR="00A727B8" w:rsidRPr="001C35F3" w14:paraId="5C637DB7" w14:textId="77777777" w:rsidTr="00F96183">
        <w:tc>
          <w:tcPr>
            <w:tcW w:w="421" w:type="dxa"/>
            <w:tcBorders>
              <w:top w:val="single" w:sz="4" w:space="0" w:color="auto"/>
              <w:left w:val="single" w:sz="4" w:space="0" w:color="auto"/>
              <w:bottom w:val="single" w:sz="4" w:space="0" w:color="auto"/>
              <w:right w:val="single" w:sz="4" w:space="0" w:color="auto"/>
            </w:tcBorders>
          </w:tcPr>
          <w:p w14:paraId="27E310CB" w14:textId="77777777" w:rsidR="00A727B8" w:rsidRPr="001C35F3" w:rsidRDefault="00A727B8" w:rsidP="002D7DB4">
            <w:pPr>
              <w:pStyle w:val="af9"/>
              <w:widowControl w:val="0"/>
              <w:numPr>
                <w:ilvl w:val="0"/>
                <w:numId w:val="13"/>
              </w:numPr>
              <w:spacing w:after="0" w:line="240" w:lineRule="auto"/>
              <w:ind w:left="29" w:hanging="29"/>
              <w:jc w:val="center"/>
              <w:rPr>
                <w:rFonts w:ascii="Times New Roman" w:hAnsi="Times New Roman"/>
                <w:kern w:val="2"/>
                <w:sz w:val="24"/>
                <w:szCs w:val="24"/>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4D0800FB" w14:textId="77777777" w:rsidR="00A727B8" w:rsidRPr="001C35F3" w:rsidRDefault="00A727B8" w:rsidP="001C35F3">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ИНН участника закупки или в соответствии с законодательством соответствующего иностранного государства аналог ИНН (для иностранного лица)</w:t>
            </w:r>
          </w:p>
        </w:tc>
        <w:tc>
          <w:tcPr>
            <w:tcW w:w="3685" w:type="dxa"/>
            <w:tcBorders>
              <w:top w:val="single" w:sz="4" w:space="0" w:color="auto"/>
              <w:left w:val="single" w:sz="4" w:space="0" w:color="auto"/>
              <w:bottom w:val="single" w:sz="4" w:space="0" w:color="auto"/>
              <w:right w:val="single" w:sz="4" w:space="0" w:color="auto"/>
            </w:tcBorders>
          </w:tcPr>
          <w:p w14:paraId="471A70BB" w14:textId="77777777" w:rsidR="00A727B8" w:rsidRPr="001C35F3" w:rsidRDefault="00A727B8" w:rsidP="001C35F3">
            <w:pPr>
              <w:widowControl w:val="0"/>
              <w:spacing w:after="0" w:line="240" w:lineRule="auto"/>
              <w:jc w:val="both"/>
              <w:rPr>
                <w:rFonts w:ascii="Times New Roman" w:hAnsi="Times New Roman"/>
                <w:i/>
                <w:kern w:val="2"/>
                <w:sz w:val="24"/>
                <w:szCs w:val="24"/>
                <w:lang w:eastAsia="ar-SA"/>
              </w:rPr>
            </w:pPr>
          </w:p>
        </w:tc>
      </w:tr>
      <w:tr w:rsidR="00A727B8" w:rsidRPr="001C35F3" w14:paraId="57C7518B" w14:textId="77777777" w:rsidTr="00F96183">
        <w:trPr>
          <w:trHeight w:val="105"/>
        </w:trPr>
        <w:tc>
          <w:tcPr>
            <w:tcW w:w="421" w:type="dxa"/>
            <w:tcBorders>
              <w:top w:val="single" w:sz="4" w:space="0" w:color="auto"/>
              <w:left w:val="single" w:sz="4" w:space="0" w:color="auto"/>
              <w:bottom w:val="single" w:sz="4" w:space="0" w:color="auto"/>
              <w:right w:val="single" w:sz="4" w:space="0" w:color="auto"/>
            </w:tcBorders>
          </w:tcPr>
          <w:p w14:paraId="432B6A91" w14:textId="77777777" w:rsidR="00A727B8" w:rsidRPr="001C35F3" w:rsidRDefault="00A727B8" w:rsidP="002D7DB4">
            <w:pPr>
              <w:pStyle w:val="af9"/>
              <w:widowControl w:val="0"/>
              <w:numPr>
                <w:ilvl w:val="0"/>
                <w:numId w:val="13"/>
              </w:numPr>
              <w:spacing w:after="0" w:line="240" w:lineRule="auto"/>
              <w:ind w:left="29" w:hanging="29"/>
              <w:jc w:val="center"/>
              <w:rPr>
                <w:rFonts w:ascii="Times New Roman" w:hAnsi="Times New Roman"/>
                <w:kern w:val="2"/>
                <w:sz w:val="24"/>
                <w:szCs w:val="24"/>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73A41F81" w14:textId="77777777" w:rsidR="00A727B8" w:rsidRPr="001C35F3" w:rsidRDefault="00A727B8" w:rsidP="001C35F3">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 xml:space="preserve">ФИО, номер телефона и адрес электронной почты контактного лица </w:t>
            </w:r>
          </w:p>
        </w:tc>
        <w:tc>
          <w:tcPr>
            <w:tcW w:w="3685" w:type="dxa"/>
            <w:tcBorders>
              <w:top w:val="single" w:sz="4" w:space="0" w:color="auto"/>
              <w:left w:val="single" w:sz="4" w:space="0" w:color="auto"/>
              <w:bottom w:val="single" w:sz="4" w:space="0" w:color="auto"/>
              <w:right w:val="single" w:sz="4" w:space="0" w:color="auto"/>
            </w:tcBorders>
          </w:tcPr>
          <w:p w14:paraId="7A59881A" w14:textId="77777777" w:rsidR="00A727B8" w:rsidRPr="001C35F3" w:rsidRDefault="00A727B8" w:rsidP="001C35F3">
            <w:pPr>
              <w:widowControl w:val="0"/>
              <w:spacing w:after="0" w:line="240" w:lineRule="auto"/>
              <w:rPr>
                <w:rFonts w:ascii="Times New Roman" w:hAnsi="Times New Roman"/>
                <w:kern w:val="2"/>
                <w:sz w:val="24"/>
                <w:szCs w:val="24"/>
                <w:lang w:eastAsia="ar-SA"/>
              </w:rPr>
            </w:pPr>
          </w:p>
        </w:tc>
      </w:tr>
    </w:tbl>
    <w:p w14:paraId="175E9884" w14:textId="77777777" w:rsidR="007633BF" w:rsidRDefault="007633BF" w:rsidP="001C35F3">
      <w:pPr>
        <w:pStyle w:val="af9"/>
        <w:widowControl w:val="0"/>
        <w:tabs>
          <w:tab w:val="left" w:pos="709"/>
          <w:tab w:val="left" w:pos="993"/>
          <w:tab w:val="left" w:pos="1276"/>
        </w:tabs>
        <w:spacing w:after="0" w:line="240" w:lineRule="auto"/>
        <w:ind w:left="0"/>
        <w:jc w:val="both"/>
        <w:rPr>
          <w:rFonts w:ascii="Times New Roman" w:hAnsi="Times New Roman"/>
          <w:sz w:val="24"/>
          <w:szCs w:val="24"/>
          <w:lang w:eastAsia="ru-RU"/>
        </w:rPr>
      </w:pPr>
    </w:p>
    <w:p w14:paraId="64872315" w14:textId="37B78B0F" w:rsidR="00A727B8" w:rsidRPr="001C35F3" w:rsidRDefault="00A727B8" w:rsidP="001C35F3">
      <w:pPr>
        <w:pStyle w:val="af9"/>
        <w:widowControl w:val="0"/>
        <w:tabs>
          <w:tab w:val="left" w:pos="709"/>
          <w:tab w:val="left" w:pos="993"/>
          <w:tab w:val="left" w:pos="1276"/>
        </w:tabs>
        <w:spacing w:after="0" w:line="240" w:lineRule="auto"/>
        <w:ind w:left="0"/>
        <w:jc w:val="both"/>
        <w:rPr>
          <w:rFonts w:ascii="Times New Roman" w:hAnsi="Times New Roman"/>
          <w:sz w:val="24"/>
          <w:szCs w:val="24"/>
          <w:lang w:eastAsia="ru-RU"/>
        </w:rPr>
      </w:pPr>
      <w:r w:rsidRPr="001C35F3">
        <w:rPr>
          <w:rFonts w:ascii="Times New Roman" w:hAnsi="Times New Roman"/>
          <w:sz w:val="24"/>
          <w:szCs w:val="24"/>
          <w:lang w:eastAsia="ru-RU"/>
        </w:rPr>
        <w:t xml:space="preserve">Опись документов, второй части заявки, являющихся неотъемлемой частью настоящей заявки: </w:t>
      </w:r>
    </w:p>
    <w:p w14:paraId="5274B95D" w14:textId="1C8C48AF" w:rsidR="00A727B8" w:rsidRPr="001C35F3" w:rsidRDefault="00A727B8" w:rsidP="002D7DB4">
      <w:pPr>
        <w:pStyle w:val="af9"/>
        <w:widowControl w:val="0"/>
        <w:numPr>
          <w:ilvl w:val="0"/>
          <w:numId w:val="14"/>
        </w:numPr>
        <w:tabs>
          <w:tab w:val="left" w:pos="284"/>
        </w:tabs>
        <w:spacing w:after="0" w:line="240" w:lineRule="auto"/>
        <w:ind w:left="0" w:firstLine="0"/>
        <w:jc w:val="both"/>
        <w:rPr>
          <w:rFonts w:ascii="Times New Roman" w:hAnsi="Times New Roman"/>
          <w:sz w:val="24"/>
          <w:szCs w:val="24"/>
        </w:rPr>
      </w:pPr>
      <w:r w:rsidRPr="001C35F3">
        <w:rPr>
          <w:rFonts w:ascii="Times New Roman" w:hAnsi="Times New Roman"/>
          <w:sz w:val="24"/>
          <w:szCs w:val="24"/>
        </w:rPr>
        <w:t>Копии учредительных документов (для юридических лиц), а именно:</w:t>
      </w:r>
    </w:p>
    <w:p w14:paraId="62F7FBA0" w14:textId="77777777" w:rsidR="00A727B8" w:rsidRPr="001C35F3" w:rsidRDefault="00A727B8" w:rsidP="001C35F3">
      <w:pPr>
        <w:widowControl w:val="0"/>
        <w:spacing w:after="0" w:line="240" w:lineRule="auto"/>
        <w:jc w:val="both"/>
        <w:rPr>
          <w:rFonts w:ascii="Times New Roman" w:hAnsi="Times New Roman"/>
          <w:sz w:val="24"/>
          <w:szCs w:val="24"/>
          <w:lang w:eastAsia="ru-RU"/>
        </w:rPr>
      </w:pPr>
      <w:r w:rsidRPr="001C35F3">
        <w:rPr>
          <w:rFonts w:ascii="Times New Roman" w:hAnsi="Times New Roman"/>
          <w:sz w:val="24"/>
          <w:szCs w:val="24"/>
          <w:lang w:eastAsia="ru-RU"/>
        </w:rPr>
        <w:t>- копия устава</w:t>
      </w:r>
    </w:p>
    <w:p w14:paraId="5E7D16F8" w14:textId="77777777" w:rsidR="00A727B8" w:rsidRPr="001C35F3" w:rsidRDefault="00A727B8" w:rsidP="001C35F3">
      <w:pPr>
        <w:widowControl w:val="0"/>
        <w:spacing w:after="0" w:line="240" w:lineRule="auto"/>
        <w:rPr>
          <w:rFonts w:ascii="Times New Roman" w:hAnsi="Times New Roman"/>
          <w:sz w:val="24"/>
          <w:szCs w:val="24"/>
        </w:rPr>
      </w:pPr>
      <w:r w:rsidRPr="001C35F3">
        <w:rPr>
          <w:rFonts w:ascii="Times New Roman" w:hAnsi="Times New Roman"/>
          <w:sz w:val="24"/>
          <w:szCs w:val="24"/>
        </w:rPr>
        <w:t xml:space="preserve">- </w:t>
      </w:r>
      <w:r w:rsidRPr="001C35F3">
        <w:rPr>
          <w:rFonts w:ascii="Times New Roman" w:hAnsi="Times New Roman"/>
          <w:i/>
          <w:sz w:val="24"/>
          <w:szCs w:val="24"/>
        </w:rPr>
        <w:t>(указать наименование документа)</w:t>
      </w:r>
    </w:p>
    <w:p w14:paraId="7FE70CDE" w14:textId="77777777" w:rsidR="00A727B8" w:rsidRPr="001C35F3" w:rsidRDefault="00A727B8" w:rsidP="001C35F3">
      <w:pPr>
        <w:widowControl w:val="0"/>
        <w:spacing w:after="0" w:line="240" w:lineRule="auto"/>
        <w:jc w:val="both"/>
        <w:rPr>
          <w:rFonts w:ascii="Times New Roman" w:hAnsi="Times New Roman"/>
          <w:b/>
          <w:sz w:val="24"/>
          <w:szCs w:val="24"/>
          <w:u w:val="single"/>
        </w:rPr>
      </w:pPr>
      <w:r w:rsidRPr="001C35F3">
        <w:rPr>
          <w:rFonts w:ascii="Times New Roman" w:hAnsi="Times New Roman"/>
          <w:b/>
          <w:sz w:val="24"/>
          <w:szCs w:val="24"/>
          <w:u w:val="single"/>
        </w:rPr>
        <w:t>прилагаются / не прилагаются.</w:t>
      </w:r>
    </w:p>
    <w:p w14:paraId="5DE5AC9D" w14:textId="77777777" w:rsidR="00A727B8" w:rsidRPr="001C35F3" w:rsidRDefault="00A727B8" w:rsidP="001C35F3">
      <w:pPr>
        <w:widowControl w:val="0"/>
        <w:spacing w:after="0" w:line="240" w:lineRule="auto"/>
        <w:ind w:firstLine="426"/>
        <w:jc w:val="both"/>
        <w:rPr>
          <w:rFonts w:ascii="Times New Roman" w:hAnsi="Times New Roman"/>
          <w:b/>
          <w:sz w:val="24"/>
          <w:szCs w:val="24"/>
          <w:vertAlign w:val="superscript"/>
        </w:rPr>
      </w:pPr>
      <w:r w:rsidRPr="001C35F3">
        <w:rPr>
          <w:rFonts w:ascii="Times New Roman" w:hAnsi="Times New Roman"/>
          <w:sz w:val="24"/>
          <w:szCs w:val="24"/>
          <w:vertAlign w:val="superscript"/>
        </w:rPr>
        <w:t xml:space="preserve"> (выделить нужное)</w:t>
      </w:r>
    </w:p>
    <w:p w14:paraId="5E6335EA" w14:textId="40BB7B7E" w:rsidR="00A727B8" w:rsidRPr="001C35F3" w:rsidRDefault="00A727B8" w:rsidP="002D7DB4">
      <w:pPr>
        <w:pStyle w:val="af9"/>
        <w:widowControl w:val="0"/>
        <w:numPr>
          <w:ilvl w:val="0"/>
          <w:numId w:val="14"/>
        </w:numPr>
        <w:tabs>
          <w:tab w:val="left" w:pos="284"/>
        </w:tabs>
        <w:spacing w:after="0" w:line="240" w:lineRule="auto"/>
        <w:ind w:left="0" w:firstLine="0"/>
        <w:jc w:val="both"/>
        <w:rPr>
          <w:rFonts w:ascii="Times New Roman" w:hAnsi="Times New Roman"/>
          <w:sz w:val="24"/>
          <w:szCs w:val="24"/>
        </w:rPr>
      </w:pPr>
      <w:r w:rsidRPr="001C35F3">
        <w:rPr>
          <w:rFonts w:ascii="Times New Roman" w:hAnsi="Times New Roman"/>
          <w:sz w:val="24"/>
          <w:szCs w:val="24"/>
        </w:rPr>
        <w:t>Копии документов, подтверждающих полномочия лица действовать от имени участника закупки, а именно:</w:t>
      </w:r>
    </w:p>
    <w:p w14:paraId="1F18434D" w14:textId="77777777" w:rsidR="00A727B8" w:rsidRPr="001C35F3" w:rsidRDefault="00A727B8" w:rsidP="001C35F3">
      <w:pPr>
        <w:widowControl w:val="0"/>
        <w:spacing w:after="0" w:line="240" w:lineRule="auto"/>
        <w:rPr>
          <w:rFonts w:ascii="Times New Roman" w:hAnsi="Times New Roman"/>
          <w:sz w:val="24"/>
          <w:szCs w:val="24"/>
        </w:rPr>
      </w:pPr>
      <w:r w:rsidRPr="001C35F3">
        <w:rPr>
          <w:rFonts w:ascii="Times New Roman" w:hAnsi="Times New Roman"/>
          <w:sz w:val="24"/>
          <w:szCs w:val="24"/>
        </w:rPr>
        <w:t xml:space="preserve">- </w:t>
      </w:r>
      <w:r w:rsidRPr="001C35F3">
        <w:rPr>
          <w:rFonts w:ascii="Times New Roman" w:hAnsi="Times New Roman"/>
          <w:i/>
          <w:sz w:val="24"/>
          <w:szCs w:val="24"/>
        </w:rPr>
        <w:t>(указать наименование документа)</w:t>
      </w:r>
    </w:p>
    <w:p w14:paraId="00DAAD07" w14:textId="77777777" w:rsidR="00A727B8" w:rsidRPr="001C35F3" w:rsidRDefault="00A727B8" w:rsidP="001C35F3">
      <w:pPr>
        <w:widowControl w:val="0"/>
        <w:spacing w:after="0" w:line="240" w:lineRule="auto"/>
        <w:jc w:val="both"/>
        <w:rPr>
          <w:rFonts w:ascii="Times New Roman" w:hAnsi="Times New Roman"/>
          <w:b/>
          <w:sz w:val="24"/>
          <w:szCs w:val="24"/>
          <w:u w:val="single"/>
        </w:rPr>
      </w:pPr>
      <w:r w:rsidRPr="001C35F3">
        <w:rPr>
          <w:rFonts w:ascii="Times New Roman" w:hAnsi="Times New Roman"/>
          <w:b/>
          <w:sz w:val="24"/>
          <w:szCs w:val="24"/>
          <w:u w:val="single"/>
        </w:rPr>
        <w:t>прилагаются / не прилагаются.</w:t>
      </w:r>
    </w:p>
    <w:p w14:paraId="602CA707" w14:textId="77777777" w:rsidR="00A727B8" w:rsidRPr="001C35F3" w:rsidRDefault="00A727B8" w:rsidP="001C35F3">
      <w:pPr>
        <w:widowControl w:val="0"/>
        <w:spacing w:after="0" w:line="240" w:lineRule="auto"/>
        <w:ind w:firstLine="426"/>
        <w:jc w:val="both"/>
        <w:rPr>
          <w:rFonts w:ascii="Times New Roman" w:hAnsi="Times New Roman"/>
          <w:sz w:val="24"/>
          <w:szCs w:val="24"/>
          <w:vertAlign w:val="superscript"/>
        </w:rPr>
      </w:pPr>
      <w:r w:rsidRPr="001C35F3">
        <w:rPr>
          <w:rFonts w:ascii="Times New Roman" w:hAnsi="Times New Roman"/>
          <w:sz w:val="24"/>
          <w:szCs w:val="24"/>
          <w:vertAlign w:val="superscript"/>
        </w:rPr>
        <w:t xml:space="preserve"> (выделить нужное)</w:t>
      </w:r>
    </w:p>
    <w:p w14:paraId="157A8981" w14:textId="5B9D1EA2" w:rsidR="00287DCF" w:rsidRPr="001C35F3" w:rsidRDefault="00287DCF" w:rsidP="002D7DB4">
      <w:pPr>
        <w:pStyle w:val="af9"/>
        <w:widowControl w:val="0"/>
        <w:numPr>
          <w:ilvl w:val="0"/>
          <w:numId w:val="14"/>
        </w:numPr>
        <w:tabs>
          <w:tab w:val="left" w:pos="284"/>
        </w:tabs>
        <w:autoSpaceDE w:val="0"/>
        <w:spacing w:after="0" w:line="240" w:lineRule="auto"/>
        <w:ind w:left="0" w:firstLine="0"/>
        <w:jc w:val="both"/>
        <w:rPr>
          <w:rFonts w:ascii="Times New Roman" w:hAnsi="Times New Roman"/>
          <w:sz w:val="24"/>
          <w:szCs w:val="24"/>
        </w:rPr>
      </w:pPr>
      <w:r w:rsidRPr="001C35F3">
        <w:rPr>
          <w:rFonts w:ascii="Times New Roman" w:hAnsi="Times New Roman"/>
          <w:sz w:val="24"/>
          <w:szCs w:val="24"/>
        </w:rPr>
        <w:t>Копия решения об одобрении/совершении крупной сделки</w:t>
      </w:r>
      <w:r w:rsidRPr="001C35F3">
        <w:rPr>
          <w:rFonts w:ascii="Times New Roman" w:hAnsi="Times New Roman"/>
          <w:vertAlign w:val="superscript"/>
        </w:rPr>
        <w:footnoteReference w:id="4"/>
      </w:r>
      <w:r w:rsidRPr="001C35F3">
        <w:rPr>
          <w:rFonts w:ascii="Times New Roman" w:hAnsi="Times New Roman"/>
          <w:sz w:val="24"/>
          <w:szCs w:val="24"/>
        </w:rPr>
        <w:t xml:space="preserve"> </w:t>
      </w:r>
      <w:r w:rsidRPr="001C35F3">
        <w:rPr>
          <w:rFonts w:ascii="Times New Roman" w:hAnsi="Times New Roman"/>
          <w:b/>
          <w:sz w:val="24"/>
          <w:szCs w:val="24"/>
          <w:u w:val="single"/>
        </w:rPr>
        <w:t>прилагается/не прилагается</w:t>
      </w:r>
    </w:p>
    <w:p w14:paraId="3A575D87" w14:textId="76B37D71" w:rsidR="009175A2" w:rsidRPr="001C35F3" w:rsidRDefault="002B211A" w:rsidP="002B211A">
      <w:pPr>
        <w:pStyle w:val="af9"/>
        <w:widowControl w:val="0"/>
        <w:tabs>
          <w:tab w:val="left" w:pos="284"/>
        </w:tabs>
        <w:autoSpaceDE w:val="0"/>
        <w:spacing w:after="0" w:line="240" w:lineRule="auto"/>
        <w:ind w:left="0" w:firstLine="7088"/>
        <w:jc w:val="both"/>
        <w:rPr>
          <w:rFonts w:ascii="Times New Roman" w:hAnsi="Times New Roman"/>
          <w:sz w:val="24"/>
          <w:szCs w:val="24"/>
          <w:vertAlign w:val="superscript"/>
        </w:rPr>
      </w:pPr>
      <w:r w:rsidRPr="001C35F3">
        <w:rPr>
          <w:rFonts w:ascii="Times New Roman" w:hAnsi="Times New Roman"/>
          <w:sz w:val="24"/>
          <w:szCs w:val="24"/>
          <w:vertAlign w:val="superscript"/>
        </w:rPr>
        <w:t>(выделить нужное)</w:t>
      </w:r>
    </w:p>
    <w:p w14:paraId="56907DD8" w14:textId="7EBB4B69" w:rsidR="00287DCF" w:rsidRPr="001C35F3" w:rsidRDefault="00287DCF" w:rsidP="002D7DB4">
      <w:pPr>
        <w:pStyle w:val="af9"/>
        <w:widowControl w:val="0"/>
        <w:numPr>
          <w:ilvl w:val="0"/>
          <w:numId w:val="14"/>
        </w:numPr>
        <w:tabs>
          <w:tab w:val="left" w:pos="284"/>
        </w:tabs>
        <w:spacing w:after="0" w:line="240" w:lineRule="auto"/>
        <w:ind w:left="0" w:firstLine="0"/>
        <w:jc w:val="both"/>
        <w:rPr>
          <w:rFonts w:ascii="Times New Roman" w:hAnsi="Times New Roman"/>
          <w:b/>
          <w:sz w:val="24"/>
          <w:szCs w:val="24"/>
          <w:u w:val="single"/>
        </w:rPr>
      </w:pPr>
      <w:r w:rsidRPr="001C35F3">
        <w:rPr>
          <w:rFonts w:ascii="Times New Roman" w:hAnsi="Times New Roman"/>
          <w:sz w:val="24"/>
          <w:szCs w:val="24"/>
        </w:rPr>
        <w:t xml:space="preserve">Иные документы, а именно: __________________ </w:t>
      </w:r>
      <w:r w:rsidRPr="001C35F3">
        <w:rPr>
          <w:rFonts w:ascii="Times New Roman" w:hAnsi="Times New Roman"/>
          <w:b/>
          <w:sz w:val="24"/>
          <w:szCs w:val="24"/>
          <w:u w:val="single"/>
        </w:rPr>
        <w:t>прилагается/не прилагается.</w:t>
      </w:r>
    </w:p>
    <w:p w14:paraId="0038A8CE" w14:textId="77777777" w:rsidR="00287DCF" w:rsidRPr="001C35F3" w:rsidRDefault="00287DCF" w:rsidP="001C35F3">
      <w:pPr>
        <w:widowControl w:val="0"/>
        <w:spacing w:after="0" w:line="240" w:lineRule="auto"/>
        <w:ind w:firstLine="2977"/>
        <w:jc w:val="both"/>
        <w:rPr>
          <w:rFonts w:ascii="Times New Roman" w:hAnsi="Times New Roman"/>
          <w:sz w:val="24"/>
          <w:szCs w:val="24"/>
        </w:rPr>
      </w:pPr>
      <w:r w:rsidRPr="001C35F3">
        <w:rPr>
          <w:rFonts w:ascii="Times New Roman" w:hAnsi="Times New Roman"/>
          <w:sz w:val="24"/>
          <w:szCs w:val="24"/>
          <w:vertAlign w:val="superscript"/>
        </w:rPr>
        <w:t xml:space="preserve"> (указать наименование документа)</w:t>
      </w:r>
      <w:r w:rsidRPr="001C35F3">
        <w:rPr>
          <w:rFonts w:ascii="Times New Roman" w:hAnsi="Times New Roman"/>
          <w:i/>
          <w:sz w:val="24"/>
          <w:szCs w:val="24"/>
        </w:rPr>
        <w:tab/>
      </w:r>
      <w:r w:rsidRPr="001C35F3">
        <w:rPr>
          <w:rFonts w:ascii="Times New Roman" w:hAnsi="Times New Roman"/>
          <w:i/>
          <w:sz w:val="24"/>
          <w:szCs w:val="24"/>
        </w:rPr>
        <w:tab/>
        <w:t xml:space="preserve"> </w:t>
      </w:r>
      <w:r w:rsidRPr="001C35F3">
        <w:rPr>
          <w:rFonts w:ascii="Times New Roman" w:hAnsi="Times New Roman"/>
          <w:sz w:val="24"/>
          <w:szCs w:val="24"/>
          <w:vertAlign w:val="superscript"/>
        </w:rPr>
        <w:t>(выделить нужное)</w:t>
      </w:r>
    </w:p>
    <w:p w14:paraId="46681F7F" w14:textId="77777777" w:rsidR="00287DCF" w:rsidRPr="001C35F3" w:rsidRDefault="00287DCF" w:rsidP="001C35F3">
      <w:pPr>
        <w:widowControl w:val="0"/>
        <w:autoSpaceDE w:val="0"/>
        <w:spacing w:after="0"/>
        <w:jc w:val="both"/>
        <w:rPr>
          <w:rFonts w:ascii="Times New Roman" w:hAnsi="Times New Roman"/>
          <w:sz w:val="24"/>
          <w:szCs w:val="24"/>
        </w:rPr>
      </w:pPr>
    </w:p>
    <w:p w14:paraId="238D37EF" w14:textId="77777777" w:rsidR="00287DCF" w:rsidRPr="001C35F3" w:rsidRDefault="00287DCF" w:rsidP="001C35F3">
      <w:pPr>
        <w:widowControl w:val="0"/>
        <w:autoSpaceDE w:val="0"/>
        <w:spacing w:after="0"/>
        <w:jc w:val="both"/>
        <w:rPr>
          <w:rFonts w:ascii="Times New Roman" w:hAnsi="Times New Roman"/>
          <w:sz w:val="24"/>
          <w:szCs w:val="24"/>
        </w:rPr>
      </w:pPr>
    </w:p>
    <w:p w14:paraId="4E8DFF43" w14:textId="77777777" w:rsidR="00287DCF" w:rsidRPr="001C35F3" w:rsidRDefault="00287DCF" w:rsidP="001C35F3">
      <w:pPr>
        <w:pStyle w:val="af9"/>
        <w:widowControl w:val="0"/>
        <w:tabs>
          <w:tab w:val="left" w:pos="709"/>
          <w:tab w:val="left" w:pos="993"/>
          <w:tab w:val="left" w:pos="1276"/>
        </w:tabs>
        <w:spacing w:after="0"/>
        <w:ind w:left="567"/>
        <w:jc w:val="both"/>
        <w:rPr>
          <w:rFonts w:ascii="Times New Roman" w:hAnsi="Times New Roman"/>
          <w:b/>
          <w:sz w:val="24"/>
          <w:szCs w:val="24"/>
        </w:rPr>
      </w:pPr>
    </w:p>
    <w:p w14:paraId="263C794F" w14:textId="77777777" w:rsidR="00DA7BA2" w:rsidRPr="001C35F3" w:rsidRDefault="00F43201" w:rsidP="001C35F3">
      <w:pPr>
        <w:widowControl w:val="0"/>
        <w:spacing w:after="0"/>
        <w:ind w:hanging="142"/>
        <w:rPr>
          <w:rFonts w:ascii="Times New Roman" w:hAnsi="Times New Roman"/>
          <w:sz w:val="24"/>
          <w:szCs w:val="24"/>
        </w:rPr>
      </w:pPr>
      <w:r w:rsidRPr="001C35F3">
        <w:rPr>
          <w:rFonts w:ascii="Times New Roman" w:hAnsi="Times New Roman"/>
          <w:sz w:val="24"/>
          <w:szCs w:val="24"/>
        </w:rPr>
        <w:t>Руководитель</w:t>
      </w:r>
      <w:r w:rsidR="00DA7BA2" w:rsidRPr="001C35F3">
        <w:rPr>
          <w:rFonts w:ascii="Times New Roman" w:hAnsi="Times New Roman"/>
          <w:sz w:val="24"/>
          <w:szCs w:val="24"/>
        </w:rPr>
        <w:t xml:space="preserve"> или уполномоченное лицо</w:t>
      </w:r>
      <w:r w:rsidR="00AE70DA" w:rsidRPr="001C35F3">
        <w:rPr>
          <w:rFonts w:ascii="Times New Roman" w:hAnsi="Times New Roman"/>
          <w:sz w:val="24"/>
          <w:szCs w:val="24"/>
        </w:rPr>
        <w:t xml:space="preserve"> </w:t>
      </w:r>
      <w:r w:rsidRPr="001C35F3">
        <w:rPr>
          <w:rFonts w:ascii="Times New Roman" w:hAnsi="Times New Roman"/>
          <w:sz w:val="24"/>
          <w:szCs w:val="24"/>
        </w:rPr>
        <w:t>_________________</w:t>
      </w:r>
      <w:r w:rsidR="00DA7BA2" w:rsidRPr="001C35F3">
        <w:rPr>
          <w:rFonts w:ascii="Times New Roman" w:hAnsi="Times New Roman"/>
          <w:sz w:val="24"/>
          <w:szCs w:val="24"/>
        </w:rPr>
        <w:t>____/_________________________/</w:t>
      </w:r>
    </w:p>
    <w:p w14:paraId="3F71EF38" w14:textId="54E66648" w:rsidR="00F43201" w:rsidRPr="001C35F3" w:rsidRDefault="00B773E0" w:rsidP="001C35F3">
      <w:pPr>
        <w:widowControl w:val="0"/>
        <w:tabs>
          <w:tab w:val="left" w:pos="7655"/>
        </w:tabs>
        <w:spacing w:after="0"/>
        <w:ind w:firstLine="4820"/>
        <w:rPr>
          <w:rFonts w:ascii="Times New Roman" w:hAnsi="Times New Roman"/>
          <w:sz w:val="24"/>
          <w:szCs w:val="24"/>
          <w:vertAlign w:val="superscript"/>
        </w:rPr>
      </w:pPr>
      <w:r w:rsidRPr="001C35F3">
        <w:rPr>
          <w:rFonts w:ascii="Times New Roman" w:hAnsi="Times New Roman"/>
          <w:sz w:val="24"/>
          <w:szCs w:val="24"/>
          <w:vertAlign w:val="superscript"/>
        </w:rPr>
        <w:t>П</w:t>
      </w:r>
      <w:r w:rsidR="00F43201" w:rsidRPr="001C35F3">
        <w:rPr>
          <w:rFonts w:ascii="Times New Roman" w:hAnsi="Times New Roman"/>
          <w:sz w:val="24"/>
          <w:szCs w:val="24"/>
          <w:vertAlign w:val="superscript"/>
        </w:rPr>
        <w:t>одпись</w:t>
      </w:r>
      <w:r w:rsidR="00DA7BA2" w:rsidRPr="001C35F3">
        <w:rPr>
          <w:rFonts w:ascii="Times New Roman" w:hAnsi="Times New Roman"/>
          <w:sz w:val="24"/>
          <w:szCs w:val="24"/>
          <w:vertAlign w:val="superscript"/>
        </w:rPr>
        <w:tab/>
      </w:r>
      <w:r w:rsidR="00F43201" w:rsidRPr="001C35F3">
        <w:rPr>
          <w:rFonts w:ascii="Times New Roman" w:hAnsi="Times New Roman"/>
          <w:sz w:val="24"/>
          <w:szCs w:val="24"/>
          <w:vertAlign w:val="superscript"/>
        </w:rPr>
        <w:t>(Ф.И.О.)</w:t>
      </w:r>
      <w:r w:rsidR="00AE70DA" w:rsidRPr="001C35F3">
        <w:rPr>
          <w:rFonts w:ascii="Times New Roman" w:hAnsi="Times New Roman"/>
          <w:sz w:val="24"/>
          <w:szCs w:val="24"/>
          <w:vertAlign w:val="superscript"/>
        </w:rPr>
        <w:t xml:space="preserve"> </w:t>
      </w:r>
    </w:p>
    <w:p w14:paraId="59FAD1D2" w14:textId="77777777" w:rsidR="00F43201" w:rsidRPr="001C35F3" w:rsidRDefault="00F43201" w:rsidP="001C35F3">
      <w:pPr>
        <w:widowControl w:val="0"/>
        <w:spacing w:after="0"/>
        <w:rPr>
          <w:rFonts w:ascii="Times New Roman" w:hAnsi="Times New Roman"/>
          <w:kern w:val="2"/>
          <w:sz w:val="24"/>
          <w:szCs w:val="24"/>
          <w:lang w:eastAsia="ar-SA"/>
        </w:rPr>
        <w:sectPr w:rsidR="00F43201" w:rsidRPr="001C35F3" w:rsidSect="00F96183">
          <w:type w:val="nextColumn"/>
          <w:pgSz w:w="11906" w:h="16838"/>
          <w:pgMar w:top="709" w:right="851" w:bottom="851" w:left="1134" w:header="567" w:footer="567" w:gutter="0"/>
          <w:cols w:space="720"/>
          <w:docGrid w:linePitch="299"/>
        </w:sectPr>
      </w:pPr>
    </w:p>
    <w:p w14:paraId="7DD9BB34" w14:textId="14559D23" w:rsidR="00F43201" w:rsidRPr="001C35F3" w:rsidRDefault="00F43201" w:rsidP="001C35F3">
      <w:pPr>
        <w:widowControl w:val="0"/>
        <w:numPr>
          <w:ilvl w:val="0"/>
          <w:numId w:val="3"/>
        </w:numPr>
        <w:spacing w:after="0"/>
        <w:contextualSpacing/>
        <w:jc w:val="center"/>
        <w:rPr>
          <w:rFonts w:ascii="Times New Roman" w:hAnsi="Times New Roman"/>
          <w:b/>
          <w:sz w:val="24"/>
          <w:szCs w:val="24"/>
          <w:u w:val="single"/>
        </w:rPr>
      </w:pPr>
      <w:r w:rsidRPr="001C35F3">
        <w:rPr>
          <w:rFonts w:ascii="Times New Roman" w:hAnsi="Times New Roman"/>
          <w:b/>
          <w:sz w:val="24"/>
          <w:szCs w:val="24"/>
          <w:u w:val="single"/>
        </w:rPr>
        <w:t xml:space="preserve">Для </w:t>
      </w:r>
      <w:r w:rsidR="004E3592" w:rsidRPr="001C35F3">
        <w:rPr>
          <w:rFonts w:ascii="Times New Roman" w:hAnsi="Times New Roman"/>
          <w:b/>
          <w:sz w:val="24"/>
          <w:szCs w:val="24"/>
          <w:u w:val="single"/>
        </w:rPr>
        <w:t>физических лиц</w:t>
      </w:r>
      <w:r w:rsidRPr="001C35F3">
        <w:rPr>
          <w:rFonts w:ascii="Times New Roman" w:hAnsi="Times New Roman"/>
          <w:b/>
          <w:sz w:val="24"/>
          <w:szCs w:val="24"/>
          <w:u w:val="single"/>
        </w:rPr>
        <w:t>:</w:t>
      </w:r>
    </w:p>
    <w:p w14:paraId="24EFC269" w14:textId="77777777" w:rsidR="00F43201" w:rsidRPr="001C35F3" w:rsidRDefault="00F43201" w:rsidP="001C35F3">
      <w:pPr>
        <w:widowControl w:val="0"/>
        <w:spacing w:after="0"/>
        <w:ind w:firstLine="567"/>
        <w:rPr>
          <w:rFonts w:ascii="Times New Roman" w:hAnsi="Times New Roman"/>
          <w:kern w:val="2"/>
          <w:sz w:val="24"/>
          <w:szCs w:val="24"/>
          <w:lang w:eastAsia="ar-SA"/>
        </w:rPr>
      </w:pPr>
    </w:p>
    <w:p w14:paraId="1D020E30" w14:textId="7BD7EAD5" w:rsidR="00F43201" w:rsidRPr="001C35F3" w:rsidRDefault="004E3592" w:rsidP="001C35F3">
      <w:pPr>
        <w:widowControl w:val="0"/>
        <w:spacing w:after="0" w:line="240" w:lineRule="auto"/>
        <w:jc w:val="center"/>
        <w:rPr>
          <w:rFonts w:ascii="Times New Roman" w:hAnsi="Times New Roman"/>
          <w:b/>
          <w:sz w:val="24"/>
          <w:szCs w:val="24"/>
        </w:rPr>
      </w:pPr>
      <w:r w:rsidRPr="001C35F3">
        <w:rPr>
          <w:rFonts w:ascii="Times New Roman" w:hAnsi="Times New Roman"/>
          <w:b/>
          <w:sz w:val="24"/>
          <w:szCs w:val="24"/>
        </w:rPr>
        <w:t>Вторая часть з</w:t>
      </w:r>
      <w:r w:rsidR="00F43201" w:rsidRPr="001C35F3">
        <w:rPr>
          <w:rFonts w:ascii="Times New Roman" w:hAnsi="Times New Roman"/>
          <w:b/>
          <w:sz w:val="24"/>
          <w:szCs w:val="24"/>
        </w:rPr>
        <w:t>аявк</w:t>
      </w:r>
      <w:r w:rsidRPr="001C35F3">
        <w:rPr>
          <w:rFonts w:ascii="Times New Roman" w:hAnsi="Times New Roman"/>
          <w:b/>
          <w:sz w:val="24"/>
          <w:szCs w:val="24"/>
        </w:rPr>
        <w:t>и</w:t>
      </w:r>
      <w:r w:rsidR="00F43201" w:rsidRPr="001C35F3">
        <w:rPr>
          <w:rFonts w:ascii="Times New Roman" w:hAnsi="Times New Roman"/>
          <w:b/>
          <w:sz w:val="24"/>
          <w:szCs w:val="24"/>
        </w:rPr>
        <w:t xml:space="preserve"> на участие в </w:t>
      </w:r>
      <w:r w:rsidRPr="001C35F3">
        <w:rPr>
          <w:rFonts w:ascii="Times New Roman" w:hAnsi="Times New Roman"/>
          <w:b/>
          <w:sz w:val="24"/>
          <w:szCs w:val="24"/>
        </w:rPr>
        <w:t>аукц</w:t>
      </w:r>
      <w:r w:rsidR="00F43201" w:rsidRPr="001C35F3">
        <w:rPr>
          <w:rFonts w:ascii="Times New Roman" w:hAnsi="Times New Roman"/>
          <w:b/>
          <w:sz w:val="24"/>
          <w:szCs w:val="24"/>
        </w:rPr>
        <w:t>ионе</w:t>
      </w:r>
      <w:r w:rsidR="00CB1C85" w:rsidRPr="001C35F3">
        <w:rPr>
          <w:rFonts w:ascii="Times New Roman" w:hAnsi="Times New Roman"/>
          <w:b/>
          <w:sz w:val="24"/>
          <w:szCs w:val="24"/>
        </w:rPr>
        <w:t xml:space="preserve"> в электронной форме</w:t>
      </w:r>
      <w:r w:rsidR="00F43201" w:rsidRPr="001C35F3">
        <w:rPr>
          <w:rFonts w:ascii="Times New Roman" w:hAnsi="Times New Roman"/>
          <w:b/>
          <w:sz w:val="24"/>
          <w:szCs w:val="24"/>
        </w:rPr>
        <w:t xml:space="preserve"> №___________________</w:t>
      </w:r>
    </w:p>
    <w:p w14:paraId="57F662CB" w14:textId="77777777" w:rsidR="000716E3" w:rsidRPr="001C35F3" w:rsidRDefault="000716E3" w:rsidP="001C35F3">
      <w:pPr>
        <w:widowControl w:val="0"/>
        <w:autoSpaceDE w:val="0"/>
        <w:spacing w:after="0" w:line="240" w:lineRule="auto"/>
        <w:jc w:val="both"/>
        <w:rPr>
          <w:rFonts w:ascii="Times New Roman" w:hAnsi="Times New Roman"/>
          <w:sz w:val="24"/>
          <w:szCs w:val="24"/>
        </w:rPr>
      </w:pPr>
    </w:p>
    <w:p w14:paraId="038CC80B" w14:textId="20E409A0" w:rsidR="00CB1C85" w:rsidRPr="001C35F3" w:rsidRDefault="00CB1C85" w:rsidP="001C35F3">
      <w:pPr>
        <w:widowControl w:val="0"/>
        <w:autoSpaceDE w:val="0"/>
        <w:spacing w:after="0" w:line="240" w:lineRule="auto"/>
        <w:jc w:val="both"/>
        <w:rPr>
          <w:rFonts w:ascii="Times New Roman" w:hAnsi="Times New Roman"/>
          <w:b/>
          <w:sz w:val="24"/>
          <w:szCs w:val="24"/>
          <w:u w:val="single"/>
        </w:rPr>
      </w:pPr>
      <w:r w:rsidRPr="001C35F3">
        <w:rPr>
          <w:rFonts w:ascii="Times New Roman" w:hAnsi="Times New Roman"/>
          <w:sz w:val="24"/>
          <w:szCs w:val="24"/>
        </w:rPr>
        <w:t>Подавая настоящую</w:t>
      </w:r>
      <w:r w:rsidR="000716E3" w:rsidRPr="001C35F3">
        <w:rPr>
          <w:rFonts w:ascii="Times New Roman" w:hAnsi="Times New Roman"/>
          <w:sz w:val="24"/>
          <w:szCs w:val="24"/>
        </w:rPr>
        <w:t xml:space="preserve"> заявк</w:t>
      </w:r>
      <w:r w:rsidRPr="001C35F3">
        <w:rPr>
          <w:rFonts w:ascii="Times New Roman" w:hAnsi="Times New Roman"/>
          <w:sz w:val="24"/>
          <w:szCs w:val="24"/>
        </w:rPr>
        <w:t>у</w:t>
      </w:r>
      <w:r w:rsidR="000716E3" w:rsidRPr="001C35F3">
        <w:rPr>
          <w:rFonts w:ascii="Times New Roman" w:hAnsi="Times New Roman"/>
          <w:sz w:val="24"/>
          <w:szCs w:val="24"/>
        </w:rPr>
        <w:t xml:space="preserve"> _____</w:t>
      </w:r>
      <w:r w:rsidRPr="001C35F3">
        <w:rPr>
          <w:rFonts w:ascii="Times New Roman" w:hAnsi="Times New Roman"/>
          <w:sz w:val="24"/>
          <w:szCs w:val="24"/>
        </w:rPr>
        <w:t>____</w:t>
      </w:r>
      <w:r w:rsidR="000716E3" w:rsidRPr="001C35F3">
        <w:rPr>
          <w:rFonts w:ascii="Times New Roman" w:hAnsi="Times New Roman"/>
          <w:sz w:val="24"/>
          <w:szCs w:val="24"/>
        </w:rPr>
        <w:t>_____</w:t>
      </w:r>
      <w:r w:rsidRPr="001C35F3">
        <w:rPr>
          <w:rFonts w:ascii="Times New Roman" w:hAnsi="Times New Roman"/>
          <w:sz w:val="24"/>
          <w:szCs w:val="24"/>
        </w:rPr>
        <w:t xml:space="preserve"> подтверждает свое согласие</w:t>
      </w:r>
      <w:r w:rsidR="000716E3" w:rsidRPr="001C35F3">
        <w:rPr>
          <w:rFonts w:ascii="Times New Roman" w:hAnsi="Times New Roman"/>
          <w:sz w:val="24"/>
          <w:szCs w:val="24"/>
        </w:rPr>
        <w:t xml:space="preserve"> </w:t>
      </w:r>
      <w:r w:rsidR="000716E3" w:rsidRPr="001C35F3">
        <w:rPr>
          <w:rFonts w:ascii="Times New Roman" w:hAnsi="Times New Roman"/>
          <w:b/>
          <w:sz w:val="24"/>
          <w:szCs w:val="24"/>
          <w:u w:val="single"/>
        </w:rPr>
        <w:t xml:space="preserve">заключить </w:t>
      </w:r>
      <w:r w:rsidRPr="001C35F3">
        <w:rPr>
          <w:rFonts w:ascii="Times New Roman" w:hAnsi="Times New Roman"/>
          <w:b/>
          <w:sz w:val="24"/>
          <w:szCs w:val="24"/>
          <w:u w:val="single"/>
        </w:rPr>
        <w:t>договор на</w:t>
      </w:r>
    </w:p>
    <w:p w14:paraId="3AA9C12A" w14:textId="77777777" w:rsidR="00CB1C85" w:rsidRPr="001C35F3" w:rsidRDefault="00CB1C85" w:rsidP="001C35F3">
      <w:pPr>
        <w:widowControl w:val="0"/>
        <w:autoSpaceDE w:val="0"/>
        <w:spacing w:after="0" w:line="240" w:lineRule="auto"/>
        <w:ind w:firstLine="1985"/>
        <w:jc w:val="both"/>
        <w:rPr>
          <w:rFonts w:ascii="Times New Roman" w:hAnsi="Times New Roman"/>
          <w:sz w:val="24"/>
          <w:szCs w:val="24"/>
          <w:vertAlign w:val="superscript"/>
        </w:rPr>
      </w:pPr>
      <w:r w:rsidRPr="001C35F3">
        <w:rPr>
          <w:rFonts w:ascii="Times New Roman" w:hAnsi="Times New Roman"/>
          <w:sz w:val="24"/>
          <w:szCs w:val="24"/>
          <w:vertAlign w:val="superscript"/>
        </w:rPr>
        <w:t>(указать фирменное наименование участника закупки)</w:t>
      </w:r>
    </w:p>
    <w:p w14:paraId="77A214EA" w14:textId="3C15CECC" w:rsidR="007633BF" w:rsidRPr="007633BF" w:rsidRDefault="002B211A" w:rsidP="007633BF">
      <w:pPr>
        <w:widowControl w:val="0"/>
        <w:spacing w:after="0" w:line="240" w:lineRule="auto"/>
        <w:jc w:val="both"/>
        <w:rPr>
          <w:rFonts w:ascii="Times New Roman" w:hAnsi="Times New Roman"/>
          <w:sz w:val="24"/>
          <w:szCs w:val="24"/>
          <w:lang w:eastAsia="ru-RU"/>
        </w:rPr>
      </w:pPr>
      <w:r w:rsidRPr="008A272B">
        <w:rPr>
          <w:rFonts w:ascii="Times New Roman" w:eastAsia="Times New Roman" w:hAnsi="Times New Roman"/>
          <w:b/>
          <w:sz w:val="24"/>
          <w:szCs w:val="24"/>
          <w:u w:val="single"/>
        </w:rPr>
        <w:t>Поставк</w:t>
      </w:r>
      <w:r>
        <w:rPr>
          <w:rFonts w:ascii="Times New Roman" w:eastAsia="Times New Roman" w:hAnsi="Times New Roman"/>
          <w:b/>
          <w:sz w:val="24"/>
          <w:szCs w:val="24"/>
          <w:u w:val="single"/>
        </w:rPr>
        <w:t>у</w:t>
      </w:r>
      <w:r w:rsidRPr="008A272B">
        <w:rPr>
          <w:rFonts w:ascii="Times New Roman" w:eastAsia="Times New Roman" w:hAnsi="Times New Roman"/>
          <w:b/>
          <w:sz w:val="24"/>
          <w:szCs w:val="24"/>
          <w:u w:val="single"/>
        </w:rPr>
        <w:t xml:space="preserve"> </w:t>
      </w:r>
      <w:r w:rsidR="00147016" w:rsidRPr="00147016">
        <w:rPr>
          <w:rFonts w:ascii="Times New Roman" w:eastAsia="Times New Roman" w:hAnsi="Times New Roman"/>
          <w:b/>
          <w:sz w:val="24"/>
          <w:szCs w:val="24"/>
          <w:u w:val="single"/>
        </w:rPr>
        <w:t>электротехнической продукции для нужд государственного автономного учреждения «Технопарк в сфере высоких технологий «ИТ-парк»</w:t>
      </w:r>
      <w:r w:rsidR="00147016">
        <w:rPr>
          <w:rFonts w:ascii="Times New Roman" w:eastAsia="Times New Roman" w:hAnsi="Times New Roman"/>
          <w:b/>
          <w:sz w:val="24"/>
          <w:szCs w:val="24"/>
          <w:u w:val="single"/>
        </w:rPr>
        <w:t xml:space="preserve"> </w:t>
      </w:r>
      <w:r w:rsidR="007633BF" w:rsidRPr="007633BF">
        <w:rPr>
          <w:rFonts w:ascii="Times New Roman" w:hAnsi="Times New Roman"/>
          <w:sz w:val="24"/>
          <w:szCs w:val="24"/>
        </w:rPr>
        <w:t>на условиях,</w:t>
      </w:r>
      <w:r w:rsidR="007633BF" w:rsidRPr="007633BF">
        <w:rPr>
          <w:rFonts w:ascii="Times New Roman" w:hAnsi="Times New Roman"/>
          <w:b/>
          <w:sz w:val="24"/>
          <w:szCs w:val="24"/>
        </w:rPr>
        <w:t xml:space="preserve"> </w:t>
      </w:r>
      <w:r w:rsidR="007633BF" w:rsidRPr="007633BF">
        <w:rPr>
          <w:rFonts w:ascii="Times New Roman" w:hAnsi="Times New Roman"/>
          <w:sz w:val="24"/>
          <w:szCs w:val="24"/>
          <w:lang w:eastAsia="ru-RU"/>
        </w:rPr>
        <w:t xml:space="preserve">указанных в проекте договора, являющегося неотъемлемой частью документации и извещения о проведении закупки, и на условиях </w:t>
      </w:r>
      <w:r w:rsidR="007633BF" w:rsidRPr="007633BF">
        <w:rPr>
          <w:rFonts w:ascii="Times New Roman" w:hAnsi="Times New Roman"/>
          <w:sz w:val="24"/>
          <w:szCs w:val="24"/>
        </w:rPr>
        <w:t>настоящего предложения, состоящего из первой и второй части заявки</w:t>
      </w:r>
      <w:r w:rsidR="007633BF" w:rsidRPr="007633BF">
        <w:rPr>
          <w:rFonts w:ascii="Times New Roman" w:hAnsi="Times New Roman"/>
          <w:sz w:val="24"/>
          <w:szCs w:val="24"/>
          <w:lang w:eastAsia="ru-RU"/>
        </w:rPr>
        <w:t>.</w:t>
      </w:r>
    </w:p>
    <w:p w14:paraId="20094E65" w14:textId="77777777" w:rsidR="007633BF" w:rsidRPr="007633BF" w:rsidRDefault="007633BF" w:rsidP="007633BF">
      <w:pPr>
        <w:pStyle w:val="af9"/>
        <w:spacing w:line="240" w:lineRule="auto"/>
        <w:ind w:left="0"/>
        <w:jc w:val="both"/>
        <w:rPr>
          <w:rFonts w:ascii="Times New Roman" w:hAnsi="Times New Roman"/>
          <w:sz w:val="24"/>
          <w:szCs w:val="24"/>
          <w:lang w:eastAsia="ru-RU"/>
        </w:rPr>
      </w:pPr>
      <w:r w:rsidRPr="007633BF">
        <w:rPr>
          <w:rFonts w:ascii="Times New Roman" w:hAnsi="Times New Roman"/>
          <w:sz w:val="24"/>
          <w:szCs w:val="24"/>
          <w:lang w:eastAsia="ru-RU"/>
        </w:rPr>
        <w:t>Обязуемся не изменять и (или) не отзывать настоящую заявку после установленных в извещении и документации окончания срока подачи заявок.</w:t>
      </w:r>
    </w:p>
    <w:p w14:paraId="2011360F" w14:textId="77777777" w:rsidR="007633BF" w:rsidRPr="007633BF" w:rsidRDefault="007633BF" w:rsidP="007633BF">
      <w:pPr>
        <w:pStyle w:val="af9"/>
        <w:spacing w:line="240" w:lineRule="auto"/>
        <w:ind w:left="0"/>
        <w:jc w:val="both"/>
        <w:rPr>
          <w:rFonts w:ascii="Times New Roman" w:hAnsi="Times New Roman"/>
          <w:sz w:val="24"/>
          <w:szCs w:val="24"/>
          <w:lang w:eastAsia="ru-RU"/>
        </w:rPr>
      </w:pPr>
      <w:r w:rsidRPr="007633BF">
        <w:rPr>
          <w:rFonts w:ascii="Times New Roman" w:hAnsi="Times New Roman"/>
          <w:sz w:val="24"/>
          <w:szCs w:val="24"/>
          <w:lang w:eastAsia="ru-RU"/>
        </w:rPr>
        <w:t>Настоящим подтверждаем, что в составе заявки отсутствуют заведомо недостоверные сведения, информация, документы.</w:t>
      </w:r>
    </w:p>
    <w:p w14:paraId="4F53AE39" w14:textId="77777777" w:rsidR="007633BF" w:rsidRPr="001C35F3" w:rsidRDefault="007633BF" w:rsidP="007633BF">
      <w:pPr>
        <w:spacing w:after="0" w:line="240" w:lineRule="auto"/>
        <w:jc w:val="both"/>
        <w:rPr>
          <w:rFonts w:ascii="Times New Roman" w:hAnsi="Times New Roman"/>
          <w:bCs/>
          <w:i/>
          <w:sz w:val="24"/>
          <w:highlight w:val="yellow"/>
        </w:rPr>
      </w:pPr>
      <w:r w:rsidRPr="001C35F3">
        <w:rPr>
          <w:rFonts w:ascii="Times New Roman" w:eastAsia="Times New Roman" w:hAnsi="Times New Roman"/>
          <w:snapToGrid w:val="0"/>
          <w:sz w:val="24"/>
          <w:lang w:eastAsia="ru-RU"/>
        </w:rPr>
        <w:t>Настоящим заявляем (декларируе</w:t>
      </w:r>
      <w:r>
        <w:rPr>
          <w:rFonts w:ascii="Times New Roman" w:eastAsia="Times New Roman" w:hAnsi="Times New Roman"/>
          <w:snapToGrid w:val="0"/>
          <w:sz w:val="24"/>
          <w:lang w:eastAsia="ru-RU"/>
        </w:rPr>
        <w:t>м) страну происхождения товара и номер реестровой записи:</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410"/>
        <w:gridCol w:w="1559"/>
        <w:gridCol w:w="2835"/>
        <w:gridCol w:w="3119"/>
      </w:tblGrid>
      <w:tr w:rsidR="009D16D6" w:rsidRPr="007633BF" w14:paraId="1F7D1711" w14:textId="77777777" w:rsidTr="00623EB8">
        <w:trPr>
          <w:trHeight w:val="1773"/>
        </w:trPr>
        <w:tc>
          <w:tcPr>
            <w:tcW w:w="28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6145714" w14:textId="77777777" w:rsidR="009D16D6" w:rsidRPr="007633BF" w:rsidRDefault="009D16D6" w:rsidP="00623EB8">
            <w:pPr>
              <w:spacing w:after="0" w:line="240" w:lineRule="auto"/>
              <w:jc w:val="center"/>
              <w:rPr>
                <w:rFonts w:ascii="Times New Roman" w:eastAsia="Times New Roman" w:hAnsi="Times New Roman"/>
                <w:snapToGrid w:val="0"/>
                <w:sz w:val="20"/>
                <w:szCs w:val="20"/>
                <w:lang w:eastAsia="ru-RU"/>
              </w:rPr>
            </w:pPr>
            <w:r w:rsidRPr="007633BF">
              <w:rPr>
                <w:rFonts w:ascii="Times New Roman" w:eastAsia="Times New Roman" w:hAnsi="Times New Roman"/>
                <w:snapToGrid w:val="0"/>
                <w:sz w:val="20"/>
                <w:szCs w:val="20"/>
                <w:lang w:eastAsia="ru-RU"/>
              </w:rPr>
              <w:t>№</w:t>
            </w: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55D77DA" w14:textId="77777777" w:rsidR="009D16D6" w:rsidRPr="007633BF" w:rsidRDefault="009D16D6" w:rsidP="00623EB8">
            <w:pPr>
              <w:spacing w:after="0" w:line="240" w:lineRule="auto"/>
              <w:jc w:val="center"/>
              <w:rPr>
                <w:rFonts w:ascii="Times New Roman" w:eastAsia="Times New Roman" w:hAnsi="Times New Roman"/>
                <w:snapToGrid w:val="0"/>
                <w:sz w:val="20"/>
                <w:szCs w:val="20"/>
                <w:lang w:eastAsia="ru-RU"/>
              </w:rPr>
            </w:pPr>
            <w:r w:rsidRPr="007633BF">
              <w:rPr>
                <w:rFonts w:ascii="Times New Roman" w:eastAsia="Times New Roman" w:hAnsi="Times New Roman"/>
                <w:snapToGrid w:val="0"/>
                <w:sz w:val="20"/>
                <w:szCs w:val="20"/>
                <w:lang w:eastAsia="ru-RU"/>
              </w:rPr>
              <w:t>Наименование каждой единицы поставляемого товара</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DCBBB04" w14:textId="77777777" w:rsidR="009D16D6" w:rsidRPr="007633BF" w:rsidRDefault="009D16D6" w:rsidP="00623EB8">
            <w:pPr>
              <w:spacing w:after="0" w:line="240" w:lineRule="auto"/>
              <w:ind w:left="-108" w:right="-108"/>
              <w:jc w:val="center"/>
              <w:rPr>
                <w:rFonts w:ascii="Times New Roman" w:eastAsia="Times New Roman" w:hAnsi="Times New Roman"/>
                <w:snapToGrid w:val="0"/>
                <w:sz w:val="20"/>
                <w:szCs w:val="20"/>
                <w:lang w:eastAsia="ru-RU"/>
              </w:rPr>
            </w:pPr>
            <w:r w:rsidRPr="007633BF">
              <w:rPr>
                <w:rFonts w:ascii="Times New Roman" w:eastAsia="Times New Roman" w:hAnsi="Times New Roman"/>
                <w:snapToGrid w:val="0"/>
                <w:sz w:val="20"/>
                <w:szCs w:val="20"/>
                <w:lang w:eastAsia="ru-RU"/>
              </w:rPr>
              <w:t xml:space="preserve">Наименование страны происхождения поставляемых товаров </w:t>
            </w:r>
          </w:p>
          <w:p w14:paraId="7BD2539A" w14:textId="77777777" w:rsidR="009D16D6" w:rsidRPr="007633BF" w:rsidRDefault="009D16D6" w:rsidP="00623EB8">
            <w:pPr>
              <w:spacing w:after="0" w:line="240" w:lineRule="auto"/>
              <w:jc w:val="center"/>
              <w:rPr>
                <w:rFonts w:ascii="Times New Roman" w:eastAsia="Times New Roman" w:hAnsi="Times New Roman"/>
                <w:snapToGrid w:val="0"/>
                <w:sz w:val="20"/>
                <w:szCs w:val="20"/>
                <w:lang w:eastAsia="ru-RU"/>
              </w:rPr>
            </w:pPr>
            <w:r w:rsidRPr="007633BF">
              <w:rPr>
                <w:rFonts w:ascii="Times New Roman" w:eastAsia="Times New Roman" w:hAnsi="Times New Roman"/>
                <w:snapToGrid w:val="0"/>
                <w:sz w:val="20"/>
                <w:szCs w:val="20"/>
                <w:lang w:eastAsia="ru-RU"/>
              </w:rPr>
              <w:t>(по каждой единице товара)</w:t>
            </w:r>
            <w:r w:rsidRPr="007633BF">
              <w:rPr>
                <w:rFonts w:ascii="Times New Roman" w:eastAsia="Times New Roman" w:hAnsi="Times New Roman"/>
                <w:snapToGrid w:val="0"/>
                <w:sz w:val="20"/>
                <w:szCs w:val="20"/>
                <w:vertAlign w:val="superscript"/>
                <w:lang w:eastAsia="ru-RU"/>
              </w:rPr>
              <w:footnoteReference w:id="5"/>
            </w:r>
          </w:p>
        </w:tc>
        <w:tc>
          <w:tcPr>
            <w:tcW w:w="28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DE4244" w14:textId="77777777" w:rsidR="009D16D6" w:rsidRPr="007633BF" w:rsidRDefault="009D16D6" w:rsidP="00623EB8">
            <w:pPr>
              <w:spacing w:after="0"/>
              <w:jc w:val="center"/>
              <w:rPr>
                <w:rFonts w:ascii="Times New Roman" w:eastAsia="Times New Roman" w:hAnsi="Times New Roman"/>
                <w:snapToGrid w:val="0"/>
                <w:sz w:val="20"/>
                <w:szCs w:val="20"/>
                <w:lang w:eastAsia="ru-RU"/>
              </w:rPr>
            </w:pPr>
            <w:r w:rsidRPr="007633BF">
              <w:rPr>
                <w:rFonts w:ascii="Times New Roman" w:hAnsi="Times New Roman"/>
                <w:sz w:val="20"/>
                <w:szCs w:val="20"/>
              </w:rPr>
              <w:t>Номер реестровой записи из реестра промышленной продукции, произведенной на территории Российской Федерации</w:t>
            </w:r>
            <w:r w:rsidRPr="007633BF">
              <w:rPr>
                <w:rFonts w:ascii="Times New Roman" w:hAnsi="Times New Roman"/>
                <w:snapToGrid w:val="0"/>
                <w:sz w:val="20"/>
                <w:szCs w:val="20"/>
                <w:vertAlign w:val="superscript"/>
                <w:lang w:eastAsia="ru-RU"/>
              </w:rPr>
              <w:footnoteReference w:id="6"/>
            </w:r>
            <w:r w:rsidRPr="007633BF">
              <w:rPr>
                <w:rFonts w:ascii="Times New Roman" w:hAnsi="Times New Roman"/>
                <w:sz w:val="20"/>
                <w:szCs w:val="20"/>
              </w:rPr>
              <w:t xml:space="preserve"> и информация о совокупном количестве баллов за выполнение (освоение)</w:t>
            </w: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tcPr>
          <w:p w14:paraId="3FA10657" w14:textId="77777777" w:rsidR="009D16D6" w:rsidRPr="007633BF" w:rsidRDefault="009D16D6" w:rsidP="00623EB8">
            <w:pPr>
              <w:spacing w:after="0"/>
              <w:jc w:val="center"/>
              <w:rPr>
                <w:rFonts w:ascii="Times New Roman" w:eastAsia="Times New Roman" w:hAnsi="Times New Roman"/>
                <w:snapToGrid w:val="0"/>
                <w:sz w:val="20"/>
                <w:szCs w:val="20"/>
                <w:lang w:eastAsia="ru-RU"/>
              </w:rPr>
            </w:pPr>
            <w:r w:rsidRPr="007633BF">
              <w:rPr>
                <w:rFonts w:ascii="Times New Roman" w:hAnsi="Times New Roman"/>
                <w:sz w:val="20"/>
                <w:szCs w:val="20"/>
              </w:rPr>
              <w:t>Номер реестровой записи из реестра промышленной продукции, произведенной на территории государства – члена ЕАЭС, за исключением Российской Федерации</w:t>
            </w:r>
            <w:r w:rsidRPr="007633BF">
              <w:rPr>
                <w:rStyle w:val="aff3"/>
                <w:rFonts w:ascii="Times New Roman" w:hAnsi="Times New Roman"/>
                <w:sz w:val="20"/>
                <w:szCs w:val="20"/>
              </w:rPr>
              <w:footnoteReference w:id="7"/>
            </w:r>
            <w:r w:rsidRPr="007633BF">
              <w:rPr>
                <w:rFonts w:ascii="Times New Roman" w:hAnsi="Times New Roman"/>
                <w:sz w:val="20"/>
                <w:szCs w:val="20"/>
              </w:rPr>
              <w:t xml:space="preserve"> и информация о совокупном количестве баллов за выполнение (освоение)</w:t>
            </w:r>
          </w:p>
        </w:tc>
      </w:tr>
      <w:tr w:rsidR="009D16D6" w:rsidRPr="007633BF" w14:paraId="0378C332" w14:textId="77777777" w:rsidTr="00623EB8">
        <w:tc>
          <w:tcPr>
            <w:tcW w:w="284" w:type="dxa"/>
            <w:tcBorders>
              <w:top w:val="single" w:sz="4" w:space="0" w:color="auto"/>
              <w:left w:val="single" w:sz="4" w:space="0" w:color="auto"/>
              <w:bottom w:val="single" w:sz="4" w:space="0" w:color="auto"/>
              <w:right w:val="single" w:sz="4" w:space="0" w:color="auto"/>
            </w:tcBorders>
            <w:tcMar>
              <w:left w:w="28" w:type="dxa"/>
              <w:right w:w="28" w:type="dxa"/>
            </w:tcMar>
          </w:tcPr>
          <w:p w14:paraId="1CEAAA64" w14:textId="77777777" w:rsidR="009D16D6" w:rsidRPr="007633BF" w:rsidRDefault="009D16D6" w:rsidP="009D16D6">
            <w:pPr>
              <w:pStyle w:val="af9"/>
              <w:numPr>
                <w:ilvl w:val="0"/>
                <w:numId w:val="64"/>
              </w:numPr>
              <w:spacing w:after="0" w:line="240" w:lineRule="auto"/>
              <w:jc w:val="both"/>
              <w:rPr>
                <w:rFonts w:ascii="Times New Roman" w:eastAsia="Times New Roman" w:hAnsi="Times New Roman"/>
                <w:snapToGrid w:val="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14:paraId="71976F2E" w14:textId="77777777" w:rsidR="009D16D6" w:rsidRPr="007633BF" w:rsidRDefault="009D16D6" w:rsidP="00623EB8">
            <w:pPr>
              <w:spacing w:after="0" w:line="240" w:lineRule="auto"/>
              <w:ind w:right="317"/>
              <w:rPr>
                <w:rFonts w:ascii="Times New Roman" w:hAnsi="Times New Roman"/>
                <w:color w:val="000000"/>
              </w:rPr>
            </w:pPr>
            <w:r w:rsidRPr="00010BE1">
              <w:rPr>
                <w:rFonts w:ascii="Times New Roman" w:hAnsi="Times New Roman"/>
              </w:rPr>
              <w:t xml:space="preserve">Платы вызывного аппарата SM.04HRF/B + SM.04HRF/A </w:t>
            </w:r>
            <w:r w:rsidRPr="007633BF">
              <w:rPr>
                <w:rFonts w:ascii="Times New Roman" w:hAnsi="Times New Roman"/>
                <w:color w:val="000000"/>
              </w:rPr>
              <w:t>_________________</w:t>
            </w:r>
          </w:p>
          <w:p w14:paraId="59912208" w14:textId="77777777" w:rsidR="009D16D6" w:rsidRPr="007633BF" w:rsidRDefault="009D16D6" w:rsidP="00623EB8">
            <w:pPr>
              <w:spacing w:after="0" w:line="240" w:lineRule="auto"/>
              <w:ind w:right="317"/>
              <w:jc w:val="both"/>
              <w:rPr>
                <w:rFonts w:ascii="Times New Roman" w:eastAsia="Times New Roman" w:hAnsi="Times New Roman"/>
                <w:snapToGrid w:val="0"/>
                <w:lang w:eastAsia="ru-RU"/>
              </w:rPr>
            </w:pPr>
            <w:r w:rsidRPr="007633BF">
              <w:rPr>
                <w:rFonts w:ascii="Times New Roman" w:hAnsi="Times New Roman"/>
                <w:sz w:val="16"/>
                <w:szCs w:val="12"/>
              </w:rPr>
              <w:t>(указать марку, товарный знак, знак обслуживания, фирменное наименование)</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2FD38385" w14:textId="77777777" w:rsidR="009D16D6" w:rsidRPr="007633BF" w:rsidRDefault="009D16D6" w:rsidP="00623EB8">
            <w:pPr>
              <w:spacing w:after="0" w:line="240" w:lineRule="auto"/>
              <w:jc w:val="both"/>
              <w:rPr>
                <w:rFonts w:ascii="Times New Roman" w:eastAsia="Times New Roman" w:hAnsi="Times New Roman"/>
                <w:snapToGrid w:val="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Mar>
              <w:left w:w="28" w:type="dxa"/>
              <w:right w:w="28" w:type="dxa"/>
            </w:tcMar>
          </w:tcPr>
          <w:p w14:paraId="60694D65" w14:textId="77777777" w:rsidR="009D16D6" w:rsidRPr="007633BF" w:rsidRDefault="009D16D6" w:rsidP="00623EB8">
            <w:pPr>
              <w:spacing w:after="0" w:line="240" w:lineRule="auto"/>
              <w:jc w:val="both"/>
              <w:rPr>
                <w:rFonts w:ascii="Times New Roman" w:eastAsia="Times New Roman" w:hAnsi="Times New Roman"/>
                <w:snapToGrid w:val="0"/>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tcPr>
          <w:p w14:paraId="42CB11DA" w14:textId="77777777" w:rsidR="009D16D6" w:rsidRPr="007633BF" w:rsidRDefault="009D16D6" w:rsidP="00623EB8">
            <w:pPr>
              <w:spacing w:after="0" w:line="240" w:lineRule="auto"/>
              <w:jc w:val="both"/>
              <w:rPr>
                <w:rFonts w:ascii="Times New Roman" w:eastAsia="Times New Roman" w:hAnsi="Times New Roman"/>
                <w:snapToGrid w:val="0"/>
                <w:sz w:val="20"/>
                <w:szCs w:val="20"/>
                <w:lang w:eastAsia="ru-RU"/>
              </w:rPr>
            </w:pPr>
          </w:p>
        </w:tc>
      </w:tr>
      <w:tr w:rsidR="009D16D6" w:rsidRPr="007633BF" w14:paraId="4B8383F0" w14:textId="77777777" w:rsidTr="00623EB8">
        <w:tc>
          <w:tcPr>
            <w:tcW w:w="284" w:type="dxa"/>
            <w:tcBorders>
              <w:top w:val="single" w:sz="4" w:space="0" w:color="auto"/>
              <w:left w:val="single" w:sz="4" w:space="0" w:color="auto"/>
              <w:bottom w:val="single" w:sz="4" w:space="0" w:color="auto"/>
              <w:right w:val="single" w:sz="4" w:space="0" w:color="auto"/>
            </w:tcBorders>
            <w:tcMar>
              <w:left w:w="28" w:type="dxa"/>
              <w:right w:w="28" w:type="dxa"/>
            </w:tcMar>
          </w:tcPr>
          <w:p w14:paraId="4AE51753" w14:textId="77777777" w:rsidR="009D16D6" w:rsidRPr="007633BF" w:rsidRDefault="009D16D6" w:rsidP="009D16D6">
            <w:pPr>
              <w:pStyle w:val="af9"/>
              <w:numPr>
                <w:ilvl w:val="0"/>
                <w:numId w:val="64"/>
              </w:numPr>
              <w:spacing w:after="0" w:line="240" w:lineRule="auto"/>
              <w:ind w:left="0" w:firstLine="13"/>
              <w:jc w:val="both"/>
              <w:rPr>
                <w:rFonts w:ascii="Times New Roman" w:eastAsia="Times New Roman" w:hAnsi="Times New Roman"/>
                <w:snapToGrid w:val="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14:paraId="456F3CE9" w14:textId="4FCFDF99" w:rsidR="009D16D6" w:rsidRPr="007633BF" w:rsidRDefault="009D16D6" w:rsidP="00623EB8">
            <w:pPr>
              <w:spacing w:after="0" w:line="240" w:lineRule="auto"/>
              <w:ind w:right="317"/>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57809E7E" w14:textId="77777777" w:rsidR="009D16D6" w:rsidRPr="007633BF" w:rsidRDefault="009D16D6" w:rsidP="00623EB8">
            <w:pPr>
              <w:spacing w:after="0" w:line="240" w:lineRule="auto"/>
              <w:jc w:val="both"/>
              <w:rPr>
                <w:rFonts w:ascii="Times New Roman" w:eastAsia="Times New Roman" w:hAnsi="Times New Roman"/>
                <w:snapToGrid w:val="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Mar>
              <w:left w:w="28" w:type="dxa"/>
              <w:right w:w="28" w:type="dxa"/>
            </w:tcMar>
          </w:tcPr>
          <w:p w14:paraId="7C4D3E88" w14:textId="77777777" w:rsidR="009D16D6" w:rsidRPr="007633BF" w:rsidRDefault="009D16D6" w:rsidP="00623EB8">
            <w:pPr>
              <w:spacing w:after="0" w:line="240" w:lineRule="auto"/>
              <w:jc w:val="both"/>
              <w:rPr>
                <w:rFonts w:ascii="Times New Roman" w:eastAsia="Times New Roman" w:hAnsi="Times New Roman"/>
                <w:snapToGrid w:val="0"/>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tcPr>
          <w:p w14:paraId="3A64E3CA" w14:textId="77777777" w:rsidR="009D16D6" w:rsidRPr="007633BF" w:rsidRDefault="009D16D6" w:rsidP="00623EB8">
            <w:pPr>
              <w:spacing w:after="0" w:line="240" w:lineRule="auto"/>
              <w:jc w:val="both"/>
              <w:rPr>
                <w:rFonts w:ascii="Times New Roman" w:eastAsia="Times New Roman" w:hAnsi="Times New Roman"/>
                <w:snapToGrid w:val="0"/>
                <w:sz w:val="20"/>
                <w:szCs w:val="20"/>
                <w:lang w:eastAsia="ru-RU"/>
              </w:rPr>
            </w:pPr>
          </w:p>
        </w:tc>
      </w:tr>
      <w:tr w:rsidR="009D16D6" w:rsidRPr="007633BF" w14:paraId="5E245F8B" w14:textId="77777777" w:rsidTr="00623EB8">
        <w:tc>
          <w:tcPr>
            <w:tcW w:w="284" w:type="dxa"/>
            <w:tcBorders>
              <w:top w:val="single" w:sz="4" w:space="0" w:color="auto"/>
              <w:left w:val="single" w:sz="4" w:space="0" w:color="auto"/>
              <w:bottom w:val="single" w:sz="4" w:space="0" w:color="auto"/>
              <w:right w:val="single" w:sz="4" w:space="0" w:color="auto"/>
            </w:tcBorders>
            <w:tcMar>
              <w:left w:w="28" w:type="dxa"/>
              <w:right w:w="28" w:type="dxa"/>
            </w:tcMar>
          </w:tcPr>
          <w:p w14:paraId="0F6979F0" w14:textId="77777777" w:rsidR="009D16D6" w:rsidRPr="007633BF" w:rsidRDefault="009D16D6" w:rsidP="009D16D6">
            <w:pPr>
              <w:pStyle w:val="af9"/>
              <w:numPr>
                <w:ilvl w:val="0"/>
                <w:numId w:val="64"/>
              </w:numPr>
              <w:spacing w:after="0" w:line="240" w:lineRule="auto"/>
              <w:ind w:left="0" w:firstLine="13"/>
              <w:jc w:val="both"/>
              <w:rPr>
                <w:rFonts w:ascii="Times New Roman" w:eastAsia="Times New Roman" w:hAnsi="Times New Roman"/>
                <w:snapToGrid w:val="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14:paraId="22859C33" w14:textId="74C1DCDA" w:rsidR="009D16D6" w:rsidRPr="007633BF" w:rsidRDefault="009D16D6" w:rsidP="00623EB8">
            <w:pPr>
              <w:spacing w:after="0" w:line="240" w:lineRule="auto"/>
              <w:ind w:right="317"/>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7AC61EAD" w14:textId="77777777" w:rsidR="009D16D6" w:rsidRPr="007633BF" w:rsidRDefault="009D16D6" w:rsidP="00623EB8">
            <w:pPr>
              <w:spacing w:after="0" w:line="240" w:lineRule="auto"/>
              <w:jc w:val="both"/>
              <w:rPr>
                <w:rFonts w:ascii="Times New Roman" w:eastAsia="Times New Roman" w:hAnsi="Times New Roman"/>
                <w:snapToGrid w:val="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Mar>
              <w:left w:w="28" w:type="dxa"/>
              <w:right w:w="28" w:type="dxa"/>
            </w:tcMar>
          </w:tcPr>
          <w:p w14:paraId="1D93BDFF" w14:textId="77777777" w:rsidR="009D16D6" w:rsidRPr="007633BF" w:rsidRDefault="009D16D6" w:rsidP="00623EB8">
            <w:pPr>
              <w:spacing w:after="0" w:line="240" w:lineRule="auto"/>
              <w:jc w:val="both"/>
              <w:rPr>
                <w:rFonts w:ascii="Times New Roman" w:eastAsia="Times New Roman" w:hAnsi="Times New Roman"/>
                <w:snapToGrid w:val="0"/>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tcPr>
          <w:p w14:paraId="47ECAFE2" w14:textId="77777777" w:rsidR="009D16D6" w:rsidRPr="007633BF" w:rsidRDefault="009D16D6" w:rsidP="00623EB8">
            <w:pPr>
              <w:spacing w:after="0" w:line="240" w:lineRule="auto"/>
              <w:jc w:val="both"/>
              <w:rPr>
                <w:rFonts w:ascii="Times New Roman" w:eastAsia="Times New Roman" w:hAnsi="Times New Roman"/>
                <w:snapToGrid w:val="0"/>
                <w:sz w:val="20"/>
                <w:szCs w:val="20"/>
                <w:lang w:eastAsia="ru-RU"/>
              </w:rPr>
            </w:pPr>
          </w:p>
        </w:tc>
      </w:tr>
    </w:tbl>
    <w:p w14:paraId="7C2029AA" w14:textId="38D9DE84" w:rsidR="00F43201" w:rsidRPr="001C35F3" w:rsidRDefault="00F43201" w:rsidP="001C35F3">
      <w:pPr>
        <w:widowControl w:val="0"/>
        <w:autoSpaceDE w:val="0"/>
        <w:spacing w:before="240" w:after="0" w:line="240" w:lineRule="auto"/>
        <w:jc w:val="both"/>
        <w:rPr>
          <w:rFonts w:ascii="Times New Roman" w:hAnsi="Times New Roman"/>
          <w:sz w:val="24"/>
          <w:szCs w:val="24"/>
        </w:rPr>
      </w:pPr>
      <w:r w:rsidRPr="001C35F3">
        <w:rPr>
          <w:rFonts w:ascii="Times New Roman" w:hAnsi="Times New Roman"/>
          <w:sz w:val="24"/>
          <w:szCs w:val="24"/>
        </w:rPr>
        <w:t>Сведения и документы об участнике закупки: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387"/>
        <w:gridCol w:w="3969"/>
      </w:tblGrid>
      <w:tr w:rsidR="00F43201" w:rsidRPr="001C35F3" w14:paraId="06323BF8" w14:textId="77777777" w:rsidTr="00476D2A">
        <w:tc>
          <w:tcPr>
            <w:tcW w:w="562" w:type="dxa"/>
            <w:tcBorders>
              <w:top w:val="single" w:sz="4" w:space="0" w:color="auto"/>
              <w:left w:val="single" w:sz="4" w:space="0" w:color="auto"/>
              <w:bottom w:val="single" w:sz="4" w:space="0" w:color="auto"/>
              <w:right w:val="single" w:sz="4" w:space="0" w:color="auto"/>
            </w:tcBorders>
          </w:tcPr>
          <w:p w14:paraId="78EB5777" w14:textId="08C9AB70" w:rsidR="00F43201" w:rsidRPr="001C35F3" w:rsidRDefault="00F43201" w:rsidP="00346892">
            <w:pPr>
              <w:pStyle w:val="af9"/>
              <w:widowControl w:val="0"/>
              <w:numPr>
                <w:ilvl w:val="0"/>
                <w:numId w:val="16"/>
              </w:numPr>
              <w:spacing w:after="0" w:line="240" w:lineRule="auto"/>
              <w:ind w:left="-113" w:firstLine="0"/>
              <w:jc w:val="center"/>
              <w:rPr>
                <w:rFonts w:ascii="Times New Roman" w:hAnsi="Times New Roman"/>
                <w:kern w:val="2"/>
                <w:sz w:val="24"/>
                <w:szCs w:val="24"/>
                <w:lang w:eastAsia="ar-SA"/>
              </w:rPr>
            </w:pPr>
          </w:p>
        </w:tc>
        <w:tc>
          <w:tcPr>
            <w:tcW w:w="5387" w:type="dxa"/>
            <w:tcBorders>
              <w:top w:val="single" w:sz="4" w:space="0" w:color="auto"/>
              <w:left w:val="single" w:sz="4" w:space="0" w:color="auto"/>
              <w:bottom w:val="single" w:sz="4" w:space="0" w:color="auto"/>
              <w:right w:val="single" w:sz="4" w:space="0" w:color="auto"/>
            </w:tcBorders>
            <w:hideMark/>
          </w:tcPr>
          <w:p w14:paraId="7787620B" w14:textId="77777777" w:rsidR="00F43201" w:rsidRPr="001C35F3" w:rsidRDefault="00F43201" w:rsidP="001C35F3">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Фамилия, имя, отчество (при наличии)</w:t>
            </w:r>
          </w:p>
        </w:tc>
        <w:tc>
          <w:tcPr>
            <w:tcW w:w="3969" w:type="dxa"/>
            <w:tcBorders>
              <w:top w:val="single" w:sz="4" w:space="0" w:color="auto"/>
              <w:left w:val="single" w:sz="4" w:space="0" w:color="auto"/>
              <w:bottom w:val="single" w:sz="4" w:space="0" w:color="auto"/>
              <w:right w:val="single" w:sz="4" w:space="0" w:color="auto"/>
            </w:tcBorders>
          </w:tcPr>
          <w:p w14:paraId="1FC93CE7" w14:textId="77777777" w:rsidR="00F43201" w:rsidRPr="001C35F3" w:rsidRDefault="00F43201" w:rsidP="001C35F3">
            <w:pPr>
              <w:widowControl w:val="0"/>
              <w:spacing w:after="0" w:line="240" w:lineRule="auto"/>
              <w:rPr>
                <w:rFonts w:ascii="Times New Roman" w:hAnsi="Times New Roman"/>
                <w:kern w:val="2"/>
                <w:sz w:val="24"/>
                <w:szCs w:val="24"/>
                <w:lang w:eastAsia="ar-SA"/>
              </w:rPr>
            </w:pPr>
          </w:p>
        </w:tc>
      </w:tr>
      <w:tr w:rsidR="00F43201" w:rsidRPr="001C35F3" w14:paraId="40892FB5" w14:textId="77777777" w:rsidTr="00476D2A">
        <w:tc>
          <w:tcPr>
            <w:tcW w:w="562" w:type="dxa"/>
            <w:tcBorders>
              <w:top w:val="single" w:sz="4" w:space="0" w:color="auto"/>
              <w:left w:val="single" w:sz="4" w:space="0" w:color="auto"/>
              <w:bottom w:val="single" w:sz="4" w:space="0" w:color="auto"/>
              <w:right w:val="single" w:sz="4" w:space="0" w:color="auto"/>
            </w:tcBorders>
          </w:tcPr>
          <w:p w14:paraId="50334899" w14:textId="3BC291F3" w:rsidR="00F43201" w:rsidRPr="001C35F3" w:rsidRDefault="00F43201" w:rsidP="00346892">
            <w:pPr>
              <w:pStyle w:val="af9"/>
              <w:widowControl w:val="0"/>
              <w:numPr>
                <w:ilvl w:val="0"/>
                <w:numId w:val="16"/>
              </w:numPr>
              <w:spacing w:after="0" w:line="240" w:lineRule="auto"/>
              <w:ind w:left="-113" w:firstLine="0"/>
              <w:jc w:val="center"/>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A74F590" w14:textId="77777777" w:rsidR="00F43201" w:rsidRPr="001C35F3" w:rsidRDefault="00F43201" w:rsidP="001C35F3">
            <w:pPr>
              <w:widowControl w:val="0"/>
              <w:spacing w:after="0" w:line="240" w:lineRule="auto"/>
              <w:rPr>
                <w:rFonts w:ascii="Times New Roman" w:hAnsi="Times New Roman"/>
                <w:sz w:val="24"/>
                <w:szCs w:val="24"/>
              </w:rPr>
            </w:pPr>
            <w:r w:rsidRPr="001C35F3">
              <w:rPr>
                <w:rFonts w:ascii="Times New Roman" w:hAnsi="Times New Roman"/>
                <w:sz w:val="24"/>
                <w:szCs w:val="24"/>
              </w:rPr>
              <w:t>Паспортные данные</w:t>
            </w:r>
          </w:p>
        </w:tc>
        <w:tc>
          <w:tcPr>
            <w:tcW w:w="3969" w:type="dxa"/>
            <w:tcBorders>
              <w:top w:val="single" w:sz="4" w:space="0" w:color="auto"/>
              <w:left w:val="single" w:sz="4" w:space="0" w:color="auto"/>
              <w:bottom w:val="single" w:sz="4" w:space="0" w:color="auto"/>
              <w:right w:val="single" w:sz="4" w:space="0" w:color="auto"/>
            </w:tcBorders>
          </w:tcPr>
          <w:p w14:paraId="53FD894D" w14:textId="77777777" w:rsidR="00F43201" w:rsidRPr="001C35F3" w:rsidRDefault="00F43201" w:rsidP="001C35F3">
            <w:pPr>
              <w:widowControl w:val="0"/>
              <w:spacing w:after="0" w:line="240" w:lineRule="auto"/>
              <w:rPr>
                <w:rFonts w:ascii="Times New Roman" w:hAnsi="Times New Roman"/>
                <w:kern w:val="2"/>
                <w:sz w:val="24"/>
                <w:szCs w:val="24"/>
                <w:lang w:eastAsia="ar-SA"/>
              </w:rPr>
            </w:pPr>
          </w:p>
        </w:tc>
      </w:tr>
      <w:tr w:rsidR="00F43201" w:rsidRPr="001C35F3" w14:paraId="6387B675" w14:textId="77777777" w:rsidTr="00476D2A">
        <w:tc>
          <w:tcPr>
            <w:tcW w:w="562" w:type="dxa"/>
            <w:tcBorders>
              <w:top w:val="single" w:sz="4" w:space="0" w:color="auto"/>
              <w:left w:val="single" w:sz="4" w:space="0" w:color="auto"/>
              <w:bottom w:val="single" w:sz="4" w:space="0" w:color="auto"/>
              <w:right w:val="single" w:sz="4" w:space="0" w:color="auto"/>
            </w:tcBorders>
          </w:tcPr>
          <w:p w14:paraId="69F7F956" w14:textId="3265DBD6" w:rsidR="00F43201" w:rsidRPr="001C35F3" w:rsidRDefault="00F43201" w:rsidP="00346892">
            <w:pPr>
              <w:pStyle w:val="af9"/>
              <w:widowControl w:val="0"/>
              <w:numPr>
                <w:ilvl w:val="0"/>
                <w:numId w:val="16"/>
              </w:numPr>
              <w:spacing w:after="0" w:line="240" w:lineRule="auto"/>
              <w:ind w:left="-113" w:firstLine="0"/>
              <w:jc w:val="center"/>
              <w:rPr>
                <w:rFonts w:ascii="Times New Roman" w:hAnsi="Times New Roman"/>
                <w:kern w:val="2"/>
                <w:sz w:val="24"/>
                <w:szCs w:val="24"/>
                <w:lang w:eastAsia="ar-SA"/>
              </w:rPr>
            </w:pPr>
          </w:p>
        </w:tc>
        <w:tc>
          <w:tcPr>
            <w:tcW w:w="5387" w:type="dxa"/>
            <w:tcBorders>
              <w:top w:val="single" w:sz="4" w:space="0" w:color="auto"/>
              <w:left w:val="single" w:sz="4" w:space="0" w:color="auto"/>
              <w:bottom w:val="single" w:sz="4" w:space="0" w:color="auto"/>
              <w:right w:val="single" w:sz="4" w:space="0" w:color="auto"/>
            </w:tcBorders>
            <w:hideMark/>
          </w:tcPr>
          <w:p w14:paraId="69253620" w14:textId="673942C7" w:rsidR="00F43201" w:rsidRPr="001C35F3" w:rsidRDefault="00DA7BA2" w:rsidP="001C35F3">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Адрес места</w:t>
            </w:r>
            <w:r w:rsidR="00F43201" w:rsidRPr="001C35F3">
              <w:rPr>
                <w:rFonts w:ascii="Times New Roman" w:hAnsi="Times New Roman"/>
                <w:sz w:val="24"/>
                <w:szCs w:val="24"/>
              </w:rPr>
              <w:t xml:space="preserve"> жительства </w:t>
            </w:r>
          </w:p>
        </w:tc>
        <w:tc>
          <w:tcPr>
            <w:tcW w:w="3969" w:type="dxa"/>
            <w:tcBorders>
              <w:top w:val="single" w:sz="4" w:space="0" w:color="auto"/>
              <w:left w:val="single" w:sz="4" w:space="0" w:color="auto"/>
              <w:bottom w:val="single" w:sz="4" w:space="0" w:color="auto"/>
              <w:right w:val="single" w:sz="4" w:space="0" w:color="auto"/>
            </w:tcBorders>
          </w:tcPr>
          <w:p w14:paraId="539A5A51" w14:textId="77777777" w:rsidR="00F43201" w:rsidRPr="001C35F3" w:rsidRDefault="00F43201" w:rsidP="001C35F3">
            <w:pPr>
              <w:widowControl w:val="0"/>
              <w:spacing w:after="0" w:line="240" w:lineRule="auto"/>
              <w:rPr>
                <w:rFonts w:ascii="Times New Roman" w:hAnsi="Times New Roman"/>
                <w:kern w:val="2"/>
                <w:sz w:val="24"/>
                <w:szCs w:val="24"/>
                <w:lang w:eastAsia="ar-SA"/>
              </w:rPr>
            </w:pPr>
          </w:p>
        </w:tc>
      </w:tr>
      <w:tr w:rsidR="00F43201" w:rsidRPr="001C35F3" w14:paraId="606F84A3" w14:textId="77777777" w:rsidTr="00476D2A">
        <w:trPr>
          <w:trHeight w:val="105"/>
        </w:trPr>
        <w:tc>
          <w:tcPr>
            <w:tcW w:w="562" w:type="dxa"/>
            <w:tcBorders>
              <w:top w:val="single" w:sz="4" w:space="0" w:color="auto"/>
              <w:left w:val="single" w:sz="4" w:space="0" w:color="auto"/>
              <w:bottom w:val="single" w:sz="4" w:space="0" w:color="auto"/>
              <w:right w:val="single" w:sz="4" w:space="0" w:color="auto"/>
            </w:tcBorders>
          </w:tcPr>
          <w:p w14:paraId="686F88F5" w14:textId="08AF824D" w:rsidR="00F43201" w:rsidRPr="001C35F3" w:rsidRDefault="00F43201" w:rsidP="00346892">
            <w:pPr>
              <w:pStyle w:val="af9"/>
              <w:widowControl w:val="0"/>
              <w:numPr>
                <w:ilvl w:val="0"/>
                <w:numId w:val="16"/>
              </w:numPr>
              <w:spacing w:after="0" w:line="240" w:lineRule="auto"/>
              <w:ind w:left="-113" w:firstLine="0"/>
              <w:jc w:val="center"/>
              <w:rPr>
                <w:rFonts w:ascii="Times New Roman" w:hAnsi="Times New Roman"/>
                <w:kern w:val="2"/>
                <w:sz w:val="24"/>
                <w:szCs w:val="24"/>
                <w:lang w:eastAsia="ar-SA"/>
              </w:rPr>
            </w:pPr>
          </w:p>
        </w:tc>
        <w:tc>
          <w:tcPr>
            <w:tcW w:w="5387" w:type="dxa"/>
            <w:tcBorders>
              <w:top w:val="single" w:sz="4" w:space="0" w:color="auto"/>
              <w:left w:val="single" w:sz="4" w:space="0" w:color="auto"/>
              <w:bottom w:val="single" w:sz="4" w:space="0" w:color="auto"/>
              <w:right w:val="single" w:sz="4" w:space="0" w:color="auto"/>
            </w:tcBorders>
            <w:hideMark/>
          </w:tcPr>
          <w:p w14:paraId="19E612C5" w14:textId="66DEE43E" w:rsidR="00F43201" w:rsidRPr="001C35F3" w:rsidRDefault="00F43201" w:rsidP="001C35F3">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 xml:space="preserve">ИНН </w:t>
            </w:r>
            <w:r w:rsidR="00DA7BA2" w:rsidRPr="001C35F3">
              <w:rPr>
                <w:rFonts w:ascii="Times New Roman" w:hAnsi="Times New Roman"/>
                <w:sz w:val="24"/>
                <w:szCs w:val="24"/>
              </w:rPr>
              <w:t xml:space="preserve">участника закупки </w:t>
            </w:r>
            <w:r w:rsidRPr="001C35F3">
              <w:rPr>
                <w:rFonts w:ascii="Times New Roman" w:hAnsi="Times New Roman"/>
                <w:sz w:val="24"/>
                <w:szCs w:val="24"/>
              </w:rPr>
              <w:t xml:space="preserve">или в соответствии с законодательством соответствующего иностранного государства аналог </w:t>
            </w:r>
            <w:r w:rsidR="00DA7BA2" w:rsidRPr="001C35F3">
              <w:rPr>
                <w:rFonts w:ascii="Times New Roman" w:hAnsi="Times New Roman"/>
                <w:sz w:val="24"/>
                <w:szCs w:val="24"/>
              </w:rPr>
              <w:t>ИНН</w:t>
            </w:r>
            <w:r w:rsidRPr="001C35F3">
              <w:rPr>
                <w:rFonts w:ascii="Times New Roman" w:hAnsi="Times New Roman"/>
                <w:sz w:val="24"/>
                <w:szCs w:val="24"/>
              </w:rPr>
              <w:t xml:space="preserve"> (для иностранного лица)</w:t>
            </w:r>
          </w:p>
        </w:tc>
        <w:tc>
          <w:tcPr>
            <w:tcW w:w="3969" w:type="dxa"/>
            <w:tcBorders>
              <w:top w:val="single" w:sz="4" w:space="0" w:color="auto"/>
              <w:left w:val="single" w:sz="4" w:space="0" w:color="auto"/>
              <w:bottom w:val="single" w:sz="4" w:space="0" w:color="auto"/>
              <w:right w:val="single" w:sz="4" w:space="0" w:color="auto"/>
            </w:tcBorders>
          </w:tcPr>
          <w:p w14:paraId="2A6ADB65" w14:textId="77777777" w:rsidR="00F43201" w:rsidRPr="001C35F3" w:rsidRDefault="00F43201" w:rsidP="001C35F3">
            <w:pPr>
              <w:widowControl w:val="0"/>
              <w:spacing w:after="0" w:line="240" w:lineRule="auto"/>
              <w:rPr>
                <w:rFonts w:ascii="Times New Roman" w:hAnsi="Times New Roman"/>
                <w:kern w:val="2"/>
                <w:sz w:val="24"/>
                <w:szCs w:val="24"/>
                <w:lang w:eastAsia="ar-SA"/>
              </w:rPr>
            </w:pPr>
          </w:p>
        </w:tc>
      </w:tr>
      <w:tr w:rsidR="00DA7BA2" w:rsidRPr="001C35F3" w14:paraId="4A406BEA" w14:textId="77777777" w:rsidTr="00476D2A">
        <w:trPr>
          <w:trHeight w:val="105"/>
        </w:trPr>
        <w:tc>
          <w:tcPr>
            <w:tcW w:w="562" w:type="dxa"/>
            <w:tcBorders>
              <w:top w:val="single" w:sz="4" w:space="0" w:color="auto"/>
              <w:left w:val="single" w:sz="4" w:space="0" w:color="auto"/>
              <w:bottom w:val="single" w:sz="4" w:space="0" w:color="auto"/>
              <w:right w:val="single" w:sz="4" w:space="0" w:color="auto"/>
            </w:tcBorders>
          </w:tcPr>
          <w:p w14:paraId="6F7E234B" w14:textId="719B6799" w:rsidR="00DA7BA2" w:rsidRPr="001C35F3" w:rsidRDefault="00DA7BA2" w:rsidP="00346892">
            <w:pPr>
              <w:pStyle w:val="af9"/>
              <w:widowControl w:val="0"/>
              <w:numPr>
                <w:ilvl w:val="0"/>
                <w:numId w:val="16"/>
              </w:numPr>
              <w:spacing w:after="0" w:line="240" w:lineRule="auto"/>
              <w:ind w:left="-113" w:firstLine="0"/>
              <w:jc w:val="center"/>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51CF8A5" w14:textId="22D8319A" w:rsidR="00DA7BA2" w:rsidRPr="001C35F3" w:rsidRDefault="00DA7BA2" w:rsidP="001C35F3">
            <w:pPr>
              <w:widowControl w:val="0"/>
              <w:spacing w:after="0" w:line="240" w:lineRule="auto"/>
              <w:rPr>
                <w:rFonts w:ascii="Times New Roman" w:hAnsi="Times New Roman"/>
                <w:color w:val="000000"/>
                <w:sz w:val="24"/>
                <w:szCs w:val="24"/>
              </w:rPr>
            </w:pPr>
            <w:r w:rsidRPr="001C35F3">
              <w:rPr>
                <w:rFonts w:ascii="Times New Roman" w:hAnsi="Times New Roman"/>
                <w:sz w:val="24"/>
                <w:szCs w:val="24"/>
              </w:rPr>
              <w:t>ФИО, номер телефона и адрес электронной почты контактного лица</w:t>
            </w:r>
          </w:p>
        </w:tc>
        <w:tc>
          <w:tcPr>
            <w:tcW w:w="3969" w:type="dxa"/>
            <w:tcBorders>
              <w:top w:val="single" w:sz="4" w:space="0" w:color="auto"/>
              <w:left w:val="single" w:sz="4" w:space="0" w:color="auto"/>
              <w:bottom w:val="single" w:sz="4" w:space="0" w:color="auto"/>
              <w:right w:val="single" w:sz="4" w:space="0" w:color="auto"/>
            </w:tcBorders>
          </w:tcPr>
          <w:p w14:paraId="537BAA48" w14:textId="77777777" w:rsidR="00DA7BA2" w:rsidRPr="001C35F3" w:rsidRDefault="00DA7BA2" w:rsidP="001C35F3">
            <w:pPr>
              <w:widowControl w:val="0"/>
              <w:spacing w:after="0" w:line="240" w:lineRule="auto"/>
              <w:rPr>
                <w:rFonts w:ascii="Times New Roman" w:eastAsia="Times New Roman" w:hAnsi="Times New Roman"/>
                <w:bCs/>
                <w:i/>
                <w:sz w:val="24"/>
                <w:szCs w:val="24"/>
                <w:highlight w:val="yellow"/>
              </w:rPr>
            </w:pPr>
          </w:p>
        </w:tc>
      </w:tr>
    </w:tbl>
    <w:p w14:paraId="49C16CEE" w14:textId="77777777" w:rsidR="007633BF" w:rsidRDefault="007633BF" w:rsidP="001C35F3">
      <w:pPr>
        <w:pStyle w:val="af9"/>
        <w:widowControl w:val="0"/>
        <w:tabs>
          <w:tab w:val="left" w:pos="709"/>
          <w:tab w:val="left" w:pos="993"/>
          <w:tab w:val="left" w:pos="1276"/>
        </w:tabs>
        <w:spacing w:after="0" w:line="240" w:lineRule="auto"/>
        <w:ind w:left="0"/>
        <w:jc w:val="both"/>
        <w:rPr>
          <w:rFonts w:ascii="Times New Roman" w:hAnsi="Times New Roman"/>
          <w:sz w:val="24"/>
          <w:szCs w:val="24"/>
          <w:lang w:eastAsia="ru-RU"/>
        </w:rPr>
      </w:pPr>
    </w:p>
    <w:p w14:paraId="2AF2C687" w14:textId="6C7E70FC" w:rsidR="00DD5107" w:rsidRPr="001C35F3" w:rsidRDefault="00DD5107" w:rsidP="001C35F3">
      <w:pPr>
        <w:pStyle w:val="af9"/>
        <w:widowControl w:val="0"/>
        <w:tabs>
          <w:tab w:val="left" w:pos="709"/>
          <w:tab w:val="left" w:pos="993"/>
          <w:tab w:val="left" w:pos="1276"/>
        </w:tabs>
        <w:spacing w:after="0" w:line="240" w:lineRule="auto"/>
        <w:ind w:left="0"/>
        <w:jc w:val="both"/>
        <w:rPr>
          <w:rFonts w:ascii="Times New Roman" w:hAnsi="Times New Roman"/>
          <w:sz w:val="24"/>
          <w:szCs w:val="24"/>
          <w:lang w:eastAsia="ru-RU"/>
        </w:rPr>
      </w:pPr>
      <w:r w:rsidRPr="001C35F3">
        <w:rPr>
          <w:rFonts w:ascii="Times New Roman" w:hAnsi="Times New Roman"/>
          <w:sz w:val="24"/>
          <w:szCs w:val="24"/>
          <w:lang w:eastAsia="ru-RU"/>
        </w:rPr>
        <w:t xml:space="preserve">Опись документов, второй части заявки, являющихся неотъемлемой частью настоящей заявки: </w:t>
      </w:r>
    </w:p>
    <w:p w14:paraId="35D2F175" w14:textId="7AABD5EF" w:rsidR="00DD5107" w:rsidRPr="001C35F3" w:rsidRDefault="00DD5107" w:rsidP="00346892">
      <w:pPr>
        <w:pStyle w:val="af9"/>
        <w:widowControl w:val="0"/>
        <w:numPr>
          <w:ilvl w:val="2"/>
          <w:numId w:val="45"/>
        </w:numPr>
        <w:tabs>
          <w:tab w:val="left" w:pos="284"/>
        </w:tabs>
        <w:spacing w:after="0" w:line="240" w:lineRule="auto"/>
        <w:ind w:left="0" w:firstLine="0"/>
        <w:jc w:val="both"/>
        <w:rPr>
          <w:rFonts w:ascii="Times New Roman" w:hAnsi="Times New Roman"/>
          <w:sz w:val="24"/>
          <w:szCs w:val="24"/>
        </w:rPr>
      </w:pPr>
      <w:r w:rsidRPr="001C35F3">
        <w:rPr>
          <w:rFonts w:ascii="Times New Roman" w:hAnsi="Times New Roman"/>
          <w:sz w:val="24"/>
          <w:szCs w:val="24"/>
        </w:rPr>
        <w:t>Копии документов, подтверждающих полномочия лица действовать от имени участника закупки, а именно:</w:t>
      </w:r>
    </w:p>
    <w:p w14:paraId="7885F5EF" w14:textId="77777777" w:rsidR="00DD5107" w:rsidRPr="001C35F3" w:rsidRDefault="00DD5107" w:rsidP="001C35F3">
      <w:pPr>
        <w:widowControl w:val="0"/>
        <w:spacing w:after="0" w:line="240" w:lineRule="auto"/>
        <w:rPr>
          <w:rFonts w:ascii="Times New Roman" w:hAnsi="Times New Roman"/>
          <w:sz w:val="24"/>
          <w:szCs w:val="24"/>
        </w:rPr>
      </w:pPr>
      <w:r w:rsidRPr="001C35F3">
        <w:rPr>
          <w:rFonts w:ascii="Times New Roman" w:hAnsi="Times New Roman"/>
          <w:sz w:val="24"/>
          <w:szCs w:val="24"/>
        </w:rPr>
        <w:t xml:space="preserve">- </w:t>
      </w:r>
      <w:r w:rsidRPr="001C35F3">
        <w:rPr>
          <w:rFonts w:ascii="Times New Roman" w:hAnsi="Times New Roman"/>
          <w:i/>
          <w:sz w:val="24"/>
          <w:szCs w:val="24"/>
        </w:rPr>
        <w:t>(указать наименование документа)</w:t>
      </w:r>
    </w:p>
    <w:p w14:paraId="4638C943" w14:textId="77777777" w:rsidR="00DD5107" w:rsidRPr="001C35F3" w:rsidRDefault="00DD5107" w:rsidP="001C35F3">
      <w:pPr>
        <w:widowControl w:val="0"/>
        <w:spacing w:after="0" w:line="240" w:lineRule="auto"/>
        <w:jc w:val="both"/>
        <w:rPr>
          <w:rFonts w:ascii="Times New Roman" w:hAnsi="Times New Roman"/>
          <w:b/>
          <w:sz w:val="24"/>
          <w:szCs w:val="24"/>
          <w:u w:val="single"/>
        </w:rPr>
      </w:pPr>
      <w:r w:rsidRPr="001C35F3">
        <w:rPr>
          <w:rFonts w:ascii="Times New Roman" w:hAnsi="Times New Roman"/>
          <w:b/>
          <w:sz w:val="24"/>
          <w:szCs w:val="24"/>
          <w:u w:val="single"/>
        </w:rPr>
        <w:t>прилагаются / не прилагаются.</w:t>
      </w:r>
    </w:p>
    <w:p w14:paraId="0B8DD780" w14:textId="77777777" w:rsidR="00DD5107" w:rsidRPr="001C35F3" w:rsidRDefault="00DD5107" w:rsidP="001C35F3">
      <w:pPr>
        <w:widowControl w:val="0"/>
        <w:spacing w:after="0" w:line="240" w:lineRule="auto"/>
        <w:ind w:firstLine="426"/>
        <w:jc w:val="both"/>
        <w:rPr>
          <w:rFonts w:ascii="Times New Roman" w:hAnsi="Times New Roman"/>
          <w:sz w:val="24"/>
          <w:szCs w:val="24"/>
          <w:vertAlign w:val="superscript"/>
        </w:rPr>
      </w:pPr>
      <w:r w:rsidRPr="001C35F3">
        <w:rPr>
          <w:rFonts w:ascii="Times New Roman" w:hAnsi="Times New Roman"/>
          <w:sz w:val="24"/>
          <w:szCs w:val="24"/>
          <w:vertAlign w:val="superscript"/>
        </w:rPr>
        <w:t xml:space="preserve"> (выделить нужное)</w:t>
      </w:r>
    </w:p>
    <w:p w14:paraId="03A28D3F" w14:textId="65D39FA6" w:rsidR="00F43201" w:rsidRPr="001C35F3" w:rsidRDefault="00F43201" w:rsidP="00346892">
      <w:pPr>
        <w:pStyle w:val="af9"/>
        <w:widowControl w:val="0"/>
        <w:numPr>
          <w:ilvl w:val="2"/>
          <w:numId w:val="45"/>
        </w:numPr>
        <w:tabs>
          <w:tab w:val="left" w:pos="284"/>
        </w:tabs>
        <w:spacing w:after="0" w:line="240" w:lineRule="auto"/>
        <w:ind w:left="0" w:firstLine="0"/>
        <w:jc w:val="both"/>
        <w:rPr>
          <w:rFonts w:ascii="Times New Roman" w:hAnsi="Times New Roman"/>
          <w:b/>
          <w:sz w:val="24"/>
          <w:szCs w:val="24"/>
          <w:u w:val="single"/>
        </w:rPr>
      </w:pPr>
      <w:r w:rsidRPr="001C35F3">
        <w:rPr>
          <w:rFonts w:ascii="Times New Roman" w:hAnsi="Times New Roman"/>
          <w:sz w:val="24"/>
          <w:szCs w:val="24"/>
        </w:rPr>
        <w:t>Иные документы</w:t>
      </w:r>
      <w:r w:rsidR="002F07A8" w:rsidRPr="001C35F3">
        <w:rPr>
          <w:rFonts w:ascii="Times New Roman" w:hAnsi="Times New Roman"/>
          <w:sz w:val="24"/>
          <w:szCs w:val="24"/>
        </w:rPr>
        <w:t xml:space="preserve">, а именно: __________________ </w:t>
      </w:r>
      <w:r w:rsidRPr="001C35F3">
        <w:rPr>
          <w:rFonts w:ascii="Times New Roman" w:hAnsi="Times New Roman"/>
          <w:b/>
          <w:sz w:val="24"/>
          <w:szCs w:val="24"/>
          <w:u w:val="single"/>
        </w:rPr>
        <w:t>прилагается/не прилагается.</w:t>
      </w:r>
    </w:p>
    <w:p w14:paraId="2BA88A21" w14:textId="77777777" w:rsidR="006D2D74" w:rsidRPr="001C35F3" w:rsidRDefault="006D2D74" w:rsidP="001C35F3">
      <w:pPr>
        <w:widowControl w:val="0"/>
        <w:spacing w:after="0" w:line="240" w:lineRule="auto"/>
        <w:ind w:firstLine="3119"/>
        <w:jc w:val="both"/>
        <w:rPr>
          <w:rFonts w:ascii="Times New Roman" w:hAnsi="Times New Roman"/>
          <w:sz w:val="24"/>
          <w:szCs w:val="24"/>
        </w:rPr>
      </w:pPr>
      <w:r w:rsidRPr="001C35F3">
        <w:rPr>
          <w:rFonts w:ascii="Times New Roman" w:hAnsi="Times New Roman"/>
          <w:sz w:val="24"/>
          <w:szCs w:val="24"/>
          <w:vertAlign w:val="superscript"/>
        </w:rPr>
        <w:t>(указать наименование документа)</w:t>
      </w:r>
      <w:r w:rsidRPr="001C35F3">
        <w:rPr>
          <w:rFonts w:ascii="Times New Roman" w:hAnsi="Times New Roman"/>
          <w:i/>
          <w:sz w:val="24"/>
          <w:szCs w:val="24"/>
        </w:rPr>
        <w:tab/>
      </w:r>
      <w:r w:rsidRPr="001C35F3">
        <w:rPr>
          <w:rFonts w:ascii="Times New Roman" w:hAnsi="Times New Roman"/>
          <w:i/>
          <w:sz w:val="24"/>
          <w:szCs w:val="24"/>
        </w:rPr>
        <w:tab/>
        <w:t xml:space="preserve"> </w:t>
      </w:r>
      <w:r w:rsidRPr="001C35F3">
        <w:rPr>
          <w:rFonts w:ascii="Times New Roman" w:hAnsi="Times New Roman"/>
          <w:sz w:val="24"/>
          <w:szCs w:val="24"/>
          <w:vertAlign w:val="superscript"/>
        </w:rPr>
        <w:t>(выделить нужное)</w:t>
      </w:r>
    </w:p>
    <w:p w14:paraId="14FD2FE9" w14:textId="77777777" w:rsidR="00DD5107" w:rsidRPr="001C35F3" w:rsidRDefault="00DD5107" w:rsidP="001C35F3">
      <w:pPr>
        <w:widowControl w:val="0"/>
        <w:spacing w:after="0"/>
        <w:ind w:firstLine="2410"/>
        <w:jc w:val="both"/>
        <w:rPr>
          <w:rFonts w:ascii="Times New Roman" w:hAnsi="Times New Roman"/>
          <w:sz w:val="24"/>
          <w:szCs w:val="24"/>
        </w:rPr>
      </w:pPr>
    </w:p>
    <w:p w14:paraId="24AF78DA" w14:textId="46C2A459" w:rsidR="00F43201" w:rsidRPr="001C35F3" w:rsidRDefault="00F43201" w:rsidP="001C35F3">
      <w:pPr>
        <w:widowControl w:val="0"/>
        <w:spacing w:after="0"/>
        <w:ind w:left="5245"/>
        <w:rPr>
          <w:rFonts w:ascii="Times New Roman" w:hAnsi="Times New Roman"/>
          <w:sz w:val="24"/>
          <w:szCs w:val="24"/>
        </w:rPr>
      </w:pPr>
      <w:r w:rsidRPr="001C35F3">
        <w:rPr>
          <w:rFonts w:ascii="Times New Roman" w:hAnsi="Times New Roman"/>
          <w:sz w:val="24"/>
          <w:szCs w:val="24"/>
        </w:rPr>
        <w:t>_____________</w:t>
      </w:r>
      <w:r w:rsidR="00AE70DA" w:rsidRPr="001C35F3">
        <w:rPr>
          <w:rFonts w:ascii="Times New Roman" w:hAnsi="Times New Roman"/>
          <w:sz w:val="24"/>
          <w:szCs w:val="24"/>
        </w:rPr>
        <w:t xml:space="preserve"> </w:t>
      </w:r>
      <w:r w:rsidR="00A66119" w:rsidRPr="001C35F3">
        <w:rPr>
          <w:rFonts w:ascii="Times New Roman" w:hAnsi="Times New Roman"/>
          <w:sz w:val="24"/>
          <w:szCs w:val="24"/>
        </w:rPr>
        <w:t xml:space="preserve">/ </w:t>
      </w:r>
      <w:r w:rsidRPr="001C35F3">
        <w:rPr>
          <w:rFonts w:ascii="Times New Roman" w:hAnsi="Times New Roman"/>
          <w:sz w:val="24"/>
          <w:szCs w:val="24"/>
        </w:rPr>
        <w:t>_____________________</w:t>
      </w:r>
      <w:r w:rsidRPr="001C35F3">
        <w:rPr>
          <w:rFonts w:ascii="Times New Roman" w:hAnsi="Times New Roman"/>
          <w:sz w:val="24"/>
          <w:szCs w:val="24"/>
        </w:rPr>
        <w:tab/>
      </w:r>
      <w:r w:rsidR="00AE70DA" w:rsidRPr="001C35F3">
        <w:rPr>
          <w:rFonts w:ascii="Times New Roman" w:hAnsi="Times New Roman"/>
          <w:sz w:val="24"/>
          <w:szCs w:val="24"/>
        </w:rPr>
        <w:t xml:space="preserve"> </w:t>
      </w:r>
    </w:p>
    <w:p w14:paraId="05473EC5" w14:textId="684536B4" w:rsidR="00D14A31" w:rsidRPr="001C35F3" w:rsidRDefault="00A66119" w:rsidP="005F1FA2">
      <w:pPr>
        <w:tabs>
          <w:tab w:val="left" w:pos="2977"/>
        </w:tabs>
        <w:ind w:left="5529"/>
        <w:rPr>
          <w:rFonts w:ascii="Times New Roman" w:hAnsi="Times New Roman"/>
          <w:sz w:val="24"/>
          <w:szCs w:val="24"/>
          <w:vertAlign w:val="superscript"/>
        </w:rPr>
      </w:pPr>
      <w:r w:rsidRPr="001C35F3">
        <w:rPr>
          <w:rFonts w:ascii="Times New Roman" w:hAnsi="Times New Roman"/>
          <w:sz w:val="24"/>
          <w:szCs w:val="24"/>
          <w:vertAlign w:val="superscript"/>
        </w:rPr>
        <w:t>Подпись</w:t>
      </w:r>
      <w:r w:rsidRPr="001C35F3">
        <w:rPr>
          <w:rFonts w:ascii="Times New Roman" w:hAnsi="Times New Roman"/>
          <w:sz w:val="24"/>
          <w:szCs w:val="24"/>
          <w:vertAlign w:val="superscript"/>
        </w:rPr>
        <w:tab/>
      </w:r>
      <w:r w:rsidRPr="001C35F3">
        <w:rPr>
          <w:rFonts w:ascii="Times New Roman" w:hAnsi="Times New Roman"/>
          <w:sz w:val="24"/>
          <w:szCs w:val="24"/>
          <w:vertAlign w:val="superscript"/>
        </w:rPr>
        <w:tab/>
      </w:r>
      <w:r w:rsidRPr="001C35F3">
        <w:rPr>
          <w:rFonts w:ascii="Times New Roman" w:hAnsi="Times New Roman"/>
          <w:sz w:val="24"/>
          <w:szCs w:val="24"/>
          <w:vertAlign w:val="superscript"/>
        </w:rPr>
        <w:tab/>
        <w:t>(Ф.И.О.)</w:t>
      </w:r>
    </w:p>
    <w:sectPr w:rsidR="00D14A31" w:rsidRPr="001C35F3" w:rsidSect="00476D2A">
      <w:type w:val="nextColumn"/>
      <w:pgSz w:w="11906" w:h="16838"/>
      <w:pgMar w:top="567" w:right="851" w:bottom="851"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37232" w14:textId="77777777" w:rsidR="000F15A8" w:rsidRDefault="000F15A8" w:rsidP="006B1CDF">
      <w:pPr>
        <w:spacing w:after="0" w:line="240" w:lineRule="auto"/>
      </w:pPr>
      <w:r>
        <w:separator/>
      </w:r>
    </w:p>
  </w:endnote>
  <w:endnote w:type="continuationSeparator" w:id="0">
    <w:p w14:paraId="5952E4FD" w14:textId="77777777" w:rsidR="000F15A8" w:rsidRDefault="000F15A8" w:rsidP="006B1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E7003EFF" w:usb1="D200FDFF" w:usb2="00042029" w:usb3="00000000" w:csb0="8000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Baltica">
    <w:altName w:val="Times New Roman"/>
    <w:charset w:val="00"/>
    <w:family w:val="auto"/>
    <w:pitch w:val="default"/>
    <w:sig w:usb0="00000000"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DBEBD" w14:textId="4F2AC7A7" w:rsidR="00F56E6F" w:rsidRPr="00B773E0" w:rsidRDefault="00F56E6F" w:rsidP="00523C84">
    <w:pPr>
      <w:pStyle w:val="ac"/>
      <w:jc w:val="right"/>
      <w:rPr>
        <w:rFonts w:ascii="Times New Roman" w:hAnsi="Times New Roman"/>
        <w:sz w:val="20"/>
      </w:rPr>
    </w:pPr>
    <w:r w:rsidRPr="00B773E0">
      <w:rPr>
        <w:rFonts w:ascii="Times New Roman" w:hAnsi="Times New Roman"/>
        <w:sz w:val="20"/>
      </w:rPr>
      <w:fldChar w:fldCharType="begin"/>
    </w:r>
    <w:r w:rsidRPr="00B773E0">
      <w:rPr>
        <w:rFonts w:ascii="Times New Roman" w:hAnsi="Times New Roman"/>
        <w:sz w:val="20"/>
      </w:rPr>
      <w:instrText>PAGE   \* MERGEFORMAT</w:instrText>
    </w:r>
    <w:r w:rsidRPr="00B773E0">
      <w:rPr>
        <w:rFonts w:ascii="Times New Roman" w:hAnsi="Times New Roman"/>
        <w:sz w:val="20"/>
      </w:rPr>
      <w:fldChar w:fldCharType="separate"/>
    </w:r>
    <w:r w:rsidR="004838B4">
      <w:rPr>
        <w:rFonts w:ascii="Times New Roman" w:hAnsi="Times New Roman"/>
        <w:noProof/>
        <w:sz w:val="20"/>
      </w:rPr>
      <w:t>2</w:t>
    </w:r>
    <w:r w:rsidRPr="00B773E0">
      <w:rP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415C0" w14:textId="1D4EF91B" w:rsidR="00F56E6F" w:rsidRPr="00D41CBD" w:rsidRDefault="00F56E6F" w:rsidP="00D41CBD">
    <w:pPr>
      <w:pStyle w:val="ac"/>
      <w:jc w:val="right"/>
      <w:rPr>
        <w:rFonts w:ascii="Times New Roman" w:hAnsi="Times New Roman"/>
        <w:sz w:val="20"/>
      </w:rPr>
    </w:pPr>
    <w:r w:rsidRPr="00D41CBD">
      <w:rPr>
        <w:rFonts w:ascii="Times New Roman" w:hAnsi="Times New Roman"/>
        <w:sz w:val="20"/>
      </w:rPr>
      <w:fldChar w:fldCharType="begin"/>
    </w:r>
    <w:r w:rsidRPr="00D41CBD">
      <w:rPr>
        <w:rFonts w:ascii="Times New Roman" w:hAnsi="Times New Roman"/>
        <w:sz w:val="20"/>
      </w:rPr>
      <w:instrText>PAGE   \* MERGEFORMAT</w:instrText>
    </w:r>
    <w:r w:rsidRPr="00D41CBD">
      <w:rPr>
        <w:rFonts w:ascii="Times New Roman" w:hAnsi="Times New Roman"/>
        <w:sz w:val="20"/>
      </w:rPr>
      <w:fldChar w:fldCharType="separate"/>
    </w:r>
    <w:r w:rsidR="007F2D6D">
      <w:rPr>
        <w:rFonts w:ascii="Times New Roman" w:hAnsi="Times New Roman"/>
        <w:noProof/>
        <w:sz w:val="20"/>
      </w:rPr>
      <w:t>49</w:t>
    </w:r>
    <w:r w:rsidRPr="00D41CBD">
      <w:rP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85F5E" w14:textId="412B6700" w:rsidR="00F56E6F" w:rsidRPr="00B773E0" w:rsidRDefault="00F56E6F" w:rsidP="00B773E0">
    <w:pPr>
      <w:pStyle w:val="ac"/>
      <w:jc w:val="right"/>
      <w:rPr>
        <w:rFonts w:ascii="Times New Roman" w:hAnsi="Times New Roman"/>
      </w:rPr>
    </w:pPr>
    <w:r w:rsidRPr="00B773E0">
      <w:rPr>
        <w:rFonts w:ascii="Times New Roman" w:hAnsi="Times New Roman"/>
      </w:rPr>
      <w:fldChar w:fldCharType="begin"/>
    </w:r>
    <w:r w:rsidRPr="00B773E0">
      <w:rPr>
        <w:rFonts w:ascii="Times New Roman" w:hAnsi="Times New Roman"/>
      </w:rPr>
      <w:instrText>PAGE   \* MERGEFORMAT</w:instrText>
    </w:r>
    <w:r w:rsidRPr="00B773E0">
      <w:rPr>
        <w:rFonts w:ascii="Times New Roman" w:hAnsi="Times New Roman"/>
      </w:rPr>
      <w:fldChar w:fldCharType="separate"/>
    </w:r>
    <w:r w:rsidR="007F2D6D">
      <w:rPr>
        <w:rFonts w:ascii="Times New Roman" w:hAnsi="Times New Roman"/>
        <w:noProof/>
      </w:rPr>
      <w:t>54</w:t>
    </w:r>
    <w:r w:rsidRPr="00B773E0">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09235" w14:textId="77777777" w:rsidR="000F15A8" w:rsidRDefault="000F15A8" w:rsidP="006B1CDF">
      <w:pPr>
        <w:spacing w:after="0" w:line="240" w:lineRule="auto"/>
      </w:pPr>
      <w:r>
        <w:separator/>
      </w:r>
    </w:p>
  </w:footnote>
  <w:footnote w:type="continuationSeparator" w:id="0">
    <w:p w14:paraId="3C54EA5F" w14:textId="77777777" w:rsidR="000F15A8" w:rsidRDefault="000F15A8" w:rsidP="006B1CDF">
      <w:pPr>
        <w:spacing w:after="0" w:line="240" w:lineRule="auto"/>
      </w:pPr>
      <w:r>
        <w:continuationSeparator/>
      </w:r>
    </w:p>
  </w:footnote>
  <w:footnote w:id="1">
    <w:p w14:paraId="2F59B8CB" w14:textId="77777777" w:rsidR="00F56E6F" w:rsidRPr="00420CD3" w:rsidRDefault="00F56E6F" w:rsidP="007E77CB">
      <w:pPr>
        <w:pStyle w:val="aff1"/>
        <w:jc w:val="both"/>
        <w:rPr>
          <w:rFonts w:ascii="Times New Roman" w:hAnsi="Times New Roman"/>
          <w:sz w:val="18"/>
          <w:szCs w:val="18"/>
        </w:rPr>
      </w:pPr>
      <w:r w:rsidRPr="00420CD3">
        <w:rPr>
          <w:rStyle w:val="aff3"/>
          <w:rFonts w:ascii="Times New Roman" w:hAnsi="Times New Roman"/>
          <w:sz w:val="18"/>
          <w:szCs w:val="18"/>
        </w:rPr>
        <w:footnoteRef/>
      </w:r>
      <w:r w:rsidRPr="00420CD3">
        <w:rPr>
          <w:rFonts w:ascii="Times New Roman" w:hAnsi="Times New Roman"/>
          <w:sz w:val="18"/>
          <w:szCs w:val="18"/>
        </w:rPr>
        <w:t xml:space="preserve"> При указании наименования страны происхождения участникам рекомендуется руководствоваться Общероссийским классификатором стран мира ОК (МК (ИСО 3166) 004-97) 025-2001</w:t>
      </w:r>
    </w:p>
  </w:footnote>
  <w:footnote w:id="2">
    <w:p w14:paraId="35D74048" w14:textId="3518D193" w:rsidR="00F56E6F" w:rsidRPr="00D6770A" w:rsidRDefault="00F56E6F" w:rsidP="007E77CB">
      <w:pPr>
        <w:pStyle w:val="aff1"/>
        <w:jc w:val="both"/>
        <w:rPr>
          <w:rFonts w:ascii="Times New Roman" w:hAnsi="Times New Roman"/>
          <w:color w:val="000000"/>
          <w:sz w:val="18"/>
          <w:szCs w:val="18"/>
        </w:rPr>
      </w:pPr>
      <w:r w:rsidRPr="00420CD3">
        <w:rPr>
          <w:rStyle w:val="aff3"/>
          <w:rFonts w:ascii="Times New Roman" w:hAnsi="Times New Roman"/>
          <w:sz w:val="18"/>
          <w:szCs w:val="18"/>
        </w:rPr>
        <w:footnoteRef/>
      </w:r>
      <w:r w:rsidRPr="00420CD3">
        <w:rPr>
          <w:rFonts w:ascii="Times New Roman" w:eastAsiaTheme="minorHAnsi" w:hAnsi="Times New Roman"/>
          <w:bCs/>
          <w:iCs/>
          <w:snapToGrid w:val="0"/>
          <w:sz w:val="18"/>
          <w:szCs w:val="18"/>
        </w:rPr>
        <w:t xml:space="preserve"> </w:t>
      </w:r>
      <w:r w:rsidRPr="00420CD3">
        <w:rPr>
          <w:rFonts w:ascii="Times New Roman" w:hAnsi="Times New Roman"/>
          <w:color w:val="000000"/>
          <w:sz w:val="18"/>
          <w:szCs w:val="18"/>
        </w:rPr>
        <w:t>В случае, если участником закупки предлагается к поставке продукция, включенная в реестр промышленной продукции, произведенной на территории Российской Федерации, указывается соответствующий номер реестровой записи</w:t>
      </w:r>
      <w:r w:rsidRPr="00D6770A">
        <w:rPr>
          <w:rFonts w:ascii="Times New Roman" w:hAnsi="Times New Roman"/>
          <w:color w:val="000000"/>
          <w:sz w:val="18"/>
          <w:szCs w:val="18"/>
        </w:rPr>
        <w:t xml:space="preserve"> </w:t>
      </w:r>
      <w:r>
        <w:rPr>
          <w:rFonts w:ascii="Times New Roman" w:hAnsi="Times New Roman"/>
          <w:color w:val="000000"/>
          <w:sz w:val="18"/>
          <w:szCs w:val="18"/>
        </w:rPr>
        <w:t>и информация о совокупном количестве баллов за выполнение (освоение) на территории РФ</w:t>
      </w:r>
      <w:r w:rsidRPr="00420CD3">
        <w:rPr>
          <w:rFonts w:ascii="Times New Roman" w:hAnsi="Times New Roman"/>
          <w:color w:val="000000"/>
          <w:sz w:val="18"/>
          <w:szCs w:val="18"/>
        </w:rPr>
        <w:t>.</w:t>
      </w:r>
      <w:r w:rsidRPr="00D6770A">
        <w:t xml:space="preserve"> </w:t>
      </w:r>
      <w:r w:rsidRPr="00881716">
        <w:rPr>
          <w:rFonts w:ascii="Times New Roman" w:hAnsi="Times New Roman"/>
          <w:color w:val="000000"/>
          <w:sz w:val="18"/>
          <w:szCs w:val="18"/>
        </w:rPr>
        <w:t xml:space="preserve">Неуказание номера реестровой записи </w:t>
      </w:r>
      <w:r w:rsidRPr="00881716">
        <w:rPr>
          <w:rFonts w:ascii="Times New Roman" w:hAnsi="Times New Roman"/>
          <w:b/>
          <w:color w:val="000000"/>
          <w:sz w:val="18"/>
          <w:szCs w:val="18"/>
          <w:u w:val="single"/>
        </w:rPr>
        <w:t>является основанием для отказа в допуске</w:t>
      </w:r>
      <w:r>
        <w:rPr>
          <w:rFonts w:ascii="Times New Roman" w:hAnsi="Times New Roman"/>
          <w:b/>
          <w:color w:val="000000"/>
          <w:sz w:val="18"/>
          <w:szCs w:val="18"/>
          <w:u w:val="single"/>
        </w:rPr>
        <w:t xml:space="preserve"> </w:t>
      </w:r>
      <w:r w:rsidRPr="00881716">
        <w:rPr>
          <w:rFonts w:ascii="Times New Roman" w:hAnsi="Times New Roman"/>
          <w:b/>
          <w:color w:val="000000"/>
          <w:sz w:val="18"/>
          <w:szCs w:val="18"/>
          <w:u w:val="single"/>
        </w:rPr>
        <w:t>к участию</w:t>
      </w:r>
      <w:r w:rsidRPr="00881716">
        <w:rPr>
          <w:rFonts w:ascii="Times New Roman" w:hAnsi="Times New Roman"/>
          <w:color w:val="000000"/>
          <w:sz w:val="18"/>
          <w:szCs w:val="18"/>
        </w:rPr>
        <w:t xml:space="preserve"> в закупке, в случае, если в соответствии с подп. 2 п. 8.7 части 2 настоящей документации такая информация и документы являются подтверждением страны происхождения товара, предусмотренные ПП 1875</w:t>
      </w:r>
    </w:p>
  </w:footnote>
  <w:footnote w:id="3">
    <w:p w14:paraId="665072E4" w14:textId="32D8FA21" w:rsidR="00F56E6F" w:rsidRDefault="00F56E6F" w:rsidP="007E77CB">
      <w:pPr>
        <w:pStyle w:val="aff1"/>
        <w:jc w:val="both"/>
      </w:pPr>
      <w:r w:rsidRPr="00420CD3">
        <w:rPr>
          <w:rStyle w:val="aff3"/>
          <w:rFonts w:ascii="Times New Roman" w:hAnsi="Times New Roman"/>
          <w:sz w:val="18"/>
          <w:szCs w:val="18"/>
        </w:rPr>
        <w:footnoteRef/>
      </w:r>
      <w:r w:rsidRPr="00420CD3">
        <w:rPr>
          <w:rFonts w:ascii="Times New Roman" w:hAnsi="Times New Roman"/>
          <w:sz w:val="18"/>
          <w:szCs w:val="18"/>
        </w:rPr>
        <w:t xml:space="preserve"> </w:t>
      </w:r>
      <w:r w:rsidRPr="00420CD3">
        <w:rPr>
          <w:rFonts w:ascii="Times New Roman" w:hAnsi="Times New Roman"/>
          <w:color w:val="000000"/>
          <w:sz w:val="18"/>
          <w:szCs w:val="18"/>
        </w:rPr>
        <w:t>В случае, если участником закупки предлагается к поставке продукция, включенная в реестр промышленной продукции, произведенной на территории государства – члена ЕАЭС, кроме Российской Федерации, указывается соответствующий номер реестровой записи</w:t>
      </w:r>
      <w:r>
        <w:rPr>
          <w:rFonts w:ascii="Times New Roman" w:hAnsi="Times New Roman"/>
          <w:color w:val="000000"/>
          <w:sz w:val="18"/>
          <w:szCs w:val="18"/>
        </w:rPr>
        <w:t xml:space="preserve"> и информация о совокупном количестве баллов за выполнение (освоение) на территории страны из ЕАЭС</w:t>
      </w:r>
      <w:r w:rsidRPr="00420CD3">
        <w:rPr>
          <w:rFonts w:ascii="Times New Roman" w:hAnsi="Times New Roman"/>
          <w:color w:val="000000"/>
          <w:sz w:val="18"/>
          <w:szCs w:val="18"/>
        </w:rPr>
        <w:t xml:space="preserve">. </w:t>
      </w:r>
      <w:r w:rsidRPr="00881716">
        <w:rPr>
          <w:rFonts w:ascii="Times New Roman" w:hAnsi="Times New Roman"/>
          <w:color w:val="000000"/>
          <w:sz w:val="18"/>
          <w:szCs w:val="18"/>
        </w:rPr>
        <w:t xml:space="preserve">Неуказание номера реестровой записи </w:t>
      </w:r>
      <w:r w:rsidRPr="00881716">
        <w:rPr>
          <w:rFonts w:ascii="Times New Roman" w:hAnsi="Times New Roman"/>
          <w:b/>
          <w:color w:val="000000"/>
          <w:sz w:val="18"/>
          <w:szCs w:val="18"/>
          <w:u w:val="single"/>
        </w:rPr>
        <w:t>является основанием для отказа в допуске</w:t>
      </w:r>
      <w:r>
        <w:rPr>
          <w:rFonts w:ascii="Times New Roman" w:hAnsi="Times New Roman"/>
          <w:b/>
          <w:color w:val="000000"/>
          <w:sz w:val="18"/>
          <w:szCs w:val="18"/>
          <w:u w:val="single"/>
        </w:rPr>
        <w:t xml:space="preserve"> </w:t>
      </w:r>
      <w:r w:rsidRPr="00881716">
        <w:rPr>
          <w:rFonts w:ascii="Times New Roman" w:hAnsi="Times New Roman"/>
          <w:b/>
          <w:color w:val="000000"/>
          <w:sz w:val="18"/>
          <w:szCs w:val="18"/>
          <w:u w:val="single"/>
        </w:rPr>
        <w:t>к участию</w:t>
      </w:r>
      <w:r w:rsidRPr="00881716">
        <w:rPr>
          <w:rFonts w:ascii="Times New Roman" w:hAnsi="Times New Roman"/>
          <w:color w:val="000000"/>
          <w:sz w:val="18"/>
          <w:szCs w:val="18"/>
        </w:rPr>
        <w:t xml:space="preserve"> в закупке, в случае, если в соответствии с подп. 2 п. 8.7 части 2 настоящей документации такая информация и документы являются подтверждением страны происхождения товара, предусмотренные ПП 1875</w:t>
      </w:r>
    </w:p>
  </w:footnote>
  <w:footnote w:id="4">
    <w:p w14:paraId="2987FE05" w14:textId="77777777" w:rsidR="00F56E6F" w:rsidRPr="00DA0323" w:rsidRDefault="00F56E6F" w:rsidP="00287DCF">
      <w:pPr>
        <w:pStyle w:val="aff1"/>
        <w:rPr>
          <w:rFonts w:ascii="Times New Roman" w:hAnsi="Times New Roman"/>
        </w:rPr>
      </w:pPr>
      <w:r w:rsidRPr="00DA0323">
        <w:rPr>
          <w:rStyle w:val="aff3"/>
          <w:rFonts w:ascii="Times New Roman" w:hAnsi="Times New Roman"/>
        </w:rPr>
        <w:footnoteRef/>
      </w:r>
      <w:r w:rsidRPr="00DA0323">
        <w:rPr>
          <w:rFonts w:ascii="Times New Roman" w:hAnsi="Times New Roman"/>
        </w:rPr>
        <w:t xml:space="preserve"> Или иные сведения, позволяющие сделать вывод о размере крупной сделки.</w:t>
      </w:r>
    </w:p>
  </w:footnote>
  <w:footnote w:id="5">
    <w:p w14:paraId="34EFBA66" w14:textId="77777777" w:rsidR="00F56E6F" w:rsidRPr="00420CD3" w:rsidRDefault="00F56E6F" w:rsidP="009D16D6">
      <w:pPr>
        <w:pStyle w:val="aff1"/>
        <w:jc w:val="both"/>
        <w:rPr>
          <w:rFonts w:ascii="Times New Roman" w:hAnsi="Times New Roman"/>
          <w:sz w:val="18"/>
          <w:szCs w:val="18"/>
        </w:rPr>
      </w:pPr>
      <w:r w:rsidRPr="00420CD3">
        <w:rPr>
          <w:rStyle w:val="aff3"/>
          <w:rFonts w:ascii="Times New Roman" w:hAnsi="Times New Roman"/>
          <w:sz w:val="18"/>
          <w:szCs w:val="18"/>
        </w:rPr>
        <w:footnoteRef/>
      </w:r>
      <w:r w:rsidRPr="00420CD3">
        <w:rPr>
          <w:rFonts w:ascii="Times New Roman" w:hAnsi="Times New Roman"/>
          <w:sz w:val="18"/>
          <w:szCs w:val="18"/>
        </w:rPr>
        <w:t xml:space="preserve"> При указании наименования страны происхождения участникам рекомендуется руководствоваться Общероссийским классификатором стран мира ОК (МК (ИСО 3166) 004-97) 025-2001</w:t>
      </w:r>
    </w:p>
  </w:footnote>
  <w:footnote w:id="6">
    <w:p w14:paraId="6BCEA42F" w14:textId="77777777" w:rsidR="00F56E6F" w:rsidRPr="00D6770A" w:rsidRDefault="00F56E6F" w:rsidP="009D16D6">
      <w:pPr>
        <w:pStyle w:val="aff1"/>
        <w:jc w:val="both"/>
        <w:rPr>
          <w:rFonts w:ascii="Times New Roman" w:hAnsi="Times New Roman"/>
          <w:color w:val="000000"/>
          <w:sz w:val="18"/>
          <w:szCs w:val="18"/>
        </w:rPr>
      </w:pPr>
      <w:r w:rsidRPr="00420CD3">
        <w:rPr>
          <w:rStyle w:val="aff3"/>
          <w:rFonts w:ascii="Times New Roman" w:hAnsi="Times New Roman"/>
          <w:sz w:val="18"/>
          <w:szCs w:val="18"/>
        </w:rPr>
        <w:footnoteRef/>
      </w:r>
      <w:r w:rsidRPr="00420CD3">
        <w:rPr>
          <w:rFonts w:ascii="Times New Roman" w:eastAsiaTheme="minorHAnsi" w:hAnsi="Times New Roman"/>
          <w:bCs/>
          <w:iCs/>
          <w:snapToGrid w:val="0"/>
          <w:sz w:val="18"/>
          <w:szCs w:val="18"/>
        </w:rPr>
        <w:t xml:space="preserve"> </w:t>
      </w:r>
      <w:r w:rsidRPr="00420CD3">
        <w:rPr>
          <w:rFonts w:ascii="Times New Roman" w:hAnsi="Times New Roman"/>
          <w:color w:val="000000"/>
          <w:sz w:val="18"/>
          <w:szCs w:val="18"/>
        </w:rPr>
        <w:t>В случае, если участником закупки предлагается к поставке продукция, включенная в реестр промышленной продукции, произведенной на территории Российской Федерации, указывается соответствующий номер реестровой записи</w:t>
      </w:r>
      <w:r w:rsidRPr="00D6770A">
        <w:rPr>
          <w:rFonts w:ascii="Times New Roman" w:hAnsi="Times New Roman"/>
          <w:color w:val="000000"/>
          <w:sz w:val="18"/>
          <w:szCs w:val="18"/>
        </w:rPr>
        <w:t xml:space="preserve"> </w:t>
      </w:r>
      <w:r>
        <w:rPr>
          <w:rFonts w:ascii="Times New Roman" w:hAnsi="Times New Roman"/>
          <w:color w:val="000000"/>
          <w:sz w:val="18"/>
          <w:szCs w:val="18"/>
        </w:rPr>
        <w:t>и информация о совокупном количестве баллов за выполнение (освоение) на территории РФ</w:t>
      </w:r>
      <w:r w:rsidRPr="00420CD3">
        <w:rPr>
          <w:rFonts w:ascii="Times New Roman" w:hAnsi="Times New Roman"/>
          <w:color w:val="000000"/>
          <w:sz w:val="18"/>
          <w:szCs w:val="18"/>
        </w:rPr>
        <w:t>.</w:t>
      </w:r>
      <w:r w:rsidRPr="00D6770A">
        <w:t xml:space="preserve"> </w:t>
      </w:r>
      <w:r w:rsidRPr="00881716">
        <w:rPr>
          <w:rFonts w:ascii="Times New Roman" w:hAnsi="Times New Roman"/>
          <w:color w:val="000000"/>
          <w:sz w:val="18"/>
          <w:szCs w:val="18"/>
        </w:rPr>
        <w:t xml:space="preserve">Неуказание номера реестровой записи </w:t>
      </w:r>
      <w:r w:rsidRPr="00881716">
        <w:rPr>
          <w:rFonts w:ascii="Times New Roman" w:hAnsi="Times New Roman"/>
          <w:b/>
          <w:color w:val="000000"/>
          <w:sz w:val="18"/>
          <w:szCs w:val="18"/>
          <w:u w:val="single"/>
        </w:rPr>
        <w:t>является основанием для отказа в допуске</w:t>
      </w:r>
      <w:r>
        <w:rPr>
          <w:rFonts w:ascii="Times New Roman" w:hAnsi="Times New Roman"/>
          <w:b/>
          <w:color w:val="000000"/>
          <w:sz w:val="18"/>
          <w:szCs w:val="18"/>
          <w:u w:val="single"/>
        </w:rPr>
        <w:t xml:space="preserve"> </w:t>
      </w:r>
      <w:r w:rsidRPr="00881716">
        <w:rPr>
          <w:rFonts w:ascii="Times New Roman" w:hAnsi="Times New Roman"/>
          <w:b/>
          <w:color w:val="000000"/>
          <w:sz w:val="18"/>
          <w:szCs w:val="18"/>
          <w:u w:val="single"/>
        </w:rPr>
        <w:t>к участию</w:t>
      </w:r>
      <w:r w:rsidRPr="00881716">
        <w:rPr>
          <w:rFonts w:ascii="Times New Roman" w:hAnsi="Times New Roman"/>
          <w:color w:val="000000"/>
          <w:sz w:val="18"/>
          <w:szCs w:val="18"/>
        </w:rPr>
        <w:t xml:space="preserve"> в закупке, в случае, если в соответствии с подп. 2 п. 8.7 части 2 настоящей документации такая информация и документы являются подтверждением страны происхождения товара, предусмотренные ПП 1875</w:t>
      </w:r>
    </w:p>
  </w:footnote>
  <w:footnote w:id="7">
    <w:p w14:paraId="717D83B3" w14:textId="77777777" w:rsidR="00F56E6F" w:rsidRDefault="00F56E6F" w:rsidP="009D16D6">
      <w:pPr>
        <w:pStyle w:val="aff1"/>
        <w:jc w:val="both"/>
      </w:pPr>
      <w:r w:rsidRPr="00420CD3">
        <w:rPr>
          <w:rStyle w:val="aff3"/>
          <w:rFonts w:ascii="Times New Roman" w:hAnsi="Times New Roman"/>
          <w:sz w:val="18"/>
          <w:szCs w:val="18"/>
        </w:rPr>
        <w:footnoteRef/>
      </w:r>
      <w:r w:rsidRPr="00420CD3">
        <w:rPr>
          <w:rFonts w:ascii="Times New Roman" w:hAnsi="Times New Roman"/>
          <w:sz w:val="18"/>
          <w:szCs w:val="18"/>
        </w:rPr>
        <w:t xml:space="preserve"> </w:t>
      </w:r>
      <w:r w:rsidRPr="00420CD3">
        <w:rPr>
          <w:rFonts w:ascii="Times New Roman" w:hAnsi="Times New Roman"/>
          <w:color w:val="000000"/>
          <w:sz w:val="18"/>
          <w:szCs w:val="18"/>
        </w:rPr>
        <w:t>В случае, если участником закупки предлагается к поставке продукция, включенная в реестр промышленной продукции, произведенной на территории государства – члена ЕАЭС, кроме Российской Федерации, указывается соответствующий номер реестровой записи</w:t>
      </w:r>
      <w:r>
        <w:rPr>
          <w:rFonts w:ascii="Times New Roman" w:hAnsi="Times New Roman"/>
          <w:color w:val="000000"/>
          <w:sz w:val="18"/>
          <w:szCs w:val="18"/>
        </w:rPr>
        <w:t xml:space="preserve"> и информация о совокупном количестве баллов за выполнение (освоение) на территории страны из ЕАЭС</w:t>
      </w:r>
      <w:r w:rsidRPr="00420CD3">
        <w:rPr>
          <w:rFonts w:ascii="Times New Roman" w:hAnsi="Times New Roman"/>
          <w:color w:val="000000"/>
          <w:sz w:val="18"/>
          <w:szCs w:val="18"/>
        </w:rPr>
        <w:t xml:space="preserve">. </w:t>
      </w:r>
      <w:r w:rsidRPr="00881716">
        <w:rPr>
          <w:rFonts w:ascii="Times New Roman" w:hAnsi="Times New Roman"/>
          <w:color w:val="000000"/>
          <w:sz w:val="18"/>
          <w:szCs w:val="18"/>
        </w:rPr>
        <w:t xml:space="preserve">Неуказание номера реестровой записи </w:t>
      </w:r>
      <w:r w:rsidRPr="00881716">
        <w:rPr>
          <w:rFonts w:ascii="Times New Roman" w:hAnsi="Times New Roman"/>
          <w:b/>
          <w:color w:val="000000"/>
          <w:sz w:val="18"/>
          <w:szCs w:val="18"/>
          <w:u w:val="single"/>
        </w:rPr>
        <w:t>является основанием для отказа в допуске</w:t>
      </w:r>
      <w:r>
        <w:rPr>
          <w:rFonts w:ascii="Times New Roman" w:hAnsi="Times New Roman"/>
          <w:b/>
          <w:color w:val="000000"/>
          <w:sz w:val="18"/>
          <w:szCs w:val="18"/>
          <w:u w:val="single"/>
        </w:rPr>
        <w:t xml:space="preserve"> </w:t>
      </w:r>
      <w:r w:rsidRPr="00881716">
        <w:rPr>
          <w:rFonts w:ascii="Times New Roman" w:hAnsi="Times New Roman"/>
          <w:b/>
          <w:color w:val="000000"/>
          <w:sz w:val="18"/>
          <w:szCs w:val="18"/>
          <w:u w:val="single"/>
        </w:rPr>
        <w:t>к участию</w:t>
      </w:r>
      <w:r w:rsidRPr="00881716">
        <w:rPr>
          <w:rFonts w:ascii="Times New Roman" w:hAnsi="Times New Roman"/>
          <w:color w:val="000000"/>
          <w:sz w:val="18"/>
          <w:szCs w:val="18"/>
        </w:rPr>
        <w:t xml:space="preserve"> в закупке, в случае, если в соответствии с подп. 2 п. 8.7 части 2 настоящей документации такая информация и документы являются подтверждением страны происхождения товара, предусмотренные ПП 1875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21"/>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F"/>
    <w:multiLevelType w:val="singleLevel"/>
    <w:tmpl w:val="0000000F"/>
    <w:name w:val="WW8Num15"/>
    <w:lvl w:ilvl="0">
      <w:start w:val="1"/>
      <w:numFmt w:val="decimal"/>
      <w:lvlText w:val="%1."/>
      <w:lvlJc w:val="left"/>
      <w:pPr>
        <w:tabs>
          <w:tab w:val="num" w:pos="0"/>
        </w:tabs>
        <w:ind w:left="1069" w:hanging="360"/>
      </w:pPr>
      <w:rPr>
        <w:rFonts w:ascii="Symbol" w:hAnsi="Symbol"/>
      </w:rPr>
    </w:lvl>
  </w:abstractNum>
  <w:abstractNum w:abstractNumId="2" w15:restartNumberingAfterBreak="0">
    <w:nsid w:val="001C6EF7"/>
    <w:multiLevelType w:val="hybridMultilevel"/>
    <w:tmpl w:val="9E4E9FFC"/>
    <w:lvl w:ilvl="0" w:tplc="1110144A">
      <w:start w:val="1"/>
      <w:numFmt w:val="russianLower"/>
      <w:lvlText w:val="%1)"/>
      <w:lvlJc w:val="left"/>
      <w:pPr>
        <w:ind w:left="1647"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15B3B19"/>
    <w:multiLevelType w:val="hybridMultilevel"/>
    <w:tmpl w:val="F4528CC4"/>
    <w:lvl w:ilvl="0" w:tplc="BADC24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1D16B87"/>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E45F3A"/>
    <w:multiLevelType w:val="hybridMultilevel"/>
    <w:tmpl w:val="B48834F8"/>
    <w:lvl w:ilvl="0" w:tplc="1A14F9AE">
      <w:start w:val="1"/>
      <w:numFmt w:val="decimal"/>
      <w:lvlText w:val="2.%1."/>
      <w:lvlJc w:val="left"/>
      <w:pPr>
        <w:ind w:left="1287" w:hanging="360"/>
      </w:pPr>
      <w:rPr>
        <w:rFonts w:hint="default"/>
      </w:rPr>
    </w:lvl>
    <w:lvl w:ilvl="1" w:tplc="1A14F9AE">
      <w:start w:val="1"/>
      <w:numFmt w:val="decimal"/>
      <w:lvlText w:val="2.%2."/>
      <w:lvlJc w:val="left"/>
      <w:pPr>
        <w:ind w:left="1440" w:hanging="360"/>
      </w:pPr>
      <w:rPr>
        <w:rFonts w:hint="default"/>
      </w:rPr>
    </w:lvl>
    <w:lvl w:ilvl="2" w:tplc="5C3276C0">
      <w:start w:val="1"/>
      <w:numFmt w:val="decimal"/>
      <w:lvlText w:val="%3."/>
      <w:lvlJc w:val="left"/>
      <w:pPr>
        <w:ind w:left="1070" w:hanging="360"/>
      </w:pPr>
      <w:rPr>
        <w:rFonts w:eastAsia="Calibri" w:hint="default"/>
        <w:b w:val="0"/>
        <w:u w:val="none"/>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2D6D45"/>
    <w:multiLevelType w:val="multilevel"/>
    <w:tmpl w:val="950ECC88"/>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07D07878"/>
    <w:multiLevelType w:val="multilevel"/>
    <w:tmpl w:val="35F4373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1.%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8"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9" w15:restartNumberingAfterBreak="0">
    <w:nsid w:val="094002BA"/>
    <w:multiLevelType w:val="hybridMultilevel"/>
    <w:tmpl w:val="B2026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4D09AA"/>
    <w:multiLevelType w:val="hybridMultilevel"/>
    <w:tmpl w:val="25162AAE"/>
    <w:lvl w:ilvl="0" w:tplc="0419000F">
      <w:start w:val="1"/>
      <w:numFmt w:val="decimal"/>
      <w:lvlText w:val="%1."/>
      <w:lvlJc w:val="left"/>
      <w:pPr>
        <w:ind w:left="53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90182C"/>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0A10289C"/>
    <w:multiLevelType w:val="hybridMultilevel"/>
    <w:tmpl w:val="2CECB3B4"/>
    <w:lvl w:ilvl="0" w:tplc="5C28E03E">
      <w:start w:val="1"/>
      <w:numFmt w:val="decimal"/>
      <w:lvlText w:val="18.%1."/>
      <w:lvlJc w:val="left"/>
      <w:pPr>
        <w:ind w:left="1287"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0A5B669B"/>
    <w:multiLevelType w:val="hybridMultilevel"/>
    <w:tmpl w:val="3DCABFA4"/>
    <w:lvl w:ilvl="0" w:tplc="BADC24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0CFE11BC"/>
    <w:multiLevelType w:val="hybridMultilevel"/>
    <w:tmpl w:val="25162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673E2A"/>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0FC11F5D"/>
    <w:multiLevelType w:val="hybridMultilevel"/>
    <w:tmpl w:val="2AC2A976"/>
    <w:lvl w:ilvl="0" w:tplc="A3C0AE4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1F1F00"/>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670072F"/>
    <w:multiLevelType w:val="multilevel"/>
    <w:tmpl w:val="13FAC4E4"/>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169B5A6F"/>
    <w:multiLevelType w:val="multilevel"/>
    <w:tmpl w:val="2BB06112"/>
    <w:styleLink w:val="122"/>
    <w:lvl w:ilvl="0">
      <w:start w:val="1"/>
      <w:numFmt w:val="bullet"/>
      <w:pStyle w:val="a0"/>
      <w:lvlText w:val=""/>
      <w:lvlJc w:val="left"/>
      <w:pPr>
        <w:ind w:left="2160" w:hanging="360"/>
      </w:pPr>
      <w:rPr>
        <w:rFonts w:ascii="Symbol" w:hAnsi="Symbol"/>
        <w:sz w:val="24"/>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0" w15:restartNumberingAfterBreak="0">
    <w:nsid w:val="18053690"/>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80F3210"/>
    <w:multiLevelType w:val="multilevel"/>
    <w:tmpl w:val="6A32883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0.%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2" w15:restartNumberingAfterBreak="0">
    <w:nsid w:val="19B2068F"/>
    <w:multiLevelType w:val="hybridMultilevel"/>
    <w:tmpl w:val="FC82B6FA"/>
    <w:lvl w:ilvl="0" w:tplc="C480F558">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1A0E35EE"/>
    <w:multiLevelType w:val="hybridMultilevel"/>
    <w:tmpl w:val="4E628204"/>
    <w:lvl w:ilvl="0" w:tplc="382404FA">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1A804B80"/>
    <w:multiLevelType w:val="multilevel"/>
    <w:tmpl w:val="85B4B082"/>
    <w:lvl w:ilvl="0">
      <w:start w:val="1"/>
      <w:numFmt w:val="decimal"/>
      <w:lvlText w:val="%1."/>
      <w:lvlJc w:val="left"/>
      <w:pPr>
        <w:ind w:left="502"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1B622B95"/>
    <w:multiLevelType w:val="multilevel"/>
    <w:tmpl w:val="4D7052C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766" w:hanging="360"/>
      </w:pPr>
      <w:rPr>
        <w:rFonts w:ascii="Times New Roman" w:hAnsi="Times New Roman" w:cs="Times New Roman"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26" w15:restartNumberingAfterBreak="0">
    <w:nsid w:val="1B9A15D7"/>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07E49B2"/>
    <w:multiLevelType w:val="hybridMultilevel"/>
    <w:tmpl w:val="F3209C1A"/>
    <w:lvl w:ilvl="0" w:tplc="1110144A">
      <w:start w:val="1"/>
      <w:numFmt w:val="russianLower"/>
      <w:lvlText w:val="%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3330769"/>
    <w:multiLevelType w:val="hybridMultilevel"/>
    <w:tmpl w:val="2FD8DD92"/>
    <w:lvl w:ilvl="0" w:tplc="6A909E6C">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234F4E8D"/>
    <w:multiLevelType w:val="multilevel"/>
    <w:tmpl w:val="85E883DC"/>
    <w:lvl w:ilvl="0">
      <w:start w:val="1"/>
      <w:numFmt w:val="decimal"/>
      <w:lvlText w:val="%1."/>
      <w:lvlJc w:val="left"/>
      <w:pPr>
        <w:ind w:left="2204" w:hanging="360"/>
      </w:pPr>
    </w:lvl>
    <w:lvl w:ilvl="1">
      <w:start w:val="1"/>
      <w:numFmt w:val="decimal"/>
      <w:pStyle w:val="a1"/>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9880FFC"/>
    <w:multiLevelType w:val="hybridMultilevel"/>
    <w:tmpl w:val="B0B22DCE"/>
    <w:lvl w:ilvl="0" w:tplc="915C1946">
      <w:start w:val="1"/>
      <w:numFmt w:val="decimal"/>
      <w:lvlText w:val="%1."/>
      <w:lvlJc w:val="left"/>
      <w:pPr>
        <w:ind w:left="785"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2C921783"/>
    <w:multiLevelType w:val="hybridMultilevel"/>
    <w:tmpl w:val="B4A6F1B6"/>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D0B3B84"/>
    <w:multiLevelType w:val="multilevel"/>
    <w:tmpl w:val="8B6043A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34D92F93"/>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60C36C5"/>
    <w:multiLevelType w:val="multilevel"/>
    <w:tmpl w:val="B7C20F4C"/>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6.%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5" w15:restartNumberingAfterBreak="0">
    <w:nsid w:val="3C153620"/>
    <w:multiLevelType w:val="multilevel"/>
    <w:tmpl w:val="3FFE6B3E"/>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3.%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6" w15:restartNumberingAfterBreak="0">
    <w:nsid w:val="3D8F47A1"/>
    <w:multiLevelType w:val="multilevel"/>
    <w:tmpl w:val="119A829C"/>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7.%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7" w15:restartNumberingAfterBreak="0">
    <w:nsid w:val="3E364BE5"/>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3E806BE8"/>
    <w:multiLevelType w:val="multilevel"/>
    <w:tmpl w:val="DCE6DE4E"/>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4.%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9" w15:restartNumberingAfterBreak="0">
    <w:nsid w:val="40BE78AA"/>
    <w:multiLevelType w:val="hybridMultilevel"/>
    <w:tmpl w:val="0C80F220"/>
    <w:lvl w:ilvl="0" w:tplc="9E9412FC">
      <w:start w:val="1"/>
      <w:numFmt w:val="decimal"/>
      <w:lvlText w:val="3.%1."/>
      <w:lvlJc w:val="left"/>
      <w:pPr>
        <w:ind w:left="1287" w:hanging="360"/>
      </w:pPr>
      <w:rPr>
        <w:rFonts w:hint="default"/>
      </w:rPr>
    </w:lvl>
    <w:lvl w:ilvl="1" w:tplc="1110144A">
      <w:start w:val="1"/>
      <w:numFmt w:val="russianLower"/>
      <w:lvlText w:val="%2)"/>
      <w:lvlJc w:val="left"/>
      <w:pPr>
        <w:ind w:left="2007" w:hanging="360"/>
      </w:pPr>
      <w:rPr>
        <w:rFonts w:hint="default"/>
      </w:rPr>
    </w:lvl>
    <w:lvl w:ilvl="2" w:tplc="0419001B">
      <w:start w:val="1"/>
      <w:numFmt w:val="lowerRoman"/>
      <w:lvlText w:val="%3."/>
      <w:lvlJc w:val="right"/>
      <w:pPr>
        <w:ind w:left="3158" w:hanging="180"/>
      </w:pPr>
    </w:lvl>
    <w:lvl w:ilvl="3" w:tplc="5EF2FB0A">
      <w:start w:val="12"/>
      <w:numFmt w:val="decimal"/>
      <w:lvlText w:val="%4."/>
      <w:lvlJc w:val="left"/>
      <w:pPr>
        <w:ind w:left="3447" w:hanging="360"/>
      </w:pPr>
      <w:rPr>
        <w:rFonts w:hint="default"/>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40FC49F4"/>
    <w:multiLevelType w:val="hybridMultilevel"/>
    <w:tmpl w:val="805E2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2876F92"/>
    <w:multiLevelType w:val="hybridMultilevel"/>
    <w:tmpl w:val="037AA0A4"/>
    <w:lvl w:ilvl="0" w:tplc="91FE53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448021CE"/>
    <w:multiLevelType w:val="hybridMultilevel"/>
    <w:tmpl w:val="4D460E1A"/>
    <w:lvl w:ilvl="0" w:tplc="34180746">
      <w:start w:val="1"/>
      <w:numFmt w:val="decimal"/>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46061D62"/>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47D453AD"/>
    <w:multiLevelType w:val="hybridMultilevel"/>
    <w:tmpl w:val="E4F05898"/>
    <w:lvl w:ilvl="0" w:tplc="3F90CA3C">
      <w:start w:val="1"/>
      <w:numFmt w:val="decimal"/>
      <w:lvlText w:val="%1."/>
      <w:lvlJc w:val="left"/>
      <w:pPr>
        <w:ind w:left="720" w:hanging="360"/>
      </w:pPr>
      <w:rPr>
        <w:rFonts w:ascii="Times New Roman" w:hAnsi="Times New Roman" w:hint="default"/>
        <w:b/>
        <w:color w:val="000000"/>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9155F6E"/>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93A012D"/>
    <w:multiLevelType w:val="multilevel"/>
    <w:tmpl w:val="7560480A"/>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9.%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7" w15:restartNumberingAfterBreak="0">
    <w:nsid w:val="4D015D66"/>
    <w:multiLevelType w:val="multilevel"/>
    <w:tmpl w:val="B75A6D4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5.%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8" w15:restartNumberingAfterBreak="0">
    <w:nsid w:val="4F763847"/>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15:restartNumberingAfterBreak="0">
    <w:nsid w:val="5281550B"/>
    <w:multiLevelType w:val="hybridMultilevel"/>
    <w:tmpl w:val="3C6C53B6"/>
    <w:lvl w:ilvl="0" w:tplc="BCF805F8">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15:restartNumberingAfterBreak="0">
    <w:nsid w:val="58D51D5D"/>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15:restartNumberingAfterBreak="0">
    <w:nsid w:val="5B476EC5"/>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15:restartNumberingAfterBreak="0">
    <w:nsid w:val="5F032EB6"/>
    <w:multiLevelType w:val="hybridMultilevel"/>
    <w:tmpl w:val="DCF64320"/>
    <w:lvl w:ilvl="0" w:tplc="A47A6DAC">
      <w:start w:val="1"/>
      <w:numFmt w:val="decimal"/>
      <w:lvlText w:val="8.%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3" w15:restartNumberingAfterBreak="0">
    <w:nsid w:val="6705683B"/>
    <w:multiLevelType w:val="hybridMultilevel"/>
    <w:tmpl w:val="E4D2E05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4" w15:restartNumberingAfterBreak="0">
    <w:nsid w:val="67463C61"/>
    <w:multiLevelType w:val="hybridMultilevel"/>
    <w:tmpl w:val="5170C9DA"/>
    <w:lvl w:ilvl="0" w:tplc="1110144A">
      <w:start w:val="1"/>
      <w:numFmt w:val="russianLower"/>
      <w:lvlText w:val="%1)"/>
      <w:lvlJc w:val="left"/>
      <w:pPr>
        <w:ind w:left="927" w:hanging="360"/>
      </w:pPr>
      <w:rPr>
        <w:rFonts w:hint="default"/>
      </w:r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15:restartNumberingAfterBreak="0">
    <w:nsid w:val="68235A23"/>
    <w:multiLevelType w:val="multilevel"/>
    <w:tmpl w:val="651E8E96"/>
    <w:lvl w:ilvl="0">
      <w:start w:val="20"/>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6" w15:restartNumberingAfterBreak="0">
    <w:nsid w:val="697575BF"/>
    <w:multiLevelType w:val="hybridMultilevel"/>
    <w:tmpl w:val="E4D2E05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7" w15:restartNumberingAfterBreak="0">
    <w:nsid w:val="6B3A5AB2"/>
    <w:multiLevelType w:val="hybridMultilevel"/>
    <w:tmpl w:val="75F012CC"/>
    <w:lvl w:ilvl="0" w:tplc="3E1C4BB6">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8" w15:restartNumberingAfterBreak="0">
    <w:nsid w:val="6C8153BE"/>
    <w:multiLevelType w:val="multilevel"/>
    <w:tmpl w:val="B1FA51B4"/>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F125884"/>
    <w:multiLevelType w:val="hybridMultilevel"/>
    <w:tmpl w:val="0EB2168E"/>
    <w:lvl w:ilvl="0" w:tplc="6ECA98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0D72B44"/>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1" w15:restartNumberingAfterBreak="0">
    <w:nsid w:val="784D7E55"/>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2" w15:restartNumberingAfterBreak="0">
    <w:nsid w:val="78F07033"/>
    <w:multiLevelType w:val="hybridMultilevel"/>
    <w:tmpl w:val="4AB09446"/>
    <w:lvl w:ilvl="0" w:tplc="7E8EAC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D143F9E"/>
    <w:multiLevelType w:val="multilevel"/>
    <w:tmpl w:val="3D34780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64" w15:restartNumberingAfterBreak="0">
    <w:nsid w:val="7E2A71B8"/>
    <w:multiLevelType w:val="hybridMultilevel"/>
    <w:tmpl w:val="25162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59"/>
  </w:num>
  <w:num w:numId="4">
    <w:abstractNumId w:val="41"/>
  </w:num>
  <w:num w:numId="5">
    <w:abstractNumId w:val="19"/>
  </w:num>
  <w:num w:numId="6">
    <w:abstractNumId w:val="5"/>
  </w:num>
  <w:num w:numId="7">
    <w:abstractNumId w:val="31"/>
  </w:num>
  <w:num w:numId="8">
    <w:abstractNumId w:val="46"/>
  </w:num>
  <w:num w:numId="9">
    <w:abstractNumId w:val="14"/>
  </w:num>
  <w:num w:numId="10">
    <w:abstractNumId w:val="8"/>
  </w:num>
  <w:num w:numId="11">
    <w:abstractNumId w:val="11"/>
  </w:num>
  <w:num w:numId="12">
    <w:abstractNumId w:val="20"/>
  </w:num>
  <w:num w:numId="13">
    <w:abstractNumId w:val="9"/>
  </w:num>
  <w:num w:numId="14">
    <w:abstractNumId w:val="16"/>
  </w:num>
  <w:num w:numId="15">
    <w:abstractNumId w:val="10"/>
  </w:num>
  <w:num w:numId="16">
    <w:abstractNumId w:val="40"/>
  </w:num>
  <w:num w:numId="17">
    <w:abstractNumId w:val="62"/>
  </w:num>
  <w:num w:numId="18">
    <w:abstractNumId w:val="23"/>
  </w:num>
  <w:num w:numId="19">
    <w:abstractNumId w:val="22"/>
  </w:num>
  <w:num w:numId="20">
    <w:abstractNumId w:val="39"/>
  </w:num>
  <w:num w:numId="21">
    <w:abstractNumId w:val="28"/>
  </w:num>
  <w:num w:numId="22">
    <w:abstractNumId w:val="49"/>
  </w:num>
  <w:num w:numId="23">
    <w:abstractNumId w:val="42"/>
  </w:num>
  <w:num w:numId="24">
    <w:abstractNumId w:val="57"/>
  </w:num>
  <w:num w:numId="25">
    <w:abstractNumId w:val="56"/>
  </w:num>
  <w:num w:numId="26">
    <w:abstractNumId w:val="52"/>
  </w:num>
  <w:num w:numId="27">
    <w:abstractNumId w:val="50"/>
  </w:num>
  <w:num w:numId="28">
    <w:abstractNumId w:val="60"/>
  </w:num>
  <w:num w:numId="29">
    <w:abstractNumId w:val="51"/>
  </w:num>
  <w:num w:numId="30">
    <w:abstractNumId w:val="21"/>
  </w:num>
  <w:num w:numId="31">
    <w:abstractNumId w:val="33"/>
  </w:num>
  <w:num w:numId="32">
    <w:abstractNumId w:val="43"/>
  </w:num>
  <w:num w:numId="33">
    <w:abstractNumId w:val="7"/>
  </w:num>
  <w:num w:numId="34">
    <w:abstractNumId w:val="63"/>
  </w:num>
  <w:num w:numId="35">
    <w:abstractNumId w:val="15"/>
  </w:num>
  <w:num w:numId="36">
    <w:abstractNumId w:val="61"/>
  </w:num>
  <w:num w:numId="37">
    <w:abstractNumId w:val="35"/>
  </w:num>
  <w:num w:numId="38">
    <w:abstractNumId w:val="48"/>
  </w:num>
  <w:num w:numId="39">
    <w:abstractNumId w:val="4"/>
  </w:num>
  <w:num w:numId="40">
    <w:abstractNumId w:val="38"/>
  </w:num>
  <w:num w:numId="41">
    <w:abstractNumId w:val="47"/>
  </w:num>
  <w:num w:numId="42">
    <w:abstractNumId w:val="3"/>
  </w:num>
  <w:num w:numId="43">
    <w:abstractNumId w:val="34"/>
  </w:num>
  <w:num w:numId="44">
    <w:abstractNumId w:val="36"/>
  </w:num>
  <w:num w:numId="45">
    <w:abstractNumId w:val="17"/>
  </w:num>
  <w:num w:numId="46">
    <w:abstractNumId w:val="54"/>
  </w:num>
  <w:num w:numId="47">
    <w:abstractNumId w:val="12"/>
  </w:num>
  <w:num w:numId="48">
    <w:abstractNumId w:val="53"/>
  </w:num>
  <w:num w:numId="49">
    <w:abstractNumId w:val="2"/>
  </w:num>
  <w:num w:numId="50">
    <w:abstractNumId w:val="27"/>
  </w:num>
  <w:num w:numId="51">
    <w:abstractNumId w:val="13"/>
  </w:num>
  <w:num w:numId="52">
    <w:abstractNumId w:val="26"/>
  </w:num>
  <w:num w:numId="53">
    <w:abstractNumId w:val="37"/>
  </w:num>
  <w:num w:numId="54">
    <w:abstractNumId w:val="45"/>
  </w:num>
  <w:num w:numId="55">
    <w:abstractNumId w:val="44"/>
  </w:num>
  <w:num w:numId="56">
    <w:abstractNumId w:val="25"/>
  </w:num>
  <w:num w:numId="57">
    <w:abstractNumId w:val="55"/>
  </w:num>
  <w:num w:numId="58">
    <w:abstractNumId w:val="58"/>
  </w:num>
  <w:num w:numId="59">
    <w:abstractNumId w:val="24"/>
  </w:num>
  <w:num w:numId="60">
    <w:abstractNumId w:val="6"/>
  </w:num>
  <w:num w:numId="61">
    <w:abstractNumId w:val="32"/>
  </w:num>
  <w:num w:numId="62">
    <w:abstractNumId w:val="18"/>
  </w:num>
  <w:num w:numId="63">
    <w:abstractNumId w:val="30"/>
  </w:num>
  <w:num w:numId="64">
    <w:abstractNumId w:val="6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030"/>
    <w:rsid w:val="00000B8D"/>
    <w:rsid w:val="00001237"/>
    <w:rsid w:val="00001559"/>
    <w:rsid w:val="00001F54"/>
    <w:rsid w:val="0000280E"/>
    <w:rsid w:val="00005C8B"/>
    <w:rsid w:val="00006F8C"/>
    <w:rsid w:val="0001105B"/>
    <w:rsid w:val="00011FE5"/>
    <w:rsid w:val="00013D75"/>
    <w:rsid w:val="0002031F"/>
    <w:rsid w:val="00020F7E"/>
    <w:rsid w:val="000211D8"/>
    <w:rsid w:val="00021494"/>
    <w:rsid w:val="00023CAF"/>
    <w:rsid w:val="00023F01"/>
    <w:rsid w:val="00024490"/>
    <w:rsid w:val="00024744"/>
    <w:rsid w:val="000262D0"/>
    <w:rsid w:val="00027EBA"/>
    <w:rsid w:val="00030043"/>
    <w:rsid w:val="00030743"/>
    <w:rsid w:val="00030F71"/>
    <w:rsid w:val="000330C2"/>
    <w:rsid w:val="00034015"/>
    <w:rsid w:val="00035151"/>
    <w:rsid w:val="00036D12"/>
    <w:rsid w:val="00036ED5"/>
    <w:rsid w:val="00041CA7"/>
    <w:rsid w:val="00042C8F"/>
    <w:rsid w:val="00044D4B"/>
    <w:rsid w:val="00045690"/>
    <w:rsid w:val="00047913"/>
    <w:rsid w:val="00050D8E"/>
    <w:rsid w:val="000519ED"/>
    <w:rsid w:val="000532A7"/>
    <w:rsid w:val="00053B67"/>
    <w:rsid w:val="00053F9C"/>
    <w:rsid w:val="00054872"/>
    <w:rsid w:val="00054C46"/>
    <w:rsid w:val="00055BAB"/>
    <w:rsid w:val="00056A33"/>
    <w:rsid w:val="00060773"/>
    <w:rsid w:val="00060D3C"/>
    <w:rsid w:val="00061EAB"/>
    <w:rsid w:val="00062C8B"/>
    <w:rsid w:val="00063886"/>
    <w:rsid w:val="00064A7C"/>
    <w:rsid w:val="0006579A"/>
    <w:rsid w:val="00065BCE"/>
    <w:rsid w:val="00066FD2"/>
    <w:rsid w:val="000673FD"/>
    <w:rsid w:val="0007089C"/>
    <w:rsid w:val="000716E3"/>
    <w:rsid w:val="00073011"/>
    <w:rsid w:val="00073266"/>
    <w:rsid w:val="00074AF8"/>
    <w:rsid w:val="00074EC5"/>
    <w:rsid w:val="0007585A"/>
    <w:rsid w:val="00076245"/>
    <w:rsid w:val="00077092"/>
    <w:rsid w:val="0007769D"/>
    <w:rsid w:val="000803BD"/>
    <w:rsid w:val="00081942"/>
    <w:rsid w:val="00081B83"/>
    <w:rsid w:val="0008367B"/>
    <w:rsid w:val="000846A3"/>
    <w:rsid w:val="00084F57"/>
    <w:rsid w:val="000867EB"/>
    <w:rsid w:val="00086E93"/>
    <w:rsid w:val="00087836"/>
    <w:rsid w:val="000912B1"/>
    <w:rsid w:val="0009241E"/>
    <w:rsid w:val="00092B55"/>
    <w:rsid w:val="00094A37"/>
    <w:rsid w:val="00096AEC"/>
    <w:rsid w:val="00097224"/>
    <w:rsid w:val="000A0422"/>
    <w:rsid w:val="000A1B98"/>
    <w:rsid w:val="000A2B31"/>
    <w:rsid w:val="000A3175"/>
    <w:rsid w:val="000A433F"/>
    <w:rsid w:val="000A5F3B"/>
    <w:rsid w:val="000A6C4B"/>
    <w:rsid w:val="000A7114"/>
    <w:rsid w:val="000A76C7"/>
    <w:rsid w:val="000B0F4F"/>
    <w:rsid w:val="000B297D"/>
    <w:rsid w:val="000B2C10"/>
    <w:rsid w:val="000B2C8C"/>
    <w:rsid w:val="000B306F"/>
    <w:rsid w:val="000B5448"/>
    <w:rsid w:val="000B5CB0"/>
    <w:rsid w:val="000B5FE0"/>
    <w:rsid w:val="000B6645"/>
    <w:rsid w:val="000C0243"/>
    <w:rsid w:val="000C1166"/>
    <w:rsid w:val="000C4B79"/>
    <w:rsid w:val="000C4D01"/>
    <w:rsid w:val="000C6166"/>
    <w:rsid w:val="000C6601"/>
    <w:rsid w:val="000C73F4"/>
    <w:rsid w:val="000D0C86"/>
    <w:rsid w:val="000D1026"/>
    <w:rsid w:val="000D3B93"/>
    <w:rsid w:val="000D420D"/>
    <w:rsid w:val="000D4B0E"/>
    <w:rsid w:val="000D627E"/>
    <w:rsid w:val="000D6546"/>
    <w:rsid w:val="000E16A9"/>
    <w:rsid w:val="000E2DDB"/>
    <w:rsid w:val="000E42F7"/>
    <w:rsid w:val="000E55A4"/>
    <w:rsid w:val="000E5D76"/>
    <w:rsid w:val="000E6BFF"/>
    <w:rsid w:val="000E75BC"/>
    <w:rsid w:val="000F025F"/>
    <w:rsid w:val="000F051E"/>
    <w:rsid w:val="000F1447"/>
    <w:rsid w:val="000F15A8"/>
    <w:rsid w:val="000F1F93"/>
    <w:rsid w:val="000F3346"/>
    <w:rsid w:val="000F385E"/>
    <w:rsid w:val="000F3FA4"/>
    <w:rsid w:val="000F6F78"/>
    <w:rsid w:val="001009A9"/>
    <w:rsid w:val="00100E4E"/>
    <w:rsid w:val="00101C83"/>
    <w:rsid w:val="001041D9"/>
    <w:rsid w:val="00105934"/>
    <w:rsid w:val="00105B8D"/>
    <w:rsid w:val="001062ED"/>
    <w:rsid w:val="00106396"/>
    <w:rsid w:val="0010772C"/>
    <w:rsid w:val="00107E5D"/>
    <w:rsid w:val="001122B5"/>
    <w:rsid w:val="00113E89"/>
    <w:rsid w:val="0011469F"/>
    <w:rsid w:val="001161E4"/>
    <w:rsid w:val="00117AD7"/>
    <w:rsid w:val="00121393"/>
    <w:rsid w:val="00121CB1"/>
    <w:rsid w:val="00122B64"/>
    <w:rsid w:val="001239DC"/>
    <w:rsid w:val="00126413"/>
    <w:rsid w:val="00126C38"/>
    <w:rsid w:val="001275C1"/>
    <w:rsid w:val="0013005F"/>
    <w:rsid w:val="001310CD"/>
    <w:rsid w:val="001338C7"/>
    <w:rsid w:val="00133A87"/>
    <w:rsid w:val="00133A97"/>
    <w:rsid w:val="001372EA"/>
    <w:rsid w:val="00141787"/>
    <w:rsid w:val="00141995"/>
    <w:rsid w:val="00141EF4"/>
    <w:rsid w:val="00142390"/>
    <w:rsid w:val="00143250"/>
    <w:rsid w:val="00143270"/>
    <w:rsid w:val="001439D7"/>
    <w:rsid w:val="00143A9D"/>
    <w:rsid w:val="00144053"/>
    <w:rsid w:val="00144ADE"/>
    <w:rsid w:val="00144B49"/>
    <w:rsid w:val="00145E21"/>
    <w:rsid w:val="00147016"/>
    <w:rsid w:val="00151C07"/>
    <w:rsid w:val="0015245D"/>
    <w:rsid w:val="0015254E"/>
    <w:rsid w:val="0015280D"/>
    <w:rsid w:val="001536B9"/>
    <w:rsid w:val="001546A8"/>
    <w:rsid w:val="00154958"/>
    <w:rsid w:val="00155175"/>
    <w:rsid w:val="00155607"/>
    <w:rsid w:val="001570EC"/>
    <w:rsid w:val="001572CB"/>
    <w:rsid w:val="0016000E"/>
    <w:rsid w:val="00160161"/>
    <w:rsid w:val="00160382"/>
    <w:rsid w:val="00160DD7"/>
    <w:rsid w:val="00164C2A"/>
    <w:rsid w:val="00165707"/>
    <w:rsid w:val="0016578C"/>
    <w:rsid w:val="00165BC0"/>
    <w:rsid w:val="00165C11"/>
    <w:rsid w:val="00167207"/>
    <w:rsid w:val="001722C0"/>
    <w:rsid w:val="00172BD7"/>
    <w:rsid w:val="00172D01"/>
    <w:rsid w:val="001742BC"/>
    <w:rsid w:val="001748C3"/>
    <w:rsid w:val="00174B81"/>
    <w:rsid w:val="00176CC4"/>
    <w:rsid w:val="001819F2"/>
    <w:rsid w:val="00181CB7"/>
    <w:rsid w:val="001826A5"/>
    <w:rsid w:val="00182C5D"/>
    <w:rsid w:val="00184986"/>
    <w:rsid w:val="00185E9D"/>
    <w:rsid w:val="00186DF9"/>
    <w:rsid w:val="001872CF"/>
    <w:rsid w:val="00187532"/>
    <w:rsid w:val="00190C67"/>
    <w:rsid w:val="00190ED6"/>
    <w:rsid w:val="0019276D"/>
    <w:rsid w:val="00195A19"/>
    <w:rsid w:val="00195D48"/>
    <w:rsid w:val="00195F5D"/>
    <w:rsid w:val="0019686E"/>
    <w:rsid w:val="001A0435"/>
    <w:rsid w:val="001A12B7"/>
    <w:rsid w:val="001A1B72"/>
    <w:rsid w:val="001A3FAB"/>
    <w:rsid w:val="001A43C6"/>
    <w:rsid w:val="001A4786"/>
    <w:rsid w:val="001A4D62"/>
    <w:rsid w:val="001B07A5"/>
    <w:rsid w:val="001B1179"/>
    <w:rsid w:val="001B1FB3"/>
    <w:rsid w:val="001B389C"/>
    <w:rsid w:val="001B6722"/>
    <w:rsid w:val="001B6864"/>
    <w:rsid w:val="001B7EA8"/>
    <w:rsid w:val="001C0537"/>
    <w:rsid w:val="001C1347"/>
    <w:rsid w:val="001C16AA"/>
    <w:rsid w:val="001C2031"/>
    <w:rsid w:val="001C2BBA"/>
    <w:rsid w:val="001C35F3"/>
    <w:rsid w:val="001C3C65"/>
    <w:rsid w:val="001C5539"/>
    <w:rsid w:val="001C6632"/>
    <w:rsid w:val="001C76F3"/>
    <w:rsid w:val="001C7EF7"/>
    <w:rsid w:val="001D004F"/>
    <w:rsid w:val="001D4E42"/>
    <w:rsid w:val="001D5FEC"/>
    <w:rsid w:val="001D6999"/>
    <w:rsid w:val="001D7757"/>
    <w:rsid w:val="001D7B27"/>
    <w:rsid w:val="001E0019"/>
    <w:rsid w:val="001E1E7B"/>
    <w:rsid w:val="001E2B85"/>
    <w:rsid w:val="001E2FBF"/>
    <w:rsid w:val="001E315E"/>
    <w:rsid w:val="001E7641"/>
    <w:rsid w:val="001E78EA"/>
    <w:rsid w:val="001E7FB7"/>
    <w:rsid w:val="001F0146"/>
    <w:rsid w:val="001F051F"/>
    <w:rsid w:val="001F0FA3"/>
    <w:rsid w:val="001F25D5"/>
    <w:rsid w:val="001F2EAD"/>
    <w:rsid w:val="001F4DA6"/>
    <w:rsid w:val="001F51FE"/>
    <w:rsid w:val="001F58E0"/>
    <w:rsid w:val="001F63B6"/>
    <w:rsid w:val="00200C0D"/>
    <w:rsid w:val="00203337"/>
    <w:rsid w:val="002046CA"/>
    <w:rsid w:val="002046D2"/>
    <w:rsid w:val="00204EB0"/>
    <w:rsid w:val="00206062"/>
    <w:rsid w:val="00207477"/>
    <w:rsid w:val="0020792E"/>
    <w:rsid w:val="00210025"/>
    <w:rsid w:val="00210E76"/>
    <w:rsid w:val="00211605"/>
    <w:rsid w:val="00212A7E"/>
    <w:rsid w:val="002174E0"/>
    <w:rsid w:val="00217BC2"/>
    <w:rsid w:val="00217EA4"/>
    <w:rsid w:val="00222129"/>
    <w:rsid w:val="00222829"/>
    <w:rsid w:val="00222B20"/>
    <w:rsid w:val="00223745"/>
    <w:rsid w:val="00223F07"/>
    <w:rsid w:val="002255C3"/>
    <w:rsid w:val="002270DE"/>
    <w:rsid w:val="002308FC"/>
    <w:rsid w:val="00231EFA"/>
    <w:rsid w:val="00231FB4"/>
    <w:rsid w:val="0023286F"/>
    <w:rsid w:val="00232D17"/>
    <w:rsid w:val="00234500"/>
    <w:rsid w:val="00234923"/>
    <w:rsid w:val="002373FE"/>
    <w:rsid w:val="0023794E"/>
    <w:rsid w:val="002400AB"/>
    <w:rsid w:val="00241079"/>
    <w:rsid w:val="00241257"/>
    <w:rsid w:val="00241D1A"/>
    <w:rsid w:val="00243852"/>
    <w:rsid w:val="002440FC"/>
    <w:rsid w:val="00244272"/>
    <w:rsid w:val="0024446F"/>
    <w:rsid w:val="00253AF9"/>
    <w:rsid w:val="00255079"/>
    <w:rsid w:val="00256135"/>
    <w:rsid w:val="00256701"/>
    <w:rsid w:val="002576A2"/>
    <w:rsid w:val="0026049D"/>
    <w:rsid w:val="0026069B"/>
    <w:rsid w:val="00267709"/>
    <w:rsid w:val="00267ADC"/>
    <w:rsid w:val="00267C08"/>
    <w:rsid w:val="0027046E"/>
    <w:rsid w:val="00270B56"/>
    <w:rsid w:val="00271053"/>
    <w:rsid w:val="002714A7"/>
    <w:rsid w:val="0027158D"/>
    <w:rsid w:val="0027169B"/>
    <w:rsid w:val="00273EF8"/>
    <w:rsid w:val="00274D2D"/>
    <w:rsid w:val="002769E7"/>
    <w:rsid w:val="00276F0E"/>
    <w:rsid w:val="00276F1F"/>
    <w:rsid w:val="00280161"/>
    <w:rsid w:val="00280D7E"/>
    <w:rsid w:val="00280F73"/>
    <w:rsid w:val="0028146D"/>
    <w:rsid w:val="002834A2"/>
    <w:rsid w:val="00286215"/>
    <w:rsid w:val="00286983"/>
    <w:rsid w:val="00287DCF"/>
    <w:rsid w:val="00290BD6"/>
    <w:rsid w:val="00291AC3"/>
    <w:rsid w:val="00292B04"/>
    <w:rsid w:val="00293741"/>
    <w:rsid w:val="002956C7"/>
    <w:rsid w:val="002A12B2"/>
    <w:rsid w:val="002A5512"/>
    <w:rsid w:val="002A5967"/>
    <w:rsid w:val="002A6B50"/>
    <w:rsid w:val="002A723C"/>
    <w:rsid w:val="002A75D0"/>
    <w:rsid w:val="002B181C"/>
    <w:rsid w:val="002B211A"/>
    <w:rsid w:val="002B4C54"/>
    <w:rsid w:val="002B5261"/>
    <w:rsid w:val="002B714E"/>
    <w:rsid w:val="002B74DD"/>
    <w:rsid w:val="002C1156"/>
    <w:rsid w:val="002C1C0E"/>
    <w:rsid w:val="002C37BC"/>
    <w:rsid w:val="002C4475"/>
    <w:rsid w:val="002C6056"/>
    <w:rsid w:val="002C71E3"/>
    <w:rsid w:val="002C7AB0"/>
    <w:rsid w:val="002D0A2D"/>
    <w:rsid w:val="002D1460"/>
    <w:rsid w:val="002D15DF"/>
    <w:rsid w:val="002D169E"/>
    <w:rsid w:val="002D21F8"/>
    <w:rsid w:val="002D2B0B"/>
    <w:rsid w:val="002D4527"/>
    <w:rsid w:val="002D4B11"/>
    <w:rsid w:val="002D60BE"/>
    <w:rsid w:val="002D780B"/>
    <w:rsid w:val="002D7A80"/>
    <w:rsid w:val="002D7DB4"/>
    <w:rsid w:val="002E0108"/>
    <w:rsid w:val="002E1BC0"/>
    <w:rsid w:val="002E2A79"/>
    <w:rsid w:val="002E6E94"/>
    <w:rsid w:val="002E798B"/>
    <w:rsid w:val="002F07A8"/>
    <w:rsid w:val="002F1A35"/>
    <w:rsid w:val="002F1A99"/>
    <w:rsid w:val="002F1E4A"/>
    <w:rsid w:val="002F3EAA"/>
    <w:rsid w:val="002F445B"/>
    <w:rsid w:val="002F45BB"/>
    <w:rsid w:val="00301287"/>
    <w:rsid w:val="003038FB"/>
    <w:rsid w:val="00303DB8"/>
    <w:rsid w:val="00304220"/>
    <w:rsid w:val="00304766"/>
    <w:rsid w:val="003048AC"/>
    <w:rsid w:val="0030589E"/>
    <w:rsid w:val="00306E8F"/>
    <w:rsid w:val="00307356"/>
    <w:rsid w:val="0030769B"/>
    <w:rsid w:val="003101DA"/>
    <w:rsid w:val="00310346"/>
    <w:rsid w:val="00311D28"/>
    <w:rsid w:val="00312196"/>
    <w:rsid w:val="00312CEE"/>
    <w:rsid w:val="00313B4A"/>
    <w:rsid w:val="0031445D"/>
    <w:rsid w:val="00314D7B"/>
    <w:rsid w:val="003159E7"/>
    <w:rsid w:val="00316063"/>
    <w:rsid w:val="00316F75"/>
    <w:rsid w:val="00322320"/>
    <w:rsid w:val="0032257B"/>
    <w:rsid w:val="00322615"/>
    <w:rsid w:val="00322D38"/>
    <w:rsid w:val="00323117"/>
    <w:rsid w:val="0032423E"/>
    <w:rsid w:val="0032707E"/>
    <w:rsid w:val="0033048D"/>
    <w:rsid w:val="00330D3D"/>
    <w:rsid w:val="00331DD9"/>
    <w:rsid w:val="00332E03"/>
    <w:rsid w:val="00333747"/>
    <w:rsid w:val="00334EB5"/>
    <w:rsid w:val="003351B8"/>
    <w:rsid w:val="003356D6"/>
    <w:rsid w:val="00337801"/>
    <w:rsid w:val="00337EB8"/>
    <w:rsid w:val="003412AE"/>
    <w:rsid w:val="0034153F"/>
    <w:rsid w:val="00344176"/>
    <w:rsid w:val="00344770"/>
    <w:rsid w:val="00345533"/>
    <w:rsid w:val="00346892"/>
    <w:rsid w:val="0034693F"/>
    <w:rsid w:val="00346F05"/>
    <w:rsid w:val="00347BD0"/>
    <w:rsid w:val="00347DBE"/>
    <w:rsid w:val="0035026A"/>
    <w:rsid w:val="0035088A"/>
    <w:rsid w:val="003518D8"/>
    <w:rsid w:val="003519E5"/>
    <w:rsid w:val="0035234F"/>
    <w:rsid w:val="003524F5"/>
    <w:rsid w:val="003525F2"/>
    <w:rsid w:val="0035287B"/>
    <w:rsid w:val="00352D79"/>
    <w:rsid w:val="003554E0"/>
    <w:rsid w:val="003560E5"/>
    <w:rsid w:val="00356271"/>
    <w:rsid w:val="00357BA8"/>
    <w:rsid w:val="00362509"/>
    <w:rsid w:val="003625BC"/>
    <w:rsid w:val="003626C3"/>
    <w:rsid w:val="003641C6"/>
    <w:rsid w:val="0036498D"/>
    <w:rsid w:val="00366711"/>
    <w:rsid w:val="003701F7"/>
    <w:rsid w:val="00370C4B"/>
    <w:rsid w:val="003726A7"/>
    <w:rsid w:val="0037312E"/>
    <w:rsid w:val="00374606"/>
    <w:rsid w:val="003746A3"/>
    <w:rsid w:val="00375E80"/>
    <w:rsid w:val="00377E4A"/>
    <w:rsid w:val="00377F0B"/>
    <w:rsid w:val="00382577"/>
    <w:rsid w:val="003852C2"/>
    <w:rsid w:val="00385631"/>
    <w:rsid w:val="00387068"/>
    <w:rsid w:val="00391FA3"/>
    <w:rsid w:val="00392747"/>
    <w:rsid w:val="00392CB0"/>
    <w:rsid w:val="00393D6A"/>
    <w:rsid w:val="00394E63"/>
    <w:rsid w:val="00395188"/>
    <w:rsid w:val="00395469"/>
    <w:rsid w:val="003959C6"/>
    <w:rsid w:val="00397E4C"/>
    <w:rsid w:val="003A13EB"/>
    <w:rsid w:val="003A28F9"/>
    <w:rsid w:val="003A2D2F"/>
    <w:rsid w:val="003A30BA"/>
    <w:rsid w:val="003A30F9"/>
    <w:rsid w:val="003A3143"/>
    <w:rsid w:val="003A4A70"/>
    <w:rsid w:val="003A5499"/>
    <w:rsid w:val="003A5E1D"/>
    <w:rsid w:val="003A6AD2"/>
    <w:rsid w:val="003A7021"/>
    <w:rsid w:val="003B3A35"/>
    <w:rsid w:val="003B5FB2"/>
    <w:rsid w:val="003B66E0"/>
    <w:rsid w:val="003B7B4B"/>
    <w:rsid w:val="003C0482"/>
    <w:rsid w:val="003C273B"/>
    <w:rsid w:val="003C3E98"/>
    <w:rsid w:val="003C4668"/>
    <w:rsid w:val="003C4F03"/>
    <w:rsid w:val="003C514E"/>
    <w:rsid w:val="003C7FA5"/>
    <w:rsid w:val="003D0B97"/>
    <w:rsid w:val="003D0FD1"/>
    <w:rsid w:val="003D1D06"/>
    <w:rsid w:val="003D21A0"/>
    <w:rsid w:val="003D2EE5"/>
    <w:rsid w:val="003D4738"/>
    <w:rsid w:val="003D772B"/>
    <w:rsid w:val="003E2751"/>
    <w:rsid w:val="003E33F0"/>
    <w:rsid w:val="003E3684"/>
    <w:rsid w:val="003E39D6"/>
    <w:rsid w:val="003E42C3"/>
    <w:rsid w:val="003E56BC"/>
    <w:rsid w:val="003E5B26"/>
    <w:rsid w:val="003E6A4A"/>
    <w:rsid w:val="003E6F74"/>
    <w:rsid w:val="003E76A4"/>
    <w:rsid w:val="003F040E"/>
    <w:rsid w:val="003F0469"/>
    <w:rsid w:val="003F13F1"/>
    <w:rsid w:val="003F184C"/>
    <w:rsid w:val="003F4E27"/>
    <w:rsid w:val="003F6133"/>
    <w:rsid w:val="00400422"/>
    <w:rsid w:val="00400BA2"/>
    <w:rsid w:val="00401C05"/>
    <w:rsid w:val="00403F4D"/>
    <w:rsid w:val="004058CF"/>
    <w:rsid w:val="00405B4F"/>
    <w:rsid w:val="004063D1"/>
    <w:rsid w:val="0041083B"/>
    <w:rsid w:val="00412895"/>
    <w:rsid w:val="00413899"/>
    <w:rsid w:val="00413F23"/>
    <w:rsid w:val="00416AE7"/>
    <w:rsid w:val="00416CC0"/>
    <w:rsid w:val="004175CA"/>
    <w:rsid w:val="00420778"/>
    <w:rsid w:val="00420CD3"/>
    <w:rsid w:val="004211B9"/>
    <w:rsid w:val="00421723"/>
    <w:rsid w:val="00422393"/>
    <w:rsid w:val="004231C9"/>
    <w:rsid w:val="00423BBE"/>
    <w:rsid w:val="004300ED"/>
    <w:rsid w:val="0043170E"/>
    <w:rsid w:val="00432E02"/>
    <w:rsid w:val="00433422"/>
    <w:rsid w:val="00435D62"/>
    <w:rsid w:val="004372F1"/>
    <w:rsid w:val="0043758D"/>
    <w:rsid w:val="00437F4C"/>
    <w:rsid w:val="0044026E"/>
    <w:rsid w:val="00440391"/>
    <w:rsid w:val="00441404"/>
    <w:rsid w:val="00441C2E"/>
    <w:rsid w:val="00442652"/>
    <w:rsid w:val="0044288C"/>
    <w:rsid w:val="0044300F"/>
    <w:rsid w:val="004446AE"/>
    <w:rsid w:val="00444929"/>
    <w:rsid w:val="00444F4A"/>
    <w:rsid w:val="0044503B"/>
    <w:rsid w:val="00445058"/>
    <w:rsid w:val="00445490"/>
    <w:rsid w:val="00445B7F"/>
    <w:rsid w:val="0044707B"/>
    <w:rsid w:val="00447513"/>
    <w:rsid w:val="00450E5B"/>
    <w:rsid w:val="00451357"/>
    <w:rsid w:val="0045433D"/>
    <w:rsid w:val="00455018"/>
    <w:rsid w:val="00455C9B"/>
    <w:rsid w:val="00456397"/>
    <w:rsid w:val="00456E21"/>
    <w:rsid w:val="00456F4A"/>
    <w:rsid w:val="00456F52"/>
    <w:rsid w:val="00457BFC"/>
    <w:rsid w:val="00457DD5"/>
    <w:rsid w:val="004619BA"/>
    <w:rsid w:val="00463C10"/>
    <w:rsid w:val="004646E9"/>
    <w:rsid w:val="00464C66"/>
    <w:rsid w:val="00464ED8"/>
    <w:rsid w:val="00466C35"/>
    <w:rsid w:val="004676A6"/>
    <w:rsid w:val="004676AD"/>
    <w:rsid w:val="00471836"/>
    <w:rsid w:val="0047371E"/>
    <w:rsid w:val="004741C0"/>
    <w:rsid w:val="00476D2A"/>
    <w:rsid w:val="00476E64"/>
    <w:rsid w:val="004779F6"/>
    <w:rsid w:val="0048063F"/>
    <w:rsid w:val="00481B4C"/>
    <w:rsid w:val="00481C65"/>
    <w:rsid w:val="00481F78"/>
    <w:rsid w:val="00481FCE"/>
    <w:rsid w:val="004830E6"/>
    <w:rsid w:val="004835DB"/>
    <w:rsid w:val="004838B4"/>
    <w:rsid w:val="0048533E"/>
    <w:rsid w:val="00490A7D"/>
    <w:rsid w:val="00490FD9"/>
    <w:rsid w:val="00493065"/>
    <w:rsid w:val="004931A4"/>
    <w:rsid w:val="0049402E"/>
    <w:rsid w:val="00495822"/>
    <w:rsid w:val="0049763D"/>
    <w:rsid w:val="004A0212"/>
    <w:rsid w:val="004A22C0"/>
    <w:rsid w:val="004A440C"/>
    <w:rsid w:val="004A6B6F"/>
    <w:rsid w:val="004A71D7"/>
    <w:rsid w:val="004A7327"/>
    <w:rsid w:val="004B0CBE"/>
    <w:rsid w:val="004B26BF"/>
    <w:rsid w:val="004B3313"/>
    <w:rsid w:val="004B4DEF"/>
    <w:rsid w:val="004B6A92"/>
    <w:rsid w:val="004B7DB2"/>
    <w:rsid w:val="004C1F72"/>
    <w:rsid w:val="004C2528"/>
    <w:rsid w:val="004C383F"/>
    <w:rsid w:val="004C5005"/>
    <w:rsid w:val="004C55F9"/>
    <w:rsid w:val="004C5D6F"/>
    <w:rsid w:val="004C5FD1"/>
    <w:rsid w:val="004C7956"/>
    <w:rsid w:val="004C7F28"/>
    <w:rsid w:val="004D1B15"/>
    <w:rsid w:val="004D1CB8"/>
    <w:rsid w:val="004D1F75"/>
    <w:rsid w:val="004D75AB"/>
    <w:rsid w:val="004E1263"/>
    <w:rsid w:val="004E3241"/>
    <w:rsid w:val="004E3592"/>
    <w:rsid w:val="004E4482"/>
    <w:rsid w:val="004E4569"/>
    <w:rsid w:val="004E45B3"/>
    <w:rsid w:val="004E5289"/>
    <w:rsid w:val="004F0ABF"/>
    <w:rsid w:val="004F100E"/>
    <w:rsid w:val="004F22A0"/>
    <w:rsid w:val="004F360D"/>
    <w:rsid w:val="004F4B2B"/>
    <w:rsid w:val="004F690D"/>
    <w:rsid w:val="00501514"/>
    <w:rsid w:val="00503C99"/>
    <w:rsid w:val="005044DF"/>
    <w:rsid w:val="005054F6"/>
    <w:rsid w:val="005075B0"/>
    <w:rsid w:val="005116F9"/>
    <w:rsid w:val="00512B79"/>
    <w:rsid w:val="00512D6F"/>
    <w:rsid w:val="00513029"/>
    <w:rsid w:val="00515DF7"/>
    <w:rsid w:val="00517649"/>
    <w:rsid w:val="00517C39"/>
    <w:rsid w:val="00517E2D"/>
    <w:rsid w:val="00521BBA"/>
    <w:rsid w:val="00521E5F"/>
    <w:rsid w:val="0052296F"/>
    <w:rsid w:val="00523845"/>
    <w:rsid w:val="00523ABE"/>
    <w:rsid w:val="00523C84"/>
    <w:rsid w:val="00523E8E"/>
    <w:rsid w:val="00531303"/>
    <w:rsid w:val="005313EF"/>
    <w:rsid w:val="005319C5"/>
    <w:rsid w:val="0053317E"/>
    <w:rsid w:val="005331F8"/>
    <w:rsid w:val="00533ABB"/>
    <w:rsid w:val="00534784"/>
    <w:rsid w:val="005348B9"/>
    <w:rsid w:val="005348D4"/>
    <w:rsid w:val="005363D7"/>
    <w:rsid w:val="00536E60"/>
    <w:rsid w:val="00537A43"/>
    <w:rsid w:val="00541D0F"/>
    <w:rsid w:val="00543759"/>
    <w:rsid w:val="0054408D"/>
    <w:rsid w:val="00547C74"/>
    <w:rsid w:val="00547CE7"/>
    <w:rsid w:val="00550440"/>
    <w:rsid w:val="005508D3"/>
    <w:rsid w:val="00551A69"/>
    <w:rsid w:val="005527C4"/>
    <w:rsid w:val="00553328"/>
    <w:rsid w:val="00554D7F"/>
    <w:rsid w:val="005551D9"/>
    <w:rsid w:val="005551F0"/>
    <w:rsid w:val="00555E51"/>
    <w:rsid w:val="0056076A"/>
    <w:rsid w:val="00565BDF"/>
    <w:rsid w:val="005663BF"/>
    <w:rsid w:val="00566794"/>
    <w:rsid w:val="00573154"/>
    <w:rsid w:val="0057451F"/>
    <w:rsid w:val="00575676"/>
    <w:rsid w:val="0057568B"/>
    <w:rsid w:val="0057654D"/>
    <w:rsid w:val="005766DC"/>
    <w:rsid w:val="0057742B"/>
    <w:rsid w:val="00577506"/>
    <w:rsid w:val="00581345"/>
    <w:rsid w:val="00583611"/>
    <w:rsid w:val="005846FB"/>
    <w:rsid w:val="00586A5C"/>
    <w:rsid w:val="00591AD5"/>
    <w:rsid w:val="00592475"/>
    <w:rsid w:val="00593C12"/>
    <w:rsid w:val="0059412C"/>
    <w:rsid w:val="00594B84"/>
    <w:rsid w:val="00595815"/>
    <w:rsid w:val="00595906"/>
    <w:rsid w:val="0059622F"/>
    <w:rsid w:val="00596400"/>
    <w:rsid w:val="00596A7B"/>
    <w:rsid w:val="00597B6F"/>
    <w:rsid w:val="00597C7A"/>
    <w:rsid w:val="005A077A"/>
    <w:rsid w:val="005A433B"/>
    <w:rsid w:val="005A45F8"/>
    <w:rsid w:val="005B006D"/>
    <w:rsid w:val="005B0EFE"/>
    <w:rsid w:val="005B1155"/>
    <w:rsid w:val="005B2128"/>
    <w:rsid w:val="005B2C18"/>
    <w:rsid w:val="005B3033"/>
    <w:rsid w:val="005B3AFA"/>
    <w:rsid w:val="005B3D6B"/>
    <w:rsid w:val="005B51FB"/>
    <w:rsid w:val="005B5283"/>
    <w:rsid w:val="005B60A6"/>
    <w:rsid w:val="005B7122"/>
    <w:rsid w:val="005C597E"/>
    <w:rsid w:val="005C6086"/>
    <w:rsid w:val="005C74F0"/>
    <w:rsid w:val="005C7D94"/>
    <w:rsid w:val="005D00A6"/>
    <w:rsid w:val="005D0BBC"/>
    <w:rsid w:val="005D0F6C"/>
    <w:rsid w:val="005D10F6"/>
    <w:rsid w:val="005D1521"/>
    <w:rsid w:val="005D2B30"/>
    <w:rsid w:val="005D37B3"/>
    <w:rsid w:val="005D38DA"/>
    <w:rsid w:val="005D3F38"/>
    <w:rsid w:val="005D4071"/>
    <w:rsid w:val="005D4586"/>
    <w:rsid w:val="005D47A7"/>
    <w:rsid w:val="005D4AE0"/>
    <w:rsid w:val="005D5F3A"/>
    <w:rsid w:val="005E03BC"/>
    <w:rsid w:val="005E1D7B"/>
    <w:rsid w:val="005E5C56"/>
    <w:rsid w:val="005E759D"/>
    <w:rsid w:val="005F0B96"/>
    <w:rsid w:val="005F0BD8"/>
    <w:rsid w:val="005F1536"/>
    <w:rsid w:val="005F1FA2"/>
    <w:rsid w:val="005F245E"/>
    <w:rsid w:val="005F2A82"/>
    <w:rsid w:val="005F30E8"/>
    <w:rsid w:val="005F32A4"/>
    <w:rsid w:val="005F5971"/>
    <w:rsid w:val="005F5D79"/>
    <w:rsid w:val="005F731A"/>
    <w:rsid w:val="005F7F1E"/>
    <w:rsid w:val="006017F3"/>
    <w:rsid w:val="00601E21"/>
    <w:rsid w:val="00603E64"/>
    <w:rsid w:val="00604520"/>
    <w:rsid w:val="00604BC4"/>
    <w:rsid w:val="00610FA7"/>
    <w:rsid w:val="00611B37"/>
    <w:rsid w:val="00612833"/>
    <w:rsid w:val="00613C8C"/>
    <w:rsid w:val="00614EFD"/>
    <w:rsid w:val="00615880"/>
    <w:rsid w:val="00617C13"/>
    <w:rsid w:val="00620A84"/>
    <w:rsid w:val="00621ED8"/>
    <w:rsid w:val="00623EB8"/>
    <w:rsid w:val="006263AA"/>
    <w:rsid w:val="00627004"/>
    <w:rsid w:val="00627401"/>
    <w:rsid w:val="006279FA"/>
    <w:rsid w:val="0063027F"/>
    <w:rsid w:val="00631436"/>
    <w:rsid w:val="006325F9"/>
    <w:rsid w:val="00633A49"/>
    <w:rsid w:val="00634264"/>
    <w:rsid w:val="0063440B"/>
    <w:rsid w:val="006347F5"/>
    <w:rsid w:val="00635384"/>
    <w:rsid w:val="0063562B"/>
    <w:rsid w:val="00636F66"/>
    <w:rsid w:val="006370E7"/>
    <w:rsid w:val="006403E6"/>
    <w:rsid w:val="00641569"/>
    <w:rsid w:val="006416D0"/>
    <w:rsid w:val="00643C45"/>
    <w:rsid w:val="00645220"/>
    <w:rsid w:val="00646CE9"/>
    <w:rsid w:val="006471A7"/>
    <w:rsid w:val="006473A9"/>
    <w:rsid w:val="00650660"/>
    <w:rsid w:val="0065088A"/>
    <w:rsid w:val="00651A36"/>
    <w:rsid w:val="0065276C"/>
    <w:rsid w:val="00653953"/>
    <w:rsid w:val="0065544B"/>
    <w:rsid w:val="0065654A"/>
    <w:rsid w:val="00656F4F"/>
    <w:rsid w:val="0065700C"/>
    <w:rsid w:val="00660D55"/>
    <w:rsid w:val="006626EB"/>
    <w:rsid w:val="00664383"/>
    <w:rsid w:val="00665C04"/>
    <w:rsid w:val="0066782F"/>
    <w:rsid w:val="00670233"/>
    <w:rsid w:val="006703AD"/>
    <w:rsid w:val="00671ACE"/>
    <w:rsid w:val="00672990"/>
    <w:rsid w:val="0067334F"/>
    <w:rsid w:val="0067396C"/>
    <w:rsid w:val="00674499"/>
    <w:rsid w:val="00675AB6"/>
    <w:rsid w:val="00676CEF"/>
    <w:rsid w:val="0067776B"/>
    <w:rsid w:val="0068021F"/>
    <w:rsid w:val="006804CB"/>
    <w:rsid w:val="00682799"/>
    <w:rsid w:val="00683441"/>
    <w:rsid w:val="00685E1C"/>
    <w:rsid w:val="00685E9E"/>
    <w:rsid w:val="00686884"/>
    <w:rsid w:val="00690268"/>
    <w:rsid w:val="006916D8"/>
    <w:rsid w:val="00691D61"/>
    <w:rsid w:val="006938FD"/>
    <w:rsid w:val="0069671D"/>
    <w:rsid w:val="006970D4"/>
    <w:rsid w:val="00697DEE"/>
    <w:rsid w:val="006A03AC"/>
    <w:rsid w:val="006A0766"/>
    <w:rsid w:val="006A0CB9"/>
    <w:rsid w:val="006A1B35"/>
    <w:rsid w:val="006A2B00"/>
    <w:rsid w:val="006A2ED7"/>
    <w:rsid w:val="006A418B"/>
    <w:rsid w:val="006A473B"/>
    <w:rsid w:val="006A4A21"/>
    <w:rsid w:val="006A62B2"/>
    <w:rsid w:val="006A64B0"/>
    <w:rsid w:val="006A6635"/>
    <w:rsid w:val="006A6DA4"/>
    <w:rsid w:val="006A70D9"/>
    <w:rsid w:val="006A7F0B"/>
    <w:rsid w:val="006B1CDF"/>
    <w:rsid w:val="006B2464"/>
    <w:rsid w:val="006B28CC"/>
    <w:rsid w:val="006B373E"/>
    <w:rsid w:val="006B47C2"/>
    <w:rsid w:val="006B5A46"/>
    <w:rsid w:val="006B788F"/>
    <w:rsid w:val="006C1C8F"/>
    <w:rsid w:val="006C2591"/>
    <w:rsid w:val="006C2ABE"/>
    <w:rsid w:val="006C47DE"/>
    <w:rsid w:val="006C4D7D"/>
    <w:rsid w:val="006C60F9"/>
    <w:rsid w:val="006C625C"/>
    <w:rsid w:val="006C71F4"/>
    <w:rsid w:val="006D09F7"/>
    <w:rsid w:val="006D1C8F"/>
    <w:rsid w:val="006D1CF6"/>
    <w:rsid w:val="006D2D74"/>
    <w:rsid w:val="006D3F1E"/>
    <w:rsid w:val="006D4030"/>
    <w:rsid w:val="006D4B93"/>
    <w:rsid w:val="006D7DDE"/>
    <w:rsid w:val="006E03AD"/>
    <w:rsid w:val="006E0D1E"/>
    <w:rsid w:val="006E14A6"/>
    <w:rsid w:val="006E188F"/>
    <w:rsid w:val="006E22B6"/>
    <w:rsid w:val="006E23AE"/>
    <w:rsid w:val="006E2668"/>
    <w:rsid w:val="006E356B"/>
    <w:rsid w:val="006E5430"/>
    <w:rsid w:val="006E5E2A"/>
    <w:rsid w:val="006E5E5A"/>
    <w:rsid w:val="006E6567"/>
    <w:rsid w:val="006E7919"/>
    <w:rsid w:val="006F02BD"/>
    <w:rsid w:val="006F04BE"/>
    <w:rsid w:val="006F0E32"/>
    <w:rsid w:val="006F1144"/>
    <w:rsid w:val="006F1D00"/>
    <w:rsid w:val="006F3053"/>
    <w:rsid w:val="006F3570"/>
    <w:rsid w:val="006F4BEE"/>
    <w:rsid w:val="006F5950"/>
    <w:rsid w:val="006F5EB5"/>
    <w:rsid w:val="006F5FB8"/>
    <w:rsid w:val="006F6676"/>
    <w:rsid w:val="006F68CB"/>
    <w:rsid w:val="006F76EA"/>
    <w:rsid w:val="006F7A3C"/>
    <w:rsid w:val="00700F7F"/>
    <w:rsid w:val="00701AED"/>
    <w:rsid w:val="00702895"/>
    <w:rsid w:val="00703386"/>
    <w:rsid w:val="0070413D"/>
    <w:rsid w:val="00704A1F"/>
    <w:rsid w:val="00704FC4"/>
    <w:rsid w:val="0070524A"/>
    <w:rsid w:val="007059D8"/>
    <w:rsid w:val="00705B89"/>
    <w:rsid w:val="0070660A"/>
    <w:rsid w:val="0070736D"/>
    <w:rsid w:val="00710628"/>
    <w:rsid w:val="007110C7"/>
    <w:rsid w:val="007134A2"/>
    <w:rsid w:val="0071567C"/>
    <w:rsid w:val="00715F31"/>
    <w:rsid w:val="0071687A"/>
    <w:rsid w:val="00716F4D"/>
    <w:rsid w:val="00720A00"/>
    <w:rsid w:val="007210C1"/>
    <w:rsid w:val="00722995"/>
    <w:rsid w:val="00725B2D"/>
    <w:rsid w:val="0073118E"/>
    <w:rsid w:val="0073173F"/>
    <w:rsid w:val="007340DB"/>
    <w:rsid w:val="00735D39"/>
    <w:rsid w:val="00737ED4"/>
    <w:rsid w:val="00740349"/>
    <w:rsid w:val="00740AD8"/>
    <w:rsid w:val="00740C14"/>
    <w:rsid w:val="00742E15"/>
    <w:rsid w:val="007432BC"/>
    <w:rsid w:val="00744CFB"/>
    <w:rsid w:val="00746C0B"/>
    <w:rsid w:val="00747179"/>
    <w:rsid w:val="0074734E"/>
    <w:rsid w:val="00750BA5"/>
    <w:rsid w:val="00750E1B"/>
    <w:rsid w:val="00751525"/>
    <w:rsid w:val="00752FB1"/>
    <w:rsid w:val="0075323D"/>
    <w:rsid w:val="00753EE0"/>
    <w:rsid w:val="007550C2"/>
    <w:rsid w:val="00756C70"/>
    <w:rsid w:val="0076200D"/>
    <w:rsid w:val="00762198"/>
    <w:rsid w:val="007632C0"/>
    <w:rsid w:val="007633BF"/>
    <w:rsid w:val="007633FF"/>
    <w:rsid w:val="00765864"/>
    <w:rsid w:val="00765B3B"/>
    <w:rsid w:val="00771793"/>
    <w:rsid w:val="00771B37"/>
    <w:rsid w:val="007733DB"/>
    <w:rsid w:val="0077363C"/>
    <w:rsid w:val="00777694"/>
    <w:rsid w:val="007776D6"/>
    <w:rsid w:val="0078072B"/>
    <w:rsid w:val="00780EA1"/>
    <w:rsid w:val="0078249B"/>
    <w:rsid w:val="007853B4"/>
    <w:rsid w:val="00786CDF"/>
    <w:rsid w:val="00792AE3"/>
    <w:rsid w:val="0079341A"/>
    <w:rsid w:val="00793A4A"/>
    <w:rsid w:val="00793F0B"/>
    <w:rsid w:val="00794484"/>
    <w:rsid w:val="0079494E"/>
    <w:rsid w:val="007962C1"/>
    <w:rsid w:val="007970D8"/>
    <w:rsid w:val="0079723A"/>
    <w:rsid w:val="00797474"/>
    <w:rsid w:val="007A1749"/>
    <w:rsid w:val="007A18F9"/>
    <w:rsid w:val="007A2C46"/>
    <w:rsid w:val="007A40A5"/>
    <w:rsid w:val="007A5BF4"/>
    <w:rsid w:val="007A6B45"/>
    <w:rsid w:val="007A7C0F"/>
    <w:rsid w:val="007A7D8C"/>
    <w:rsid w:val="007B02A7"/>
    <w:rsid w:val="007B23C1"/>
    <w:rsid w:val="007B2996"/>
    <w:rsid w:val="007B2F09"/>
    <w:rsid w:val="007B5C2B"/>
    <w:rsid w:val="007B6588"/>
    <w:rsid w:val="007B71BD"/>
    <w:rsid w:val="007B74C8"/>
    <w:rsid w:val="007B751E"/>
    <w:rsid w:val="007B7B34"/>
    <w:rsid w:val="007B7B62"/>
    <w:rsid w:val="007C0273"/>
    <w:rsid w:val="007C0657"/>
    <w:rsid w:val="007C1698"/>
    <w:rsid w:val="007C297D"/>
    <w:rsid w:val="007C3968"/>
    <w:rsid w:val="007C3F0F"/>
    <w:rsid w:val="007C632C"/>
    <w:rsid w:val="007C6604"/>
    <w:rsid w:val="007C69BC"/>
    <w:rsid w:val="007C6DFD"/>
    <w:rsid w:val="007C7EE6"/>
    <w:rsid w:val="007D184D"/>
    <w:rsid w:val="007D39F5"/>
    <w:rsid w:val="007D4720"/>
    <w:rsid w:val="007D4BBD"/>
    <w:rsid w:val="007D55FD"/>
    <w:rsid w:val="007D5AD6"/>
    <w:rsid w:val="007D5AF7"/>
    <w:rsid w:val="007D627E"/>
    <w:rsid w:val="007D6428"/>
    <w:rsid w:val="007D6614"/>
    <w:rsid w:val="007D6753"/>
    <w:rsid w:val="007D6F0E"/>
    <w:rsid w:val="007D7238"/>
    <w:rsid w:val="007E1CFF"/>
    <w:rsid w:val="007E1D0E"/>
    <w:rsid w:val="007E2AA3"/>
    <w:rsid w:val="007E3710"/>
    <w:rsid w:val="007E55B6"/>
    <w:rsid w:val="007E6469"/>
    <w:rsid w:val="007E6B79"/>
    <w:rsid w:val="007E77CB"/>
    <w:rsid w:val="007E7BE8"/>
    <w:rsid w:val="007F0DF3"/>
    <w:rsid w:val="007F199C"/>
    <w:rsid w:val="007F1A17"/>
    <w:rsid w:val="007F2D6D"/>
    <w:rsid w:val="007F3B48"/>
    <w:rsid w:val="007F3D43"/>
    <w:rsid w:val="007F5A89"/>
    <w:rsid w:val="007F6AC7"/>
    <w:rsid w:val="007F7251"/>
    <w:rsid w:val="00800E5B"/>
    <w:rsid w:val="00801975"/>
    <w:rsid w:val="008025E0"/>
    <w:rsid w:val="00804AC2"/>
    <w:rsid w:val="00810103"/>
    <w:rsid w:val="008113F5"/>
    <w:rsid w:val="008140A2"/>
    <w:rsid w:val="00814193"/>
    <w:rsid w:val="00814630"/>
    <w:rsid w:val="008161F7"/>
    <w:rsid w:val="008169C5"/>
    <w:rsid w:val="00817816"/>
    <w:rsid w:val="00817D11"/>
    <w:rsid w:val="008211CF"/>
    <w:rsid w:val="0082208F"/>
    <w:rsid w:val="00822580"/>
    <w:rsid w:val="0082294E"/>
    <w:rsid w:val="008231DB"/>
    <w:rsid w:val="00823DF4"/>
    <w:rsid w:val="00824F15"/>
    <w:rsid w:val="0082508E"/>
    <w:rsid w:val="008300B3"/>
    <w:rsid w:val="00830577"/>
    <w:rsid w:val="00832B23"/>
    <w:rsid w:val="0083523E"/>
    <w:rsid w:val="0083625E"/>
    <w:rsid w:val="00837F7E"/>
    <w:rsid w:val="00842819"/>
    <w:rsid w:val="008429F8"/>
    <w:rsid w:val="00845B05"/>
    <w:rsid w:val="00845DAC"/>
    <w:rsid w:val="0084619F"/>
    <w:rsid w:val="00846228"/>
    <w:rsid w:val="0084663D"/>
    <w:rsid w:val="008467D9"/>
    <w:rsid w:val="00847DDA"/>
    <w:rsid w:val="00847F64"/>
    <w:rsid w:val="0085089C"/>
    <w:rsid w:val="008519C0"/>
    <w:rsid w:val="008521ED"/>
    <w:rsid w:val="008533B4"/>
    <w:rsid w:val="008539C9"/>
    <w:rsid w:val="00853BF8"/>
    <w:rsid w:val="00855257"/>
    <w:rsid w:val="00855480"/>
    <w:rsid w:val="00855613"/>
    <w:rsid w:val="00855636"/>
    <w:rsid w:val="008563E3"/>
    <w:rsid w:val="00856C49"/>
    <w:rsid w:val="00857021"/>
    <w:rsid w:val="00865DBC"/>
    <w:rsid w:val="00866AA8"/>
    <w:rsid w:val="00866C63"/>
    <w:rsid w:val="00867069"/>
    <w:rsid w:val="00870BEB"/>
    <w:rsid w:val="008711A9"/>
    <w:rsid w:val="00871EF0"/>
    <w:rsid w:val="00872612"/>
    <w:rsid w:val="00874BC1"/>
    <w:rsid w:val="00877B00"/>
    <w:rsid w:val="008815D2"/>
    <w:rsid w:val="00881631"/>
    <w:rsid w:val="00881716"/>
    <w:rsid w:val="00881EDC"/>
    <w:rsid w:val="0088349D"/>
    <w:rsid w:val="00883AFC"/>
    <w:rsid w:val="00884D10"/>
    <w:rsid w:val="00884EB3"/>
    <w:rsid w:val="008872DF"/>
    <w:rsid w:val="008915AF"/>
    <w:rsid w:val="00892032"/>
    <w:rsid w:val="0089280E"/>
    <w:rsid w:val="00892F08"/>
    <w:rsid w:val="00893BF4"/>
    <w:rsid w:val="00894816"/>
    <w:rsid w:val="00894ACE"/>
    <w:rsid w:val="00894B7A"/>
    <w:rsid w:val="00896839"/>
    <w:rsid w:val="008A0E24"/>
    <w:rsid w:val="008A31DE"/>
    <w:rsid w:val="008A33FF"/>
    <w:rsid w:val="008B1CC2"/>
    <w:rsid w:val="008B2336"/>
    <w:rsid w:val="008B32EA"/>
    <w:rsid w:val="008B51BD"/>
    <w:rsid w:val="008B6182"/>
    <w:rsid w:val="008B6CD8"/>
    <w:rsid w:val="008B7282"/>
    <w:rsid w:val="008C0C1A"/>
    <w:rsid w:val="008C127F"/>
    <w:rsid w:val="008C1481"/>
    <w:rsid w:val="008C2069"/>
    <w:rsid w:val="008C208C"/>
    <w:rsid w:val="008C2B8C"/>
    <w:rsid w:val="008C3000"/>
    <w:rsid w:val="008C3095"/>
    <w:rsid w:val="008C76BC"/>
    <w:rsid w:val="008D0582"/>
    <w:rsid w:val="008D06E3"/>
    <w:rsid w:val="008D081B"/>
    <w:rsid w:val="008D0DBC"/>
    <w:rsid w:val="008D1EC0"/>
    <w:rsid w:val="008D2404"/>
    <w:rsid w:val="008D3438"/>
    <w:rsid w:val="008D405B"/>
    <w:rsid w:val="008D5EDA"/>
    <w:rsid w:val="008D6629"/>
    <w:rsid w:val="008D666A"/>
    <w:rsid w:val="008D6997"/>
    <w:rsid w:val="008D7207"/>
    <w:rsid w:val="008E1CC4"/>
    <w:rsid w:val="008E3130"/>
    <w:rsid w:val="008E3EE2"/>
    <w:rsid w:val="008E5ED1"/>
    <w:rsid w:val="008E678A"/>
    <w:rsid w:val="008E6D3A"/>
    <w:rsid w:val="008F0A99"/>
    <w:rsid w:val="008F27D4"/>
    <w:rsid w:val="008F3105"/>
    <w:rsid w:val="008F4EFB"/>
    <w:rsid w:val="008F5C97"/>
    <w:rsid w:val="008F5EE6"/>
    <w:rsid w:val="008F7D56"/>
    <w:rsid w:val="00902734"/>
    <w:rsid w:val="00902829"/>
    <w:rsid w:val="0090385A"/>
    <w:rsid w:val="00905C42"/>
    <w:rsid w:val="00906060"/>
    <w:rsid w:val="00906D5D"/>
    <w:rsid w:val="00907589"/>
    <w:rsid w:val="00907F56"/>
    <w:rsid w:val="0091068C"/>
    <w:rsid w:val="0091325F"/>
    <w:rsid w:val="009145B3"/>
    <w:rsid w:val="00914677"/>
    <w:rsid w:val="00914DD6"/>
    <w:rsid w:val="009162BA"/>
    <w:rsid w:val="009163ED"/>
    <w:rsid w:val="00916560"/>
    <w:rsid w:val="009168CB"/>
    <w:rsid w:val="00917182"/>
    <w:rsid w:val="009175A2"/>
    <w:rsid w:val="009175C9"/>
    <w:rsid w:val="0091771B"/>
    <w:rsid w:val="00920181"/>
    <w:rsid w:val="00920B42"/>
    <w:rsid w:val="00921631"/>
    <w:rsid w:val="00921BD9"/>
    <w:rsid w:val="00924534"/>
    <w:rsid w:val="00924AA0"/>
    <w:rsid w:val="0092577F"/>
    <w:rsid w:val="0092649A"/>
    <w:rsid w:val="00930886"/>
    <w:rsid w:val="009308A9"/>
    <w:rsid w:val="00931231"/>
    <w:rsid w:val="00931809"/>
    <w:rsid w:val="00931ABA"/>
    <w:rsid w:val="00931FD7"/>
    <w:rsid w:val="0093277F"/>
    <w:rsid w:val="0093374C"/>
    <w:rsid w:val="0093690D"/>
    <w:rsid w:val="00936D8B"/>
    <w:rsid w:val="00937745"/>
    <w:rsid w:val="0094025C"/>
    <w:rsid w:val="0094061C"/>
    <w:rsid w:val="00942503"/>
    <w:rsid w:val="00942B26"/>
    <w:rsid w:val="00943B9A"/>
    <w:rsid w:val="00944D00"/>
    <w:rsid w:val="00945D0C"/>
    <w:rsid w:val="00946224"/>
    <w:rsid w:val="0094650F"/>
    <w:rsid w:val="00947985"/>
    <w:rsid w:val="0095062C"/>
    <w:rsid w:val="00951ADE"/>
    <w:rsid w:val="009527E5"/>
    <w:rsid w:val="00954963"/>
    <w:rsid w:val="00955643"/>
    <w:rsid w:val="00956222"/>
    <w:rsid w:val="00957CF6"/>
    <w:rsid w:val="00960204"/>
    <w:rsid w:val="00963B63"/>
    <w:rsid w:val="00965F58"/>
    <w:rsid w:val="00966995"/>
    <w:rsid w:val="009704C8"/>
    <w:rsid w:val="00970B65"/>
    <w:rsid w:val="00972C0B"/>
    <w:rsid w:val="00976A1D"/>
    <w:rsid w:val="00977D06"/>
    <w:rsid w:val="00977E2C"/>
    <w:rsid w:val="009803F4"/>
    <w:rsid w:val="00981201"/>
    <w:rsid w:val="009817D7"/>
    <w:rsid w:val="00983427"/>
    <w:rsid w:val="00984424"/>
    <w:rsid w:val="009904EF"/>
    <w:rsid w:val="00990F82"/>
    <w:rsid w:val="00993771"/>
    <w:rsid w:val="009938FE"/>
    <w:rsid w:val="00994067"/>
    <w:rsid w:val="00994D3D"/>
    <w:rsid w:val="0099549E"/>
    <w:rsid w:val="00995B8D"/>
    <w:rsid w:val="00997263"/>
    <w:rsid w:val="00997E77"/>
    <w:rsid w:val="009A0BCC"/>
    <w:rsid w:val="009A2A6A"/>
    <w:rsid w:val="009A30CE"/>
    <w:rsid w:val="009B09FC"/>
    <w:rsid w:val="009B19FB"/>
    <w:rsid w:val="009B2FA2"/>
    <w:rsid w:val="009B4256"/>
    <w:rsid w:val="009B44FF"/>
    <w:rsid w:val="009B483E"/>
    <w:rsid w:val="009B4DB1"/>
    <w:rsid w:val="009B5333"/>
    <w:rsid w:val="009B644B"/>
    <w:rsid w:val="009B7160"/>
    <w:rsid w:val="009B7418"/>
    <w:rsid w:val="009C1B96"/>
    <w:rsid w:val="009C4543"/>
    <w:rsid w:val="009C476F"/>
    <w:rsid w:val="009C5DFB"/>
    <w:rsid w:val="009C7321"/>
    <w:rsid w:val="009C7BF9"/>
    <w:rsid w:val="009D0041"/>
    <w:rsid w:val="009D1418"/>
    <w:rsid w:val="009D1446"/>
    <w:rsid w:val="009D16D6"/>
    <w:rsid w:val="009D7488"/>
    <w:rsid w:val="009D7F73"/>
    <w:rsid w:val="009E04CB"/>
    <w:rsid w:val="009E1159"/>
    <w:rsid w:val="009E25CE"/>
    <w:rsid w:val="009E37DC"/>
    <w:rsid w:val="009E3AFC"/>
    <w:rsid w:val="009E6CFE"/>
    <w:rsid w:val="009E748F"/>
    <w:rsid w:val="009F0611"/>
    <w:rsid w:val="009F102C"/>
    <w:rsid w:val="009F1109"/>
    <w:rsid w:val="009F1A32"/>
    <w:rsid w:val="009F1B25"/>
    <w:rsid w:val="009F38E6"/>
    <w:rsid w:val="009F49C6"/>
    <w:rsid w:val="009F4AC2"/>
    <w:rsid w:val="009F54F8"/>
    <w:rsid w:val="009F70BC"/>
    <w:rsid w:val="009F7940"/>
    <w:rsid w:val="009F7DEA"/>
    <w:rsid w:val="00A003D6"/>
    <w:rsid w:val="00A00BC8"/>
    <w:rsid w:val="00A011EF"/>
    <w:rsid w:val="00A012A0"/>
    <w:rsid w:val="00A023C4"/>
    <w:rsid w:val="00A048A9"/>
    <w:rsid w:val="00A0524A"/>
    <w:rsid w:val="00A0677F"/>
    <w:rsid w:val="00A10318"/>
    <w:rsid w:val="00A11CD4"/>
    <w:rsid w:val="00A12526"/>
    <w:rsid w:val="00A12A5F"/>
    <w:rsid w:val="00A14795"/>
    <w:rsid w:val="00A16DEE"/>
    <w:rsid w:val="00A17F8F"/>
    <w:rsid w:val="00A2187A"/>
    <w:rsid w:val="00A21B54"/>
    <w:rsid w:val="00A22930"/>
    <w:rsid w:val="00A229E0"/>
    <w:rsid w:val="00A23BD7"/>
    <w:rsid w:val="00A2418B"/>
    <w:rsid w:val="00A33976"/>
    <w:rsid w:val="00A34EBA"/>
    <w:rsid w:val="00A369D7"/>
    <w:rsid w:val="00A419AB"/>
    <w:rsid w:val="00A41B60"/>
    <w:rsid w:val="00A42D69"/>
    <w:rsid w:val="00A4397E"/>
    <w:rsid w:val="00A43E90"/>
    <w:rsid w:val="00A44F1C"/>
    <w:rsid w:val="00A454DA"/>
    <w:rsid w:val="00A45E6F"/>
    <w:rsid w:val="00A462B9"/>
    <w:rsid w:val="00A47647"/>
    <w:rsid w:val="00A505BA"/>
    <w:rsid w:val="00A50C0C"/>
    <w:rsid w:val="00A50C8C"/>
    <w:rsid w:val="00A50CD6"/>
    <w:rsid w:val="00A520FB"/>
    <w:rsid w:val="00A5333A"/>
    <w:rsid w:val="00A57C8E"/>
    <w:rsid w:val="00A57DE4"/>
    <w:rsid w:val="00A61033"/>
    <w:rsid w:val="00A634FD"/>
    <w:rsid w:val="00A64840"/>
    <w:rsid w:val="00A65116"/>
    <w:rsid w:val="00A66119"/>
    <w:rsid w:val="00A663BA"/>
    <w:rsid w:val="00A66610"/>
    <w:rsid w:val="00A6691C"/>
    <w:rsid w:val="00A66B3C"/>
    <w:rsid w:val="00A67D68"/>
    <w:rsid w:val="00A71CFE"/>
    <w:rsid w:val="00A72775"/>
    <w:rsid w:val="00A727B8"/>
    <w:rsid w:val="00A72C4F"/>
    <w:rsid w:val="00A72C57"/>
    <w:rsid w:val="00A73933"/>
    <w:rsid w:val="00A73D45"/>
    <w:rsid w:val="00A7479B"/>
    <w:rsid w:val="00A7485E"/>
    <w:rsid w:val="00A74FC4"/>
    <w:rsid w:val="00A76DFF"/>
    <w:rsid w:val="00A82014"/>
    <w:rsid w:val="00A821E7"/>
    <w:rsid w:val="00A82200"/>
    <w:rsid w:val="00A82752"/>
    <w:rsid w:val="00A83EA1"/>
    <w:rsid w:val="00A84316"/>
    <w:rsid w:val="00A85DB3"/>
    <w:rsid w:val="00A8628E"/>
    <w:rsid w:val="00A86EE5"/>
    <w:rsid w:val="00A923F7"/>
    <w:rsid w:val="00A928E7"/>
    <w:rsid w:val="00A92B2F"/>
    <w:rsid w:val="00A92B84"/>
    <w:rsid w:val="00A93C0B"/>
    <w:rsid w:val="00A93CF7"/>
    <w:rsid w:val="00A94113"/>
    <w:rsid w:val="00A967D8"/>
    <w:rsid w:val="00AA0639"/>
    <w:rsid w:val="00AA1B05"/>
    <w:rsid w:val="00AA2685"/>
    <w:rsid w:val="00AA2E64"/>
    <w:rsid w:val="00AA3D9D"/>
    <w:rsid w:val="00AA5CB1"/>
    <w:rsid w:val="00AA6E54"/>
    <w:rsid w:val="00AA6E92"/>
    <w:rsid w:val="00AB23CC"/>
    <w:rsid w:val="00AB2C31"/>
    <w:rsid w:val="00AB3ED7"/>
    <w:rsid w:val="00AB43A0"/>
    <w:rsid w:val="00AB4C01"/>
    <w:rsid w:val="00AB65B0"/>
    <w:rsid w:val="00AB6704"/>
    <w:rsid w:val="00AB7068"/>
    <w:rsid w:val="00AB723D"/>
    <w:rsid w:val="00AB73B5"/>
    <w:rsid w:val="00AC0739"/>
    <w:rsid w:val="00AC0812"/>
    <w:rsid w:val="00AC0B76"/>
    <w:rsid w:val="00AC0C9E"/>
    <w:rsid w:val="00AC1050"/>
    <w:rsid w:val="00AC13CA"/>
    <w:rsid w:val="00AC147A"/>
    <w:rsid w:val="00AC156D"/>
    <w:rsid w:val="00AC1668"/>
    <w:rsid w:val="00AC2A31"/>
    <w:rsid w:val="00AC35C8"/>
    <w:rsid w:val="00AC401B"/>
    <w:rsid w:val="00AC4983"/>
    <w:rsid w:val="00AC4A38"/>
    <w:rsid w:val="00AC577C"/>
    <w:rsid w:val="00AD03B7"/>
    <w:rsid w:val="00AD0B7C"/>
    <w:rsid w:val="00AD2FA3"/>
    <w:rsid w:val="00AD48C3"/>
    <w:rsid w:val="00AD5B52"/>
    <w:rsid w:val="00AD6F53"/>
    <w:rsid w:val="00AE2EC7"/>
    <w:rsid w:val="00AE6944"/>
    <w:rsid w:val="00AE70DA"/>
    <w:rsid w:val="00AE70F9"/>
    <w:rsid w:val="00AE7961"/>
    <w:rsid w:val="00AF09EC"/>
    <w:rsid w:val="00AF0C98"/>
    <w:rsid w:val="00AF15C9"/>
    <w:rsid w:val="00AF1B16"/>
    <w:rsid w:val="00AF42A7"/>
    <w:rsid w:val="00AF4A8B"/>
    <w:rsid w:val="00AF5D75"/>
    <w:rsid w:val="00AF5F6E"/>
    <w:rsid w:val="00AF655F"/>
    <w:rsid w:val="00AF67D2"/>
    <w:rsid w:val="00B0032B"/>
    <w:rsid w:val="00B01C5E"/>
    <w:rsid w:val="00B02328"/>
    <w:rsid w:val="00B02CD1"/>
    <w:rsid w:val="00B03D1F"/>
    <w:rsid w:val="00B044E7"/>
    <w:rsid w:val="00B05099"/>
    <w:rsid w:val="00B05A69"/>
    <w:rsid w:val="00B060A8"/>
    <w:rsid w:val="00B10261"/>
    <w:rsid w:val="00B12E32"/>
    <w:rsid w:val="00B130B2"/>
    <w:rsid w:val="00B13D91"/>
    <w:rsid w:val="00B14425"/>
    <w:rsid w:val="00B14A22"/>
    <w:rsid w:val="00B14D10"/>
    <w:rsid w:val="00B1581D"/>
    <w:rsid w:val="00B2146F"/>
    <w:rsid w:val="00B217E8"/>
    <w:rsid w:val="00B21DCA"/>
    <w:rsid w:val="00B231F8"/>
    <w:rsid w:val="00B24760"/>
    <w:rsid w:val="00B25D94"/>
    <w:rsid w:val="00B27267"/>
    <w:rsid w:val="00B333AC"/>
    <w:rsid w:val="00B35BB3"/>
    <w:rsid w:val="00B35C15"/>
    <w:rsid w:val="00B35EF4"/>
    <w:rsid w:val="00B3611B"/>
    <w:rsid w:val="00B36AFC"/>
    <w:rsid w:val="00B37561"/>
    <w:rsid w:val="00B37899"/>
    <w:rsid w:val="00B406C5"/>
    <w:rsid w:val="00B40715"/>
    <w:rsid w:val="00B4254F"/>
    <w:rsid w:val="00B44013"/>
    <w:rsid w:val="00B44E74"/>
    <w:rsid w:val="00B46D16"/>
    <w:rsid w:val="00B50031"/>
    <w:rsid w:val="00B501D5"/>
    <w:rsid w:val="00B529F2"/>
    <w:rsid w:val="00B52D5A"/>
    <w:rsid w:val="00B53445"/>
    <w:rsid w:val="00B56226"/>
    <w:rsid w:val="00B57227"/>
    <w:rsid w:val="00B60685"/>
    <w:rsid w:val="00B60DF7"/>
    <w:rsid w:val="00B636D5"/>
    <w:rsid w:val="00B63971"/>
    <w:rsid w:val="00B64CC1"/>
    <w:rsid w:val="00B65187"/>
    <w:rsid w:val="00B653A7"/>
    <w:rsid w:val="00B653D6"/>
    <w:rsid w:val="00B67F9F"/>
    <w:rsid w:val="00B70186"/>
    <w:rsid w:val="00B703D6"/>
    <w:rsid w:val="00B70EAF"/>
    <w:rsid w:val="00B73D9E"/>
    <w:rsid w:val="00B73FEB"/>
    <w:rsid w:val="00B75BCF"/>
    <w:rsid w:val="00B76139"/>
    <w:rsid w:val="00B773E0"/>
    <w:rsid w:val="00B80A0C"/>
    <w:rsid w:val="00B81DC5"/>
    <w:rsid w:val="00B854A3"/>
    <w:rsid w:val="00B87CB3"/>
    <w:rsid w:val="00B87F48"/>
    <w:rsid w:val="00B90125"/>
    <w:rsid w:val="00B9047A"/>
    <w:rsid w:val="00B9049F"/>
    <w:rsid w:val="00B91E86"/>
    <w:rsid w:val="00B922E1"/>
    <w:rsid w:val="00B92869"/>
    <w:rsid w:val="00B92D2A"/>
    <w:rsid w:val="00B934EE"/>
    <w:rsid w:val="00B93C8B"/>
    <w:rsid w:val="00B947A4"/>
    <w:rsid w:val="00B97F5E"/>
    <w:rsid w:val="00BA0165"/>
    <w:rsid w:val="00BA0D88"/>
    <w:rsid w:val="00BA1EDA"/>
    <w:rsid w:val="00BA203D"/>
    <w:rsid w:val="00BA3A52"/>
    <w:rsid w:val="00BA42DB"/>
    <w:rsid w:val="00BA54D4"/>
    <w:rsid w:val="00BA64AC"/>
    <w:rsid w:val="00BB0694"/>
    <w:rsid w:val="00BB1234"/>
    <w:rsid w:val="00BB153D"/>
    <w:rsid w:val="00BB2200"/>
    <w:rsid w:val="00BB3B62"/>
    <w:rsid w:val="00BB3B93"/>
    <w:rsid w:val="00BB40D0"/>
    <w:rsid w:val="00BB5366"/>
    <w:rsid w:val="00BB541A"/>
    <w:rsid w:val="00BB665A"/>
    <w:rsid w:val="00BC1F96"/>
    <w:rsid w:val="00BC3315"/>
    <w:rsid w:val="00BC45BA"/>
    <w:rsid w:val="00BC5873"/>
    <w:rsid w:val="00BC6795"/>
    <w:rsid w:val="00BC7053"/>
    <w:rsid w:val="00BD1BFA"/>
    <w:rsid w:val="00BD4241"/>
    <w:rsid w:val="00BD53E3"/>
    <w:rsid w:val="00BD5704"/>
    <w:rsid w:val="00BD61BA"/>
    <w:rsid w:val="00BD6E83"/>
    <w:rsid w:val="00BD72AF"/>
    <w:rsid w:val="00BD7762"/>
    <w:rsid w:val="00BD7F11"/>
    <w:rsid w:val="00BE0360"/>
    <w:rsid w:val="00BE06B7"/>
    <w:rsid w:val="00BE15AE"/>
    <w:rsid w:val="00BE2061"/>
    <w:rsid w:val="00BE2C64"/>
    <w:rsid w:val="00BE2DE9"/>
    <w:rsid w:val="00BE3FC5"/>
    <w:rsid w:val="00BE5098"/>
    <w:rsid w:val="00BE5C15"/>
    <w:rsid w:val="00BE62F5"/>
    <w:rsid w:val="00BF0BC3"/>
    <w:rsid w:val="00BF20ED"/>
    <w:rsid w:val="00BF29DA"/>
    <w:rsid w:val="00BF3363"/>
    <w:rsid w:val="00BF3CD1"/>
    <w:rsid w:val="00BF4A69"/>
    <w:rsid w:val="00BF5605"/>
    <w:rsid w:val="00BF6155"/>
    <w:rsid w:val="00C01ED8"/>
    <w:rsid w:val="00C0385D"/>
    <w:rsid w:val="00C03E2F"/>
    <w:rsid w:val="00C04DB8"/>
    <w:rsid w:val="00C07A3C"/>
    <w:rsid w:val="00C10205"/>
    <w:rsid w:val="00C10601"/>
    <w:rsid w:val="00C1174D"/>
    <w:rsid w:val="00C157B1"/>
    <w:rsid w:val="00C21A1E"/>
    <w:rsid w:val="00C21E47"/>
    <w:rsid w:val="00C21E7B"/>
    <w:rsid w:val="00C23430"/>
    <w:rsid w:val="00C23CF6"/>
    <w:rsid w:val="00C23EF4"/>
    <w:rsid w:val="00C25FE0"/>
    <w:rsid w:val="00C266FE"/>
    <w:rsid w:val="00C26909"/>
    <w:rsid w:val="00C26D81"/>
    <w:rsid w:val="00C27176"/>
    <w:rsid w:val="00C31141"/>
    <w:rsid w:val="00C31331"/>
    <w:rsid w:val="00C318A2"/>
    <w:rsid w:val="00C3349D"/>
    <w:rsid w:val="00C335CA"/>
    <w:rsid w:val="00C33BE1"/>
    <w:rsid w:val="00C35649"/>
    <w:rsid w:val="00C40827"/>
    <w:rsid w:val="00C40C88"/>
    <w:rsid w:val="00C432A3"/>
    <w:rsid w:val="00C45128"/>
    <w:rsid w:val="00C463BB"/>
    <w:rsid w:val="00C46CC3"/>
    <w:rsid w:val="00C51789"/>
    <w:rsid w:val="00C51846"/>
    <w:rsid w:val="00C54276"/>
    <w:rsid w:val="00C547FA"/>
    <w:rsid w:val="00C55E8B"/>
    <w:rsid w:val="00C568B9"/>
    <w:rsid w:val="00C56A6B"/>
    <w:rsid w:val="00C56F0D"/>
    <w:rsid w:val="00C6085E"/>
    <w:rsid w:val="00C60F6A"/>
    <w:rsid w:val="00C6216B"/>
    <w:rsid w:val="00C64E1D"/>
    <w:rsid w:val="00C6538A"/>
    <w:rsid w:val="00C6578D"/>
    <w:rsid w:val="00C65DAF"/>
    <w:rsid w:val="00C66963"/>
    <w:rsid w:val="00C670FF"/>
    <w:rsid w:val="00C671CD"/>
    <w:rsid w:val="00C67A55"/>
    <w:rsid w:val="00C72752"/>
    <w:rsid w:val="00C73223"/>
    <w:rsid w:val="00C735F9"/>
    <w:rsid w:val="00C73C31"/>
    <w:rsid w:val="00C73C47"/>
    <w:rsid w:val="00C747ED"/>
    <w:rsid w:val="00C75CC1"/>
    <w:rsid w:val="00C76155"/>
    <w:rsid w:val="00C77758"/>
    <w:rsid w:val="00C778BF"/>
    <w:rsid w:val="00C77A86"/>
    <w:rsid w:val="00C8046E"/>
    <w:rsid w:val="00C805ED"/>
    <w:rsid w:val="00C80BFC"/>
    <w:rsid w:val="00C8519C"/>
    <w:rsid w:val="00C93525"/>
    <w:rsid w:val="00C9369D"/>
    <w:rsid w:val="00C95160"/>
    <w:rsid w:val="00C96397"/>
    <w:rsid w:val="00C9680F"/>
    <w:rsid w:val="00C96D35"/>
    <w:rsid w:val="00C971AD"/>
    <w:rsid w:val="00C9726F"/>
    <w:rsid w:val="00C97B33"/>
    <w:rsid w:val="00C97C2F"/>
    <w:rsid w:val="00CA1893"/>
    <w:rsid w:val="00CA38A9"/>
    <w:rsid w:val="00CA3A32"/>
    <w:rsid w:val="00CA592E"/>
    <w:rsid w:val="00CA73C2"/>
    <w:rsid w:val="00CB1C85"/>
    <w:rsid w:val="00CB237E"/>
    <w:rsid w:val="00CB2BA0"/>
    <w:rsid w:val="00CB5E3F"/>
    <w:rsid w:val="00CB778B"/>
    <w:rsid w:val="00CC02EB"/>
    <w:rsid w:val="00CC1AB4"/>
    <w:rsid w:val="00CC1BFF"/>
    <w:rsid w:val="00CC4A29"/>
    <w:rsid w:val="00CC4A53"/>
    <w:rsid w:val="00CC5709"/>
    <w:rsid w:val="00CC58D1"/>
    <w:rsid w:val="00CC5E9C"/>
    <w:rsid w:val="00CC602E"/>
    <w:rsid w:val="00CD007B"/>
    <w:rsid w:val="00CD0E5C"/>
    <w:rsid w:val="00CD479A"/>
    <w:rsid w:val="00CD5743"/>
    <w:rsid w:val="00CD6303"/>
    <w:rsid w:val="00CE10FA"/>
    <w:rsid w:val="00CE1136"/>
    <w:rsid w:val="00CE37A0"/>
    <w:rsid w:val="00CE3A44"/>
    <w:rsid w:val="00CE4EA8"/>
    <w:rsid w:val="00CE7065"/>
    <w:rsid w:val="00CF0402"/>
    <w:rsid w:val="00CF1900"/>
    <w:rsid w:val="00CF2A3F"/>
    <w:rsid w:val="00CF3634"/>
    <w:rsid w:val="00CF455C"/>
    <w:rsid w:val="00CF5C46"/>
    <w:rsid w:val="00CF6B2C"/>
    <w:rsid w:val="00D00EDE"/>
    <w:rsid w:val="00D03035"/>
    <w:rsid w:val="00D056E2"/>
    <w:rsid w:val="00D06CFC"/>
    <w:rsid w:val="00D070DC"/>
    <w:rsid w:val="00D07BB3"/>
    <w:rsid w:val="00D12308"/>
    <w:rsid w:val="00D1432D"/>
    <w:rsid w:val="00D14383"/>
    <w:rsid w:val="00D14A31"/>
    <w:rsid w:val="00D152F3"/>
    <w:rsid w:val="00D16514"/>
    <w:rsid w:val="00D16903"/>
    <w:rsid w:val="00D20715"/>
    <w:rsid w:val="00D21C7D"/>
    <w:rsid w:val="00D237C5"/>
    <w:rsid w:val="00D25FA6"/>
    <w:rsid w:val="00D2677D"/>
    <w:rsid w:val="00D2732F"/>
    <w:rsid w:val="00D2735B"/>
    <w:rsid w:val="00D31613"/>
    <w:rsid w:val="00D3161A"/>
    <w:rsid w:val="00D31C43"/>
    <w:rsid w:val="00D322C3"/>
    <w:rsid w:val="00D37258"/>
    <w:rsid w:val="00D372E3"/>
    <w:rsid w:val="00D41CBD"/>
    <w:rsid w:val="00D432FD"/>
    <w:rsid w:val="00D4478C"/>
    <w:rsid w:val="00D44A1F"/>
    <w:rsid w:val="00D454EC"/>
    <w:rsid w:val="00D473FF"/>
    <w:rsid w:val="00D50403"/>
    <w:rsid w:val="00D50DF2"/>
    <w:rsid w:val="00D51940"/>
    <w:rsid w:val="00D5290C"/>
    <w:rsid w:val="00D5589D"/>
    <w:rsid w:val="00D55B49"/>
    <w:rsid w:val="00D5707D"/>
    <w:rsid w:val="00D57341"/>
    <w:rsid w:val="00D5763E"/>
    <w:rsid w:val="00D61B47"/>
    <w:rsid w:val="00D62540"/>
    <w:rsid w:val="00D62850"/>
    <w:rsid w:val="00D634C6"/>
    <w:rsid w:val="00D63BD8"/>
    <w:rsid w:val="00D63E47"/>
    <w:rsid w:val="00D64433"/>
    <w:rsid w:val="00D64FAA"/>
    <w:rsid w:val="00D65466"/>
    <w:rsid w:val="00D658DF"/>
    <w:rsid w:val="00D66515"/>
    <w:rsid w:val="00D6689E"/>
    <w:rsid w:val="00D66C71"/>
    <w:rsid w:val="00D66DD0"/>
    <w:rsid w:val="00D6770A"/>
    <w:rsid w:val="00D701B0"/>
    <w:rsid w:val="00D72128"/>
    <w:rsid w:val="00D725CE"/>
    <w:rsid w:val="00D72942"/>
    <w:rsid w:val="00D73066"/>
    <w:rsid w:val="00D738D0"/>
    <w:rsid w:val="00D73B61"/>
    <w:rsid w:val="00D7721D"/>
    <w:rsid w:val="00D773F3"/>
    <w:rsid w:val="00D80675"/>
    <w:rsid w:val="00D81D2F"/>
    <w:rsid w:val="00D825E9"/>
    <w:rsid w:val="00D82BD8"/>
    <w:rsid w:val="00D82E24"/>
    <w:rsid w:val="00D844DF"/>
    <w:rsid w:val="00D84BD7"/>
    <w:rsid w:val="00D905B6"/>
    <w:rsid w:val="00D964D6"/>
    <w:rsid w:val="00D9672E"/>
    <w:rsid w:val="00D973FD"/>
    <w:rsid w:val="00D974DE"/>
    <w:rsid w:val="00D9761F"/>
    <w:rsid w:val="00D97866"/>
    <w:rsid w:val="00DA0323"/>
    <w:rsid w:val="00DA272A"/>
    <w:rsid w:val="00DA32C7"/>
    <w:rsid w:val="00DA49C6"/>
    <w:rsid w:val="00DA53BC"/>
    <w:rsid w:val="00DA5B49"/>
    <w:rsid w:val="00DA714D"/>
    <w:rsid w:val="00DA7689"/>
    <w:rsid w:val="00DA7BA2"/>
    <w:rsid w:val="00DB0104"/>
    <w:rsid w:val="00DB03C0"/>
    <w:rsid w:val="00DB03EC"/>
    <w:rsid w:val="00DB11A5"/>
    <w:rsid w:val="00DB295C"/>
    <w:rsid w:val="00DB41CC"/>
    <w:rsid w:val="00DB4D1C"/>
    <w:rsid w:val="00DB4EFF"/>
    <w:rsid w:val="00DB4F46"/>
    <w:rsid w:val="00DB51B7"/>
    <w:rsid w:val="00DB52D7"/>
    <w:rsid w:val="00DB6698"/>
    <w:rsid w:val="00DB75F6"/>
    <w:rsid w:val="00DC0887"/>
    <w:rsid w:val="00DC186E"/>
    <w:rsid w:val="00DC2007"/>
    <w:rsid w:val="00DC2852"/>
    <w:rsid w:val="00DC2E8C"/>
    <w:rsid w:val="00DC40CB"/>
    <w:rsid w:val="00DC4C51"/>
    <w:rsid w:val="00DC4C61"/>
    <w:rsid w:val="00DC5E38"/>
    <w:rsid w:val="00DC6D2B"/>
    <w:rsid w:val="00DC6EA7"/>
    <w:rsid w:val="00DD2350"/>
    <w:rsid w:val="00DD27BD"/>
    <w:rsid w:val="00DD3B72"/>
    <w:rsid w:val="00DD3F76"/>
    <w:rsid w:val="00DD47DC"/>
    <w:rsid w:val="00DD5107"/>
    <w:rsid w:val="00DD6357"/>
    <w:rsid w:val="00DE099A"/>
    <w:rsid w:val="00DE0E9A"/>
    <w:rsid w:val="00DE164F"/>
    <w:rsid w:val="00DE31C3"/>
    <w:rsid w:val="00DE3BE7"/>
    <w:rsid w:val="00DE3BEB"/>
    <w:rsid w:val="00DE6E1E"/>
    <w:rsid w:val="00DE6F87"/>
    <w:rsid w:val="00DE76A5"/>
    <w:rsid w:val="00DF0928"/>
    <w:rsid w:val="00DF54D2"/>
    <w:rsid w:val="00DF6A74"/>
    <w:rsid w:val="00DF7669"/>
    <w:rsid w:val="00E00B91"/>
    <w:rsid w:val="00E00DF5"/>
    <w:rsid w:val="00E01614"/>
    <w:rsid w:val="00E01BA3"/>
    <w:rsid w:val="00E03070"/>
    <w:rsid w:val="00E03554"/>
    <w:rsid w:val="00E043F5"/>
    <w:rsid w:val="00E04611"/>
    <w:rsid w:val="00E07101"/>
    <w:rsid w:val="00E07E11"/>
    <w:rsid w:val="00E1000F"/>
    <w:rsid w:val="00E100B4"/>
    <w:rsid w:val="00E12214"/>
    <w:rsid w:val="00E12B84"/>
    <w:rsid w:val="00E12FFB"/>
    <w:rsid w:val="00E153BA"/>
    <w:rsid w:val="00E1560E"/>
    <w:rsid w:val="00E162D1"/>
    <w:rsid w:val="00E16E47"/>
    <w:rsid w:val="00E20FD6"/>
    <w:rsid w:val="00E21FA7"/>
    <w:rsid w:val="00E22D12"/>
    <w:rsid w:val="00E2363F"/>
    <w:rsid w:val="00E236E4"/>
    <w:rsid w:val="00E23E0B"/>
    <w:rsid w:val="00E261EE"/>
    <w:rsid w:val="00E27F42"/>
    <w:rsid w:val="00E300A9"/>
    <w:rsid w:val="00E30D9E"/>
    <w:rsid w:val="00E3293D"/>
    <w:rsid w:val="00E336DB"/>
    <w:rsid w:val="00E3493B"/>
    <w:rsid w:val="00E34C1D"/>
    <w:rsid w:val="00E3777D"/>
    <w:rsid w:val="00E40F20"/>
    <w:rsid w:val="00E41135"/>
    <w:rsid w:val="00E43B36"/>
    <w:rsid w:val="00E45C9C"/>
    <w:rsid w:val="00E46D8F"/>
    <w:rsid w:val="00E4723D"/>
    <w:rsid w:val="00E47296"/>
    <w:rsid w:val="00E5199A"/>
    <w:rsid w:val="00E54A35"/>
    <w:rsid w:val="00E56813"/>
    <w:rsid w:val="00E5749B"/>
    <w:rsid w:val="00E5763A"/>
    <w:rsid w:val="00E576DB"/>
    <w:rsid w:val="00E60AEC"/>
    <w:rsid w:val="00E625D2"/>
    <w:rsid w:val="00E658E0"/>
    <w:rsid w:val="00E65EC5"/>
    <w:rsid w:val="00E678FA"/>
    <w:rsid w:val="00E679DE"/>
    <w:rsid w:val="00E67C75"/>
    <w:rsid w:val="00E713D4"/>
    <w:rsid w:val="00E7397F"/>
    <w:rsid w:val="00E76454"/>
    <w:rsid w:val="00E77DCD"/>
    <w:rsid w:val="00E80E40"/>
    <w:rsid w:val="00E81276"/>
    <w:rsid w:val="00E815D5"/>
    <w:rsid w:val="00E81B01"/>
    <w:rsid w:val="00E82081"/>
    <w:rsid w:val="00E82B63"/>
    <w:rsid w:val="00E832E4"/>
    <w:rsid w:val="00E840C9"/>
    <w:rsid w:val="00E841F5"/>
    <w:rsid w:val="00E8457F"/>
    <w:rsid w:val="00E8483E"/>
    <w:rsid w:val="00E8707A"/>
    <w:rsid w:val="00E87C21"/>
    <w:rsid w:val="00E93CFC"/>
    <w:rsid w:val="00E95600"/>
    <w:rsid w:val="00E95896"/>
    <w:rsid w:val="00E95AD6"/>
    <w:rsid w:val="00E95F1F"/>
    <w:rsid w:val="00E96380"/>
    <w:rsid w:val="00E963B1"/>
    <w:rsid w:val="00E96495"/>
    <w:rsid w:val="00E97FA7"/>
    <w:rsid w:val="00EA0D0F"/>
    <w:rsid w:val="00EA13F9"/>
    <w:rsid w:val="00EA2425"/>
    <w:rsid w:val="00EA244D"/>
    <w:rsid w:val="00EA32EC"/>
    <w:rsid w:val="00EA3B47"/>
    <w:rsid w:val="00EA4EC4"/>
    <w:rsid w:val="00EB252E"/>
    <w:rsid w:val="00EB2B82"/>
    <w:rsid w:val="00EB2DF6"/>
    <w:rsid w:val="00EB4801"/>
    <w:rsid w:val="00EB69C4"/>
    <w:rsid w:val="00EB7EB5"/>
    <w:rsid w:val="00EC1440"/>
    <w:rsid w:val="00EC19ED"/>
    <w:rsid w:val="00EC1E8A"/>
    <w:rsid w:val="00EC33DA"/>
    <w:rsid w:val="00EC4093"/>
    <w:rsid w:val="00EC5557"/>
    <w:rsid w:val="00EC5B56"/>
    <w:rsid w:val="00EC65C0"/>
    <w:rsid w:val="00EC7169"/>
    <w:rsid w:val="00EC7C7B"/>
    <w:rsid w:val="00ED04E8"/>
    <w:rsid w:val="00ED06BF"/>
    <w:rsid w:val="00ED2299"/>
    <w:rsid w:val="00ED3721"/>
    <w:rsid w:val="00ED3D4A"/>
    <w:rsid w:val="00ED53BC"/>
    <w:rsid w:val="00EE07B3"/>
    <w:rsid w:val="00EE3C44"/>
    <w:rsid w:val="00EE3CAE"/>
    <w:rsid w:val="00EE3D0D"/>
    <w:rsid w:val="00EE4512"/>
    <w:rsid w:val="00EE6250"/>
    <w:rsid w:val="00EE7136"/>
    <w:rsid w:val="00EE7D94"/>
    <w:rsid w:val="00EF1188"/>
    <w:rsid w:val="00EF1BEA"/>
    <w:rsid w:val="00EF1FC1"/>
    <w:rsid w:val="00EF2C8A"/>
    <w:rsid w:val="00EF32F5"/>
    <w:rsid w:val="00EF59D5"/>
    <w:rsid w:val="00EF7221"/>
    <w:rsid w:val="00F01F62"/>
    <w:rsid w:val="00F02905"/>
    <w:rsid w:val="00F02DB1"/>
    <w:rsid w:val="00F06910"/>
    <w:rsid w:val="00F07CC2"/>
    <w:rsid w:val="00F10FBB"/>
    <w:rsid w:val="00F112CF"/>
    <w:rsid w:val="00F1165B"/>
    <w:rsid w:val="00F164C9"/>
    <w:rsid w:val="00F166BD"/>
    <w:rsid w:val="00F17B34"/>
    <w:rsid w:val="00F20783"/>
    <w:rsid w:val="00F22270"/>
    <w:rsid w:val="00F22927"/>
    <w:rsid w:val="00F2328F"/>
    <w:rsid w:val="00F23BC6"/>
    <w:rsid w:val="00F23CAA"/>
    <w:rsid w:val="00F25BEE"/>
    <w:rsid w:val="00F25D31"/>
    <w:rsid w:val="00F3143A"/>
    <w:rsid w:val="00F31E2B"/>
    <w:rsid w:val="00F32207"/>
    <w:rsid w:val="00F333C9"/>
    <w:rsid w:val="00F3399B"/>
    <w:rsid w:val="00F346F4"/>
    <w:rsid w:val="00F34E6E"/>
    <w:rsid w:val="00F35FA4"/>
    <w:rsid w:val="00F36250"/>
    <w:rsid w:val="00F401DA"/>
    <w:rsid w:val="00F41285"/>
    <w:rsid w:val="00F414D8"/>
    <w:rsid w:val="00F431CF"/>
    <w:rsid w:val="00F43201"/>
    <w:rsid w:val="00F437E5"/>
    <w:rsid w:val="00F43A47"/>
    <w:rsid w:val="00F43EC3"/>
    <w:rsid w:val="00F45540"/>
    <w:rsid w:val="00F45DFC"/>
    <w:rsid w:val="00F46B39"/>
    <w:rsid w:val="00F477E8"/>
    <w:rsid w:val="00F519AC"/>
    <w:rsid w:val="00F525F6"/>
    <w:rsid w:val="00F5500B"/>
    <w:rsid w:val="00F5513C"/>
    <w:rsid w:val="00F55A51"/>
    <w:rsid w:val="00F569A4"/>
    <w:rsid w:val="00F56E6F"/>
    <w:rsid w:val="00F5735B"/>
    <w:rsid w:val="00F612E8"/>
    <w:rsid w:val="00F65B88"/>
    <w:rsid w:val="00F676A9"/>
    <w:rsid w:val="00F70C94"/>
    <w:rsid w:val="00F70D47"/>
    <w:rsid w:val="00F72E99"/>
    <w:rsid w:val="00F72F64"/>
    <w:rsid w:val="00F73E70"/>
    <w:rsid w:val="00F74B75"/>
    <w:rsid w:val="00F74EB0"/>
    <w:rsid w:val="00F756BF"/>
    <w:rsid w:val="00F76295"/>
    <w:rsid w:val="00F768EF"/>
    <w:rsid w:val="00F76ECD"/>
    <w:rsid w:val="00F77859"/>
    <w:rsid w:val="00F779A9"/>
    <w:rsid w:val="00F80E04"/>
    <w:rsid w:val="00F81AB9"/>
    <w:rsid w:val="00F8224F"/>
    <w:rsid w:val="00F82F09"/>
    <w:rsid w:val="00F83449"/>
    <w:rsid w:val="00F8388C"/>
    <w:rsid w:val="00F845B8"/>
    <w:rsid w:val="00F847C0"/>
    <w:rsid w:val="00F849AF"/>
    <w:rsid w:val="00F911B3"/>
    <w:rsid w:val="00F93A38"/>
    <w:rsid w:val="00F951BD"/>
    <w:rsid w:val="00F96183"/>
    <w:rsid w:val="00F9656F"/>
    <w:rsid w:val="00F970D9"/>
    <w:rsid w:val="00FA0FDA"/>
    <w:rsid w:val="00FA1886"/>
    <w:rsid w:val="00FA4A63"/>
    <w:rsid w:val="00FA5DDC"/>
    <w:rsid w:val="00FA60F4"/>
    <w:rsid w:val="00FB02DC"/>
    <w:rsid w:val="00FB11A1"/>
    <w:rsid w:val="00FB1230"/>
    <w:rsid w:val="00FB1565"/>
    <w:rsid w:val="00FB512D"/>
    <w:rsid w:val="00FB6A38"/>
    <w:rsid w:val="00FB70D1"/>
    <w:rsid w:val="00FB71CD"/>
    <w:rsid w:val="00FB7A1F"/>
    <w:rsid w:val="00FC0265"/>
    <w:rsid w:val="00FC0913"/>
    <w:rsid w:val="00FC0B29"/>
    <w:rsid w:val="00FC1872"/>
    <w:rsid w:val="00FC1945"/>
    <w:rsid w:val="00FC23A8"/>
    <w:rsid w:val="00FC3086"/>
    <w:rsid w:val="00FC3680"/>
    <w:rsid w:val="00FC3B04"/>
    <w:rsid w:val="00FC5FA5"/>
    <w:rsid w:val="00FC7826"/>
    <w:rsid w:val="00FC7837"/>
    <w:rsid w:val="00FC7F27"/>
    <w:rsid w:val="00FD09A5"/>
    <w:rsid w:val="00FD0F55"/>
    <w:rsid w:val="00FD12B0"/>
    <w:rsid w:val="00FD254D"/>
    <w:rsid w:val="00FD36FA"/>
    <w:rsid w:val="00FD516E"/>
    <w:rsid w:val="00FD59AD"/>
    <w:rsid w:val="00FD6A34"/>
    <w:rsid w:val="00FE03BA"/>
    <w:rsid w:val="00FE1FB7"/>
    <w:rsid w:val="00FE5720"/>
    <w:rsid w:val="00FE5E25"/>
    <w:rsid w:val="00FE7991"/>
    <w:rsid w:val="00FF0690"/>
    <w:rsid w:val="00FF0C4B"/>
    <w:rsid w:val="00FF1C23"/>
    <w:rsid w:val="00FF316D"/>
    <w:rsid w:val="00FF321F"/>
    <w:rsid w:val="00FF3586"/>
    <w:rsid w:val="00FF41AB"/>
    <w:rsid w:val="00FF483B"/>
    <w:rsid w:val="00FF62C3"/>
    <w:rsid w:val="00FF6BDA"/>
    <w:rsid w:val="7D7F4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4F30B8"/>
  <w15:chartTrackingRefBased/>
  <w15:docId w15:val="{DBC15F5F-DE3C-48BB-B9CB-36D0C93F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D16D6"/>
    <w:pPr>
      <w:spacing w:after="200" w:line="276" w:lineRule="auto"/>
    </w:pPr>
    <w:rPr>
      <w:sz w:val="22"/>
      <w:szCs w:val="22"/>
      <w:lang w:eastAsia="en-US"/>
    </w:rPr>
  </w:style>
  <w:style w:type="paragraph" w:styleId="1">
    <w:name w:val="heading 1"/>
    <w:aliases w:val="Заг1,Заголовок 1 Знак Знак Знак Знак Знак"/>
    <w:basedOn w:val="a2"/>
    <w:next w:val="a2"/>
    <w:link w:val="10"/>
    <w:uiPriority w:val="9"/>
    <w:qFormat/>
    <w:rsid w:val="003038FB"/>
    <w:pPr>
      <w:keepNext/>
      <w:keepLines/>
      <w:spacing w:before="480" w:after="0"/>
      <w:outlineLvl w:val="0"/>
    </w:pPr>
    <w:rPr>
      <w:rFonts w:ascii="Cambria" w:eastAsia="Times New Roman" w:hAnsi="Cambria"/>
      <w:b/>
      <w:bCs/>
      <w:color w:val="365F91"/>
      <w:sz w:val="28"/>
      <w:szCs w:val="28"/>
    </w:rPr>
  </w:style>
  <w:style w:type="paragraph" w:styleId="20">
    <w:name w:val="heading 2"/>
    <w:basedOn w:val="a2"/>
    <w:next w:val="a2"/>
    <w:link w:val="22"/>
    <w:uiPriority w:val="9"/>
    <w:unhideWhenUsed/>
    <w:qFormat/>
    <w:rsid w:val="000E6BFF"/>
    <w:pPr>
      <w:keepNext/>
      <w:spacing w:before="240" w:after="60"/>
      <w:outlineLvl w:val="1"/>
    </w:pPr>
    <w:rPr>
      <w:rFonts w:ascii="Calibri Light" w:eastAsia="Times New Roman" w:hAnsi="Calibri Light"/>
      <w:b/>
      <w:bCs/>
      <w:i/>
      <w:iCs/>
      <w:sz w:val="28"/>
      <w:szCs w:val="28"/>
    </w:rPr>
  </w:style>
  <w:style w:type="paragraph" w:styleId="30">
    <w:name w:val="heading 3"/>
    <w:basedOn w:val="a2"/>
    <w:next w:val="a2"/>
    <w:link w:val="31"/>
    <w:uiPriority w:val="9"/>
    <w:semiHidden/>
    <w:unhideWhenUsed/>
    <w:qFormat/>
    <w:rsid w:val="00963B63"/>
    <w:pPr>
      <w:keepNext/>
      <w:keepLines/>
      <w:spacing w:before="200" w:after="0"/>
      <w:outlineLvl w:val="2"/>
    </w:pPr>
    <w:rPr>
      <w:rFonts w:asciiTheme="majorHAnsi" w:eastAsiaTheme="majorEastAsia" w:hAnsiTheme="majorHAnsi" w:cstheme="majorBidi"/>
      <w:b/>
      <w:bCs/>
      <w:color w:val="5B9BD5" w:themeColor="accent1"/>
    </w:rPr>
  </w:style>
  <w:style w:type="paragraph" w:styleId="40">
    <w:name w:val="heading 4"/>
    <w:basedOn w:val="a2"/>
    <w:next w:val="11"/>
    <w:link w:val="41"/>
    <w:unhideWhenUsed/>
    <w:qFormat/>
    <w:pPr>
      <w:keepNext/>
      <w:spacing w:after="0" w:line="240" w:lineRule="auto"/>
      <w:jc w:val="center"/>
      <w:outlineLvl w:val="3"/>
    </w:pPr>
    <w:rPr>
      <w:rFonts w:ascii="Times New Roman" w:eastAsia="Times New Roman" w:hAnsi="Times New Roman"/>
      <w:b/>
      <w:sz w:val="20"/>
      <w:lang w:eastAsia="ar-SA"/>
    </w:rPr>
  </w:style>
  <w:style w:type="paragraph" w:styleId="7">
    <w:name w:val="heading 7"/>
    <w:basedOn w:val="a2"/>
    <w:next w:val="11"/>
    <w:link w:val="70"/>
    <w:semiHidden/>
    <w:unhideWhenUsed/>
    <w:qFormat/>
    <w:pPr>
      <w:suppressAutoHyphens/>
      <w:spacing w:before="240" w:after="60"/>
      <w:outlineLvl w:val="6"/>
    </w:pPr>
    <w:rPr>
      <w:rFonts w:eastAsia="Times New Roman"/>
      <w:kern w:val="2"/>
      <w:sz w:val="24"/>
      <w:szCs w:val="24"/>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link w:val="12"/>
    <w:uiPriority w:val="99"/>
    <w:unhideWhenUsed/>
    <w:rPr>
      <w:color w:val="5E8094"/>
      <w:u w:val="single"/>
    </w:rPr>
  </w:style>
  <w:style w:type="character" w:styleId="a7">
    <w:name w:val="FollowedHyperlink"/>
    <w:uiPriority w:val="99"/>
    <w:semiHidden/>
    <w:unhideWhenUsed/>
    <w:rPr>
      <w:color w:val="800080"/>
      <w:u w:val="single"/>
    </w:rPr>
  </w:style>
  <w:style w:type="paragraph" w:customStyle="1" w:styleId="11">
    <w:name w:val="Обычный1"/>
    <w:basedOn w:val="a2"/>
  </w:style>
  <w:style w:type="character" w:customStyle="1" w:styleId="41">
    <w:name w:val="Заголовок 4 Знак"/>
    <w:link w:val="40"/>
    <w:locked/>
    <w:rPr>
      <w:rFonts w:ascii="Cambria" w:eastAsia="Times New Roman" w:hAnsi="Cambria" w:cs="Times New Roman" w:hint="default"/>
      <w:b/>
      <w:bCs/>
      <w:i/>
      <w:iCs/>
      <w:color w:val="4F81BD"/>
      <w:sz w:val="22"/>
      <w:szCs w:val="22"/>
    </w:rPr>
  </w:style>
  <w:style w:type="character" w:customStyle="1" w:styleId="70">
    <w:name w:val="Заголовок 7 Знак"/>
    <w:link w:val="7"/>
    <w:semiHidden/>
    <w:locked/>
    <w:rPr>
      <w:rFonts w:ascii="Cambria" w:eastAsia="Times New Roman" w:hAnsi="Cambria" w:cs="Times New Roman" w:hint="default"/>
      <w:i/>
      <w:iCs/>
      <w:color w:val="404040"/>
      <w:sz w:val="22"/>
      <w:szCs w:val="22"/>
    </w:rPr>
  </w:style>
  <w:style w:type="paragraph" w:styleId="a8">
    <w:name w:val="annotation text"/>
    <w:basedOn w:val="a2"/>
    <w:link w:val="a9"/>
    <w:uiPriority w:val="99"/>
    <w:unhideWhenUsed/>
    <w:pPr>
      <w:spacing w:line="240" w:lineRule="auto"/>
    </w:pPr>
    <w:rPr>
      <w:sz w:val="20"/>
      <w:szCs w:val="20"/>
    </w:rPr>
  </w:style>
  <w:style w:type="character" w:customStyle="1" w:styleId="a9">
    <w:name w:val="Текст примечания Знак"/>
    <w:basedOn w:val="a3"/>
    <w:link w:val="a8"/>
    <w:uiPriority w:val="99"/>
    <w:locked/>
  </w:style>
  <w:style w:type="paragraph" w:styleId="aa">
    <w:name w:val="header"/>
    <w:basedOn w:val="a2"/>
    <w:link w:val="ab"/>
    <w:uiPriority w:val="99"/>
    <w:unhideWhenUsed/>
    <w:pPr>
      <w:tabs>
        <w:tab w:val="center" w:pos="4677"/>
        <w:tab w:val="right" w:pos="9355"/>
      </w:tabs>
      <w:spacing w:after="0" w:line="240" w:lineRule="auto"/>
    </w:pPr>
  </w:style>
  <w:style w:type="character" w:customStyle="1" w:styleId="ab">
    <w:name w:val="Верхний колонтитул Знак"/>
    <w:link w:val="aa"/>
    <w:uiPriority w:val="99"/>
    <w:locked/>
    <w:rPr>
      <w:sz w:val="22"/>
      <w:szCs w:val="22"/>
    </w:rPr>
  </w:style>
  <w:style w:type="paragraph" w:styleId="ac">
    <w:name w:val="footer"/>
    <w:basedOn w:val="a2"/>
    <w:link w:val="ad"/>
    <w:uiPriority w:val="99"/>
    <w:unhideWhenUsed/>
    <w:pPr>
      <w:tabs>
        <w:tab w:val="center" w:pos="4677"/>
        <w:tab w:val="right" w:pos="9355"/>
      </w:tabs>
      <w:spacing w:after="0" w:line="240" w:lineRule="auto"/>
    </w:pPr>
  </w:style>
  <w:style w:type="character" w:customStyle="1" w:styleId="ad">
    <w:name w:val="Нижний колонтитул Знак"/>
    <w:link w:val="ac"/>
    <w:uiPriority w:val="99"/>
    <w:locked/>
    <w:rPr>
      <w:sz w:val="22"/>
      <w:szCs w:val="22"/>
    </w:rPr>
  </w:style>
  <w:style w:type="paragraph" w:styleId="ae">
    <w:name w:val="Title"/>
    <w:basedOn w:val="a2"/>
    <w:next w:val="11"/>
    <w:link w:val="af"/>
    <w:qFormat/>
    <w:pPr>
      <w:suppressAutoHyphens/>
      <w:spacing w:before="240" w:after="60"/>
      <w:jc w:val="center"/>
      <w:outlineLvl w:val="0"/>
    </w:pPr>
    <w:rPr>
      <w:rFonts w:ascii="Cambria" w:eastAsia="Times New Roman" w:hAnsi="Cambria"/>
      <w:b/>
      <w:bCs/>
      <w:kern w:val="28"/>
      <w:sz w:val="32"/>
      <w:szCs w:val="32"/>
      <w:lang w:eastAsia="ar-SA"/>
    </w:rPr>
  </w:style>
  <w:style w:type="character" w:customStyle="1" w:styleId="af">
    <w:name w:val="Заголовок Знак"/>
    <w:link w:val="ae"/>
    <w:locked/>
    <w:rPr>
      <w:rFonts w:ascii="Cambria" w:eastAsia="Times New Roman" w:hAnsi="Cambria" w:cs="Times New Roman" w:hint="default"/>
      <w:color w:val="17365D"/>
      <w:spacing w:val="5"/>
      <w:kern w:val="28"/>
      <w:sz w:val="52"/>
      <w:szCs w:val="52"/>
    </w:rPr>
  </w:style>
  <w:style w:type="paragraph" w:styleId="af0">
    <w:name w:val="Body Text"/>
    <w:basedOn w:val="a2"/>
    <w:link w:val="af1"/>
    <w:uiPriority w:val="99"/>
    <w:unhideWhenUsed/>
    <w:pPr>
      <w:spacing w:after="120"/>
    </w:pPr>
  </w:style>
  <w:style w:type="character" w:customStyle="1" w:styleId="af1">
    <w:name w:val="Основной текст Знак"/>
    <w:link w:val="af0"/>
    <w:uiPriority w:val="99"/>
    <w:locked/>
    <w:rPr>
      <w:sz w:val="22"/>
      <w:szCs w:val="22"/>
    </w:rPr>
  </w:style>
  <w:style w:type="paragraph" w:styleId="af2">
    <w:name w:val="Balloon Text"/>
    <w:basedOn w:val="a2"/>
    <w:link w:val="af3"/>
    <w:uiPriority w:val="99"/>
    <w:semiHidden/>
    <w:unhideWhenUsed/>
    <w:pPr>
      <w:spacing w:after="0" w:line="240" w:lineRule="auto"/>
    </w:pPr>
    <w:rPr>
      <w:rFonts w:ascii="Tahoma" w:hAnsi="Tahoma" w:cs="Tahoma"/>
      <w:sz w:val="16"/>
      <w:szCs w:val="16"/>
    </w:rPr>
  </w:style>
  <w:style w:type="character" w:customStyle="1" w:styleId="af3">
    <w:name w:val="Текст выноски Знак"/>
    <w:link w:val="af2"/>
    <w:uiPriority w:val="99"/>
    <w:semiHidden/>
    <w:locked/>
    <w:rPr>
      <w:rFonts w:ascii="Tahoma" w:hAnsi="Tahoma" w:cs="Tahoma" w:hint="default"/>
      <w:sz w:val="16"/>
      <w:szCs w:val="16"/>
    </w:rPr>
  </w:style>
  <w:style w:type="paragraph" w:styleId="af4">
    <w:name w:val="No Spacing"/>
    <w:uiPriority w:val="1"/>
    <w:qFormat/>
    <w:pPr>
      <w:suppressAutoHyphens/>
    </w:pPr>
    <w:rPr>
      <w:rFonts w:eastAsia="Times New Roman"/>
      <w:kern w:val="2"/>
      <w:sz w:val="22"/>
      <w:szCs w:val="22"/>
      <w:lang w:eastAsia="ar-SA"/>
    </w:rPr>
  </w:style>
  <w:style w:type="character" w:customStyle="1" w:styleId="BodyTextChar">
    <w:name w:val="Body Text Char"/>
    <w:basedOn w:val="a3"/>
    <w:link w:val="13"/>
    <w:uiPriority w:val="99"/>
    <w:locked/>
  </w:style>
  <w:style w:type="paragraph" w:customStyle="1" w:styleId="13">
    <w:name w:val="Основной текст1"/>
    <w:basedOn w:val="a2"/>
    <w:link w:val="BodyTextChar"/>
    <w:uiPriority w:val="99"/>
  </w:style>
  <w:style w:type="character" w:customStyle="1" w:styleId="Heading2Char1">
    <w:name w:val="Heading 2 Char1"/>
    <w:aliases w:val="Заг2 Char1,H2 Char1,h2 Char1,Chapter Title Char1,Sub Head Char1,PullOut Char1"/>
    <w:semiHidden/>
    <w:locked/>
    <w:rPr>
      <w:rFonts w:ascii="Cambria" w:eastAsia="Times New Roman" w:hAnsi="Cambria" w:cs="Times New Roman" w:hint="default"/>
      <w:b/>
      <w:bCs/>
      <w:color w:val="4F81BD"/>
      <w:sz w:val="26"/>
      <w:szCs w:val="26"/>
    </w:rPr>
  </w:style>
  <w:style w:type="paragraph" w:customStyle="1" w:styleId="21">
    <w:name w:val="Заголовок 21"/>
    <w:aliases w:val="Заг2,H2,h2,Chapter Title,Sub Head,PullOut"/>
    <w:next w:val="13"/>
    <w:link w:val="Heading2Char"/>
    <w:semiHidden/>
    <w:qFormat/>
    <w:pPr>
      <w:keepNext/>
      <w:widowControl w:val="0"/>
      <w:numPr>
        <w:ilvl w:val="1"/>
        <w:numId w:val="1"/>
      </w:numPr>
      <w:suppressAutoHyphens/>
      <w:spacing w:before="120" w:line="100" w:lineRule="atLeast"/>
      <w:jc w:val="center"/>
      <w:outlineLvl w:val="1"/>
    </w:pPr>
    <w:rPr>
      <w:rFonts w:ascii="Times New Roman" w:eastAsia="DejaVu Sans" w:hAnsi="Times New Roman" w:cs="Courier New"/>
      <w:kern w:val="2"/>
      <w:sz w:val="32"/>
      <w:szCs w:val="32"/>
      <w:lang w:eastAsia="ar-SA"/>
    </w:rPr>
  </w:style>
  <w:style w:type="paragraph" w:customStyle="1" w:styleId="Default">
    <w:name w:val="Default"/>
    <w:link w:val="Default0"/>
    <w:pPr>
      <w:autoSpaceDE w:val="0"/>
      <w:autoSpaceDN w:val="0"/>
      <w:adjustRightInd w:val="0"/>
    </w:pPr>
    <w:rPr>
      <w:rFonts w:ascii="Times New Roman" w:hAnsi="Times New Roman"/>
      <w:color w:val="000000"/>
      <w:sz w:val="24"/>
      <w:szCs w:val="24"/>
      <w:lang w:eastAsia="en-US"/>
    </w:rPr>
  </w:style>
  <w:style w:type="character" w:customStyle="1" w:styleId="ConsPlusNormal">
    <w:name w:val="ConsPlusNormal Знак"/>
    <w:link w:val="ConsPlusNormal0"/>
    <w:locked/>
    <w:rPr>
      <w:rFonts w:ascii="Arial" w:eastAsia="Times New Roman" w:hAnsi="Arial" w:cs="Arial" w:hint="default"/>
      <w:sz w:val="20"/>
      <w:szCs w:val="20"/>
      <w:lang w:eastAsia="ru-RU"/>
    </w:rPr>
  </w:style>
  <w:style w:type="paragraph" w:customStyle="1" w:styleId="ConsPlusNormal0">
    <w:name w:val="ConsPlusNormal"/>
    <w:link w:val="ConsPlusNormal"/>
    <w:pPr>
      <w:autoSpaceDE w:val="0"/>
      <w:autoSpaceDN w:val="0"/>
      <w:adjustRightInd w:val="0"/>
      <w:ind w:firstLine="720"/>
    </w:pPr>
    <w:rPr>
      <w:rFonts w:ascii="Arial" w:eastAsia="Times New Roman" w:hAnsi="Arial" w:cs="Arial"/>
    </w:rPr>
  </w:style>
  <w:style w:type="paragraph" w:customStyle="1" w:styleId="s13">
    <w:name w:val="s_13"/>
    <w:basedOn w:val="a2"/>
    <w:pPr>
      <w:spacing w:after="0" w:line="240" w:lineRule="auto"/>
      <w:ind w:firstLine="720"/>
    </w:pPr>
    <w:rPr>
      <w:rFonts w:ascii="Times New Roman" w:eastAsia="Times New Roman" w:hAnsi="Times New Roman"/>
      <w:sz w:val="20"/>
      <w:szCs w:val="20"/>
      <w:lang w:eastAsia="ru-RU"/>
    </w:rPr>
  </w:style>
  <w:style w:type="paragraph" w:customStyle="1" w:styleId="af5">
    <w:name w:val="Знак"/>
    <w:basedOn w:val="a2"/>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Heading4Char">
    <w:name w:val="Heading 4 Char"/>
    <w:link w:val="410"/>
    <w:locked/>
    <w:rPr>
      <w:rFonts w:ascii="Times New Roman" w:eastAsia="Times New Roman" w:hAnsi="Times New Roman" w:cs="Times New Roman" w:hint="default"/>
      <w:b/>
      <w:bCs w:val="0"/>
      <w:sz w:val="20"/>
      <w:lang w:eastAsia="ar-SA"/>
    </w:rPr>
  </w:style>
  <w:style w:type="paragraph" w:customStyle="1" w:styleId="410">
    <w:name w:val="Заголовок 41"/>
    <w:basedOn w:val="a2"/>
    <w:link w:val="Heading4Char"/>
  </w:style>
  <w:style w:type="character" w:customStyle="1" w:styleId="Heading7Char">
    <w:name w:val="Heading 7 Char"/>
    <w:link w:val="71"/>
    <w:locked/>
    <w:rPr>
      <w:rFonts w:ascii="Calibri" w:eastAsia="Times New Roman" w:hAnsi="Calibri" w:cs="Times New Roman" w:hint="default"/>
      <w:kern w:val="2"/>
      <w:sz w:val="24"/>
      <w:szCs w:val="24"/>
      <w:lang w:eastAsia="ar-SA"/>
    </w:rPr>
  </w:style>
  <w:style w:type="paragraph" w:customStyle="1" w:styleId="71">
    <w:name w:val="Заголовок 71"/>
    <w:basedOn w:val="a2"/>
    <w:link w:val="Heading7Char"/>
  </w:style>
  <w:style w:type="character" w:customStyle="1" w:styleId="CommentTextChar">
    <w:name w:val="Comment Text Char"/>
    <w:link w:val="CommentText"/>
    <w:locked/>
    <w:rPr>
      <w:sz w:val="20"/>
      <w:szCs w:val="20"/>
    </w:rPr>
  </w:style>
  <w:style w:type="paragraph" w:customStyle="1" w:styleId="CommentText">
    <w:name w:val="Comment Text"/>
    <w:basedOn w:val="a2"/>
    <w:link w:val="CommentTextChar"/>
  </w:style>
  <w:style w:type="character" w:customStyle="1" w:styleId="HeaderChar">
    <w:name w:val="Header Char"/>
    <w:basedOn w:val="a3"/>
    <w:link w:val="14"/>
    <w:uiPriority w:val="99"/>
    <w:locked/>
  </w:style>
  <w:style w:type="paragraph" w:customStyle="1" w:styleId="14">
    <w:name w:val="Верхний колонтитул1"/>
    <w:basedOn w:val="a2"/>
    <w:link w:val="HeaderChar"/>
    <w:uiPriority w:val="99"/>
  </w:style>
  <w:style w:type="character" w:customStyle="1" w:styleId="FooterChar">
    <w:name w:val="Footer Char"/>
    <w:basedOn w:val="a3"/>
    <w:link w:val="15"/>
    <w:uiPriority w:val="99"/>
    <w:locked/>
  </w:style>
  <w:style w:type="paragraph" w:customStyle="1" w:styleId="15">
    <w:name w:val="Нижний колонтитул1"/>
    <w:basedOn w:val="a2"/>
    <w:link w:val="FooterChar"/>
    <w:uiPriority w:val="99"/>
  </w:style>
  <w:style w:type="character" w:customStyle="1" w:styleId="TitleChar">
    <w:name w:val="Title Char"/>
    <w:link w:val="16"/>
    <w:locked/>
    <w:rPr>
      <w:rFonts w:ascii="Cambria" w:eastAsia="Times New Roman" w:hAnsi="Cambria" w:cs="Times New Roman" w:hint="default"/>
      <w:b/>
      <w:bCs/>
      <w:kern w:val="28"/>
      <w:sz w:val="32"/>
      <w:szCs w:val="32"/>
      <w:lang w:eastAsia="ar-SA"/>
    </w:rPr>
  </w:style>
  <w:style w:type="paragraph" w:customStyle="1" w:styleId="16">
    <w:name w:val="Название1"/>
    <w:basedOn w:val="a2"/>
    <w:link w:val="TitleChar"/>
  </w:style>
  <w:style w:type="character" w:customStyle="1" w:styleId="CommentSubjectChar">
    <w:name w:val="Comment Subject Char"/>
    <w:link w:val="CommentSubject"/>
    <w:uiPriority w:val="99"/>
    <w:locked/>
    <w:rPr>
      <w:b/>
      <w:bCs/>
      <w:sz w:val="20"/>
      <w:szCs w:val="20"/>
    </w:rPr>
  </w:style>
  <w:style w:type="paragraph" w:customStyle="1" w:styleId="CommentSubject">
    <w:name w:val="Comment Subject"/>
    <w:basedOn w:val="a2"/>
    <w:link w:val="CommentSubjectChar"/>
    <w:uiPriority w:val="99"/>
  </w:style>
  <w:style w:type="character" w:customStyle="1" w:styleId="BalloonTextChar">
    <w:name w:val="Balloon Text Char"/>
    <w:link w:val="17"/>
    <w:uiPriority w:val="99"/>
    <w:locked/>
    <w:rPr>
      <w:rFonts w:ascii="Tahoma" w:hAnsi="Tahoma" w:cs="Tahoma" w:hint="default"/>
      <w:sz w:val="16"/>
      <w:szCs w:val="16"/>
    </w:rPr>
  </w:style>
  <w:style w:type="paragraph" w:customStyle="1" w:styleId="17">
    <w:name w:val="Текст выноски1"/>
    <w:basedOn w:val="a2"/>
    <w:link w:val="BalloonTextChar"/>
    <w:uiPriority w:val="99"/>
  </w:style>
  <w:style w:type="character" w:styleId="af6">
    <w:name w:val="annotation reference"/>
    <w:uiPriority w:val="99"/>
    <w:unhideWhenUsed/>
    <w:rPr>
      <w:sz w:val="16"/>
      <w:szCs w:val="16"/>
    </w:rPr>
  </w:style>
  <w:style w:type="character" w:customStyle="1" w:styleId="Heading2Char">
    <w:name w:val="Heading 2 Char"/>
    <w:aliases w:val="Заг2 Char,H2 Char,h2 Char,Chapter Title Char,Sub Head Char,PullOut Char"/>
    <w:link w:val="21"/>
    <w:semiHidden/>
    <w:locked/>
    <w:rPr>
      <w:rFonts w:ascii="Times New Roman" w:eastAsia="DejaVu Sans" w:hAnsi="Times New Roman" w:cs="Courier New"/>
      <w:kern w:val="2"/>
      <w:sz w:val="32"/>
      <w:szCs w:val="32"/>
      <w:lang w:eastAsia="ar-SA"/>
    </w:rPr>
  </w:style>
  <w:style w:type="paragraph" w:styleId="af7">
    <w:name w:val="annotation subject"/>
    <w:basedOn w:val="a8"/>
    <w:next w:val="a8"/>
    <w:link w:val="af8"/>
    <w:uiPriority w:val="99"/>
    <w:semiHidden/>
    <w:unhideWhenUsed/>
    <w:rPr>
      <w:b/>
      <w:bCs/>
    </w:rPr>
  </w:style>
  <w:style w:type="character" w:customStyle="1" w:styleId="af8">
    <w:name w:val="Тема примечания Знак"/>
    <w:link w:val="af7"/>
    <w:uiPriority w:val="99"/>
    <w:semiHidden/>
    <w:locked/>
    <w:rPr>
      <w:b/>
      <w:bCs/>
    </w:rPr>
  </w:style>
  <w:style w:type="table" w:customStyle="1" w:styleId="NormalTable0">
    <w:name w:val="Normal Table0"/>
    <w:uiPriority w:val="99"/>
    <w:semiHidden/>
    <w:qFormat/>
    <w:rPr>
      <w:lang w:eastAsia="en-US"/>
    </w:rPr>
    <w:tblPr>
      <w:tblCellMar>
        <w:top w:w="0" w:type="dxa"/>
        <w:left w:w="108" w:type="dxa"/>
        <w:bottom w:w="0" w:type="dxa"/>
        <w:right w:w="108" w:type="dxa"/>
      </w:tblCellMar>
    </w:tblPr>
  </w:style>
  <w:style w:type="character" w:customStyle="1" w:styleId="10">
    <w:name w:val="Заголовок 1 Знак"/>
    <w:aliases w:val="Заг1 Знак,Заголовок 1 Знак Знак Знак Знак Знак Знак"/>
    <w:link w:val="1"/>
    <w:rsid w:val="003038FB"/>
    <w:rPr>
      <w:rFonts w:ascii="Cambria" w:eastAsia="Times New Roman" w:hAnsi="Cambria" w:cs="Times New Roman"/>
      <w:b/>
      <w:bCs/>
      <w:color w:val="365F91"/>
      <w:sz w:val="28"/>
      <w:szCs w:val="28"/>
    </w:rPr>
  </w:style>
  <w:style w:type="paragraph" w:styleId="23">
    <w:name w:val="toc 2"/>
    <w:basedOn w:val="a2"/>
    <w:next w:val="a2"/>
    <w:autoRedefine/>
    <w:uiPriority w:val="39"/>
    <w:unhideWhenUsed/>
    <w:rsid w:val="00BF6155"/>
    <w:pPr>
      <w:spacing w:after="100"/>
      <w:ind w:left="220"/>
    </w:pPr>
  </w:style>
  <w:style w:type="paragraph" w:styleId="18">
    <w:name w:val="toc 1"/>
    <w:basedOn w:val="a2"/>
    <w:next w:val="a2"/>
    <w:autoRedefine/>
    <w:uiPriority w:val="39"/>
    <w:unhideWhenUsed/>
    <w:rsid w:val="000A6C4B"/>
    <w:pPr>
      <w:tabs>
        <w:tab w:val="right" w:leader="dot" w:pos="9345"/>
      </w:tabs>
      <w:spacing w:after="0"/>
      <w:jc w:val="both"/>
    </w:pPr>
    <w:rPr>
      <w:rFonts w:ascii="Times New Roman" w:hAnsi="Times New Roman"/>
      <w:b/>
      <w:sz w:val="28"/>
    </w:rPr>
  </w:style>
  <w:style w:type="paragraph" w:styleId="32">
    <w:name w:val="toc 3"/>
    <w:basedOn w:val="a2"/>
    <w:next w:val="a2"/>
    <w:autoRedefine/>
    <w:uiPriority w:val="39"/>
    <w:unhideWhenUsed/>
    <w:rsid w:val="00BF6155"/>
    <w:pPr>
      <w:spacing w:after="100"/>
      <w:ind w:left="440"/>
    </w:pPr>
  </w:style>
  <w:style w:type="character" w:customStyle="1" w:styleId="Default0">
    <w:name w:val="Default Знак"/>
    <w:link w:val="Default"/>
    <w:rsid w:val="00A10318"/>
    <w:rPr>
      <w:rFonts w:ascii="Times New Roman" w:hAnsi="Times New Roman" w:cs="Times New Roman"/>
      <w:color w:val="000000"/>
      <w:sz w:val="24"/>
      <w:szCs w:val="24"/>
    </w:rPr>
  </w:style>
  <w:style w:type="paragraph" w:styleId="af9">
    <w:name w:val="List Paragraph"/>
    <w:aliases w:val="Bullet List,FooterText,numbered,Paragraphe de liste1,lp1,Цветной список - Акцент 11,Список нумерованный цифры,-Абзац списка,List Paragraph3,Bullet Number,Figure_name,List Paragraph1,Bulletr List Paragraph,列出段落,列出段落1,List Paragraph2,リスト段落1"/>
    <w:basedOn w:val="a2"/>
    <w:link w:val="afa"/>
    <w:uiPriority w:val="34"/>
    <w:qFormat/>
    <w:rsid w:val="002D4527"/>
    <w:pPr>
      <w:ind w:left="720"/>
      <w:contextualSpacing/>
    </w:pPr>
  </w:style>
  <w:style w:type="paragraph" w:styleId="24">
    <w:name w:val="Body Text 2"/>
    <w:link w:val="25"/>
    <w:uiPriority w:val="99"/>
    <w:semiHidden/>
    <w:unhideWhenUsed/>
    <w:rsid w:val="00AF1B16"/>
    <w:pPr>
      <w:widowControl w:val="0"/>
      <w:suppressAutoHyphens/>
      <w:spacing w:before="120" w:line="100" w:lineRule="atLeast"/>
      <w:jc w:val="both"/>
    </w:pPr>
    <w:rPr>
      <w:rFonts w:ascii="Times New Roman" w:eastAsia="DejaVu Sans" w:hAnsi="Times New Roman"/>
      <w:kern w:val="2"/>
      <w:sz w:val="24"/>
      <w:lang w:eastAsia="ar-SA"/>
    </w:rPr>
  </w:style>
  <w:style w:type="character" w:customStyle="1" w:styleId="25">
    <w:name w:val="Основной текст 2 Знак"/>
    <w:link w:val="24"/>
    <w:uiPriority w:val="99"/>
    <w:semiHidden/>
    <w:rsid w:val="00AF1B16"/>
    <w:rPr>
      <w:rFonts w:ascii="Times New Roman" w:eastAsia="DejaVu Sans" w:hAnsi="Times New Roman" w:cs="Times New Roman"/>
      <w:kern w:val="2"/>
      <w:sz w:val="24"/>
      <w:lang w:eastAsia="ar-SA"/>
    </w:rPr>
  </w:style>
  <w:style w:type="character" w:customStyle="1" w:styleId="26">
    <w:name w:val="Основной текст (2)_"/>
    <w:link w:val="27"/>
    <w:uiPriority w:val="99"/>
    <w:locked/>
    <w:rsid w:val="005D4071"/>
    <w:rPr>
      <w:rFonts w:ascii="Times New Roman" w:hAnsi="Times New Roman" w:cs="Times New Roman"/>
      <w:spacing w:val="10"/>
      <w:sz w:val="26"/>
      <w:szCs w:val="26"/>
      <w:shd w:val="clear" w:color="auto" w:fill="FFFFFF"/>
    </w:rPr>
  </w:style>
  <w:style w:type="paragraph" w:customStyle="1" w:styleId="27">
    <w:name w:val="Основной текст (2)"/>
    <w:basedOn w:val="a2"/>
    <w:link w:val="26"/>
    <w:uiPriority w:val="99"/>
    <w:rsid w:val="005D4071"/>
    <w:pPr>
      <w:shd w:val="clear" w:color="auto" w:fill="FFFFFF"/>
      <w:spacing w:before="60" w:after="4620" w:line="240" w:lineRule="atLeast"/>
    </w:pPr>
    <w:rPr>
      <w:rFonts w:ascii="Times New Roman" w:hAnsi="Times New Roman"/>
      <w:spacing w:val="10"/>
      <w:sz w:val="26"/>
      <w:szCs w:val="26"/>
    </w:rPr>
  </w:style>
  <w:style w:type="table" w:styleId="afb">
    <w:name w:val="Table Grid"/>
    <w:basedOn w:val="a4"/>
    <w:uiPriority w:val="39"/>
    <w:rsid w:val="007974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4"/>
    <w:next w:val="afb"/>
    <w:uiPriority w:val="59"/>
    <w:rsid w:val="00290B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next w:val="afb"/>
    <w:uiPriority w:val="59"/>
    <w:rsid w:val="00290B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2"/>
    <w:link w:val="afd"/>
    <w:uiPriority w:val="99"/>
    <w:unhideWhenUsed/>
    <w:rsid w:val="00C735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Заголовок 2 Знак"/>
    <w:link w:val="20"/>
    <w:uiPriority w:val="9"/>
    <w:rsid w:val="000E6BFF"/>
    <w:rPr>
      <w:rFonts w:ascii="Calibri Light" w:eastAsia="Times New Roman" w:hAnsi="Calibri Light" w:cs="Times New Roman"/>
      <w:b/>
      <w:bCs/>
      <w:i/>
      <w:iCs/>
      <w:sz w:val="28"/>
      <w:szCs w:val="28"/>
      <w:lang w:eastAsia="en-US"/>
    </w:rPr>
  </w:style>
  <w:style w:type="paragraph" w:customStyle="1" w:styleId="a1">
    <w:name w:val="Пункты"/>
    <w:basedOn w:val="20"/>
    <w:link w:val="afe"/>
    <w:qFormat/>
    <w:rsid w:val="0036498D"/>
    <w:pPr>
      <w:numPr>
        <w:ilvl w:val="1"/>
        <w:numId w:val="2"/>
      </w:numPr>
      <w:tabs>
        <w:tab w:val="left" w:pos="1134"/>
      </w:tabs>
      <w:spacing w:before="120" w:after="0" w:line="240" w:lineRule="auto"/>
      <w:ind w:left="0" w:firstLine="567"/>
      <w:jc w:val="both"/>
    </w:pPr>
    <w:rPr>
      <w:rFonts w:ascii="Times New Roman" w:hAnsi="Times New Roman"/>
      <w:b w:val="0"/>
      <w:i w:val="0"/>
      <w:sz w:val="24"/>
      <w:lang w:val="x-none" w:eastAsia="x-none"/>
    </w:rPr>
  </w:style>
  <w:style w:type="character" w:customStyle="1" w:styleId="afe">
    <w:name w:val="Пункты Знак"/>
    <w:link w:val="a1"/>
    <w:rsid w:val="0036498D"/>
    <w:rPr>
      <w:rFonts w:ascii="Times New Roman" w:eastAsia="Times New Roman" w:hAnsi="Times New Roman"/>
      <w:bCs/>
      <w:iCs/>
      <w:sz w:val="24"/>
      <w:szCs w:val="28"/>
      <w:lang w:val="x-none" w:eastAsia="x-none"/>
    </w:rPr>
  </w:style>
  <w:style w:type="paragraph" w:customStyle="1" w:styleId="Standard">
    <w:name w:val="Standard"/>
    <w:rsid w:val="0036498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table" w:customStyle="1" w:styleId="33">
    <w:name w:val="Сетка таблицы3"/>
    <w:basedOn w:val="a4"/>
    <w:next w:val="afb"/>
    <w:rsid w:val="007B751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4"/>
    <w:next w:val="afb"/>
    <w:rsid w:val="00603E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3"/>
    <w:link w:val="1a"/>
    <w:uiPriority w:val="22"/>
    <w:qFormat/>
    <w:rsid w:val="007C0273"/>
    <w:rPr>
      <w:b/>
      <w:bCs/>
    </w:rPr>
  </w:style>
  <w:style w:type="character" w:styleId="aff0">
    <w:name w:val="Subtle Emphasis"/>
    <w:basedOn w:val="a3"/>
    <w:uiPriority w:val="19"/>
    <w:qFormat/>
    <w:rsid w:val="006E5E5A"/>
    <w:rPr>
      <w:i/>
      <w:iCs/>
      <w:color w:val="404040" w:themeColor="text1" w:themeTint="BF"/>
    </w:rPr>
  </w:style>
  <w:style w:type="paragraph" w:styleId="aff1">
    <w:name w:val="footnote text"/>
    <w:aliases w:val="Знак2,Footnote Text Char Знак Знак,Footnote Text Char Знак,Footnote Text Char Знак Знак Знак Знак"/>
    <w:basedOn w:val="a2"/>
    <w:link w:val="aff2"/>
    <w:unhideWhenUsed/>
    <w:rsid w:val="00F43201"/>
    <w:pPr>
      <w:spacing w:after="0" w:line="240" w:lineRule="auto"/>
    </w:pPr>
    <w:rPr>
      <w:sz w:val="20"/>
      <w:szCs w:val="20"/>
    </w:rPr>
  </w:style>
  <w:style w:type="character" w:customStyle="1" w:styleId="aff2">
    <w:name w:val="Текст сноски Знак"/>
    <w:aliases w:val="Знак2 Знак,Footnote Text Char Знак Знак Знак,Footnote Text Char Знак Знак1,Footnote Text Char Знак Знак Знак Знак Знак"/>
    <w:basedOn w:val="a3"/>
    <w:link w:val="aff1"/>
    <w:rsid w:val="00F43201"/>
    <w:rPr>
      <w:lang w:eastAsia="en-US"/>
    </w:rPr>
  </w:style>
  <w:style w:type="character" w:styleId="aff3">
    <w:name w:val="footnote reference"/>
    <w:uiPriority w:val="99"/>
    <w:unhideWhenUsed/>
    <w:rsid w:val="00F43201"/>
    <w:rPr>
      <w:vertAlign w:val="superscript"/>
    </w:rPr>
  </w:style>
  <w:style w:type="table" w:customStyle="1" w:styleId="50">
    <w:name w:val="Сетка таблицы5"/>
    <w:basedOn w:val="a4"/>
    <w:next w:val="afb"/>
    <w:rsid w:val="00B534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4"/>
    <w:next w:val="afb"/>
    <w:uiPriority w:val="39"/>
    <w:rsid w:val="00EF32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Заголовок 3 Знак"/>
    <w:basedOn w:val="a3"/>
    <w:link w:val="30"/>
    <w:uiPriority w:val="9"/>
    <w:semiHidden/>
    <w:rsid w:val="00963B63"/>
    <w:rPr>
      <w:rFonts w:asciiTheme="majorHAnsi" w:eastAsiaTheme="majorEastAsia" w:hAnsiTheme="majorHAnsi" w:cstheme="majorBidi"/>
      <w:b/>
      <w:bCs/>
      <w:color w:val="5B9BD5" w:themeColor="accent1"/>
      <w:sz w:val="22"/>
      <w:szCs w:val="22"/>
      <w:lang w:eastAsia="en-US"/>
    </w:rPr>
  </w:style>
  <w:style w:type="character" w:customStyle="1" w:styleId="43">
    <w:name w:val="Основной текст (4)"/>
    <w:link w:val="411"/>
    <w:uiPriority w:val="99"/>
    <w:locked/>
    <w:rsid w:val="00963B63"/>
    <w:rPr>
      <w:rFonts w:ascii="Times New Roman" w:hAnsi="Times New Roman"/>
      <w:sz w:val="24"/>
      <w:szCs w:val="24"/>
      <w:shd w:val="clear" w:color="auto" w:fill="FFFFFF"/>
    </w:rPr>
  </w:style>
  <w:style w:type="paragraph" w:customStyle="1" w:styleId="411">
    <w:name w:val="Основной текст (4)1"/>
    <w:basedOn w:val="a2"/>
    <w:link w:val="43"/>
    <w:uiPriority w:val="99"/>
    <w:rsid w:val="00963B63"/>
    <w:pPr>
      <w:shd w:val="clear" w:color="auto" w:fill="FFFFFF"/>
      <w:spacing w:before="180" w:after="180" w:line="269" w:lineRule="exact"/>
      <w:jc w:val="both"/>
    </w:pPr>
    <w:rPr>
      <w:rFonts w:ascii="Times New Roman" w:hAnsi="Times New Roman"/>
      <w:sz w:val="24"/>
      <w:szCs w:val="24"/>
      <w:lang w:eastAsia="ru-RU"/>
    </w:rPr>
  </w:style>
  <w:style w:type="character" w:customStyle="1" w:styleId="120">
    <w:name w:val="Заголовок №1 (2)"/>
    <w:link w:val="121"/>
    <w:uiPriority w:val="99"/>
    <w:locked/>
    <w:rsid w:val="00963B63"/>
    <w:rPr>
      <w:rFonts w:ascii="Times New Roman" w:hAnsi="Times New Roman"/>
      <w:b/>
      <w:bCs/>
      <w:sz w:val="24"/>
      <w:szCs w:val="24"/>
      <w:shd w:val="clear" w:color="auto" w:fill="FFFFFF"/>
    </w:rPr>
  </w:style>
  <w:style w:type="paragraph" w:customStyle="1" w:styleId="121">
    <w:name w:val="Заголовок №1 (2)1"/>
    <w:basedOn w:val="a2"/>
    <w:link w:val="120"/>
    <w:uiPriority w:val="99"/>
    <w:rsid w:val="00963B63"/>
    <w:pPr>
      <w:shd w:val="clear" w:color="auto" w:fill="FFFFFF"/>
      <w:spacing w:after="120" w:line="240" w:lineRule="atLeast"/>
      <w:outlineLvl w:val="0"/>
    </w:pPr>
    <w:rPr>
      <w:rFonts w:ascii="Times New Roman" w:hAnsi="Times New Roman"/>
      <w:b/>
      <w:bCs/>
      <w:sz w:val="24"/>
      <w:szCs w:val="24"/>
      <w:lang w:eastAsia="ru-RU"/>
    </w:rPr>
  </w:style>
  <w:style w:type="paragraph" w:customStyle="1" w:styleId="12timesnewroman">
    <w:name w:val="12 timesnewroman по ширине"/>
    <w:basedOn w:val="Default"/>
    <w:link w:val="12timesnewroman0"/>
    <w:qFormat/>
    <w:rsid w:val="00963B63"/>
    <w:pPr>
      <w:spacing w:line="276" w:lineRule="auto"/>
      <w:jc w:val="both"/>
    </w:pPr>
    <w:rPr>
      <w:rFonts w:eastAsiaTheme="minorHAnsi"/>
    </w:rPr>
  </w:style>
  <w:style w:type="character" w:customStyle="1" w:styleId="12timesnewroman0">
    <w:name w:val="12 timesnewroman по ширине Знак"/>
    <w:basedOn w:val="Default0"/>
    <w:link w:val="12timesnewroman"/>
    <w:rsid w:val="00963B63"/>
    <w:rPr>
      <w:rFonts w:ascii="Times New Roman" w:eastAsiaTheme="minorHAnsi" w:hAnsi="Times New Roman" w:cs="Times New Roman"/>
      <w:color w:val="000000"/>
      <w:sz w:val="24"/>
      <w:szCs w:val="24"/>
      <w:lang w:eastAsia="en-US"/>
    </w:rPr>
  </w:style>
  <w:style w:type="character" w:customStyle="1" w:styleId="34">
    <w:name w:val="Основной текст (3)"/>
    <w:link w:val="310"/>
    <w:uiPriority w:val="99"/>
    <w:locked/>
    <w:rsid w:val="00963B63"/>
    <w:rPr>
      <w:rFonts w:ascii="Times New Roman" w:hAnsi="Times New Roman"/>
      <w:sz w:val="24"/>
      <w:szCs w:val="24"/>
      <w:shd w:val="clear" w:color="auto" w:fill="FFFFFF"/>
    </w:rPr>
  </w:style>
  <w:style w:type="character" w:customStyle="1" w:styleId="51">
    <w:name w:val="Основной текст (5)"/>
    <w:link w:val="510"/>
    <w:uiPriority w:val="99"/>
    <w:locked/>
    <w:rsid w:val="00963B63"/>
    <w:rPr>
      <w:rFonts w:ascii="Times New Roman" w:hAnsi="Times New Roman"/>
      <w:sz w:val="24"/>
      <w:szCs w:val="24"/>
      <w:shd w:val="clear" w:color="auto" w:fill="FFFFFF"/>
    </w:rPr>
  </w:style>
  <w:style w:type="character" w:customStyle="1" w:styleId="52">
    <w:name w:val="Основной текст (5) + Полужирный"/>
    <w:uiPriority w:val="99"/>
    <w:rsid w:val="00963B63"/>
    <w:rPr>
      <w:rFonts w:ascii="Times New Roman" w:hAnsi="Times New Roman" w:cs="Times New Roman"/>
      <w:b/>
      <w:bCs/>
      <w:sz w:val="24"/>
      <w:szCs w:val="24"/>
      <w:shd w:val="clear" w:color="auto" w:fill="FFFFFF"/>
    </w:rPr>
  </w:style>
  <w:style w:type="character" w:customStyle="1" w:styleId="61">
    <w:name w:val="Основной текст (6)"/>
    <w:link w:val="610"/>
    <w:uiPriority w:val="99"/>
    <w:locked/>
    <w:rsid w:val="00963B63"/>
    <w:rPr>
      <w:rFonts w:ascii="Times New Roman" w:hAnsi="Times New Roman"/>
      <w:b/>
      <w:bCs/>
      <w:sz w:val="24"/>
      <w:szCs w:val="24"/>
      <w:shd w:val="clear" w:color="auto" w:fill="FFFFFF"/>
    </w:rPr>
  </w:style>
  <w:style w:type="character" w:customStyle="1" w:styleId="130">
    <w:name w:val="Заголовок №1 (3)"/>
    <w:link w:val="131"/>
    <w:uiPriority w:val="99"/>
    <w:locked/>
    <w:rsid w:val="00963B63"/>
    <w:rPr>
      <w:rFonts w:ascii="Times New Roman" w:hAnsi="Times New Roman"/>
      <w:b/>
      <w:bCs/>
      <w:sz w:val="24"/>
      <w:szCs w:val="24"/>
      <w:shd w:val="clear" w:color="auto" w:fill="FFFFFF"/>
    </w:rPr>
  </w:style>
  <w:style w:type="character" w:customStyle="1" w:styleId="72">
    <w:name w:val="Основной текст (7)"/>
    <w:link w:val="710"/>
    <w:uiPriority w:val="99"/>
    <w:locked/>
    <w:rsid w:val="00963B63"/>
    <w:rPr>
      <w:rFonts w:ascii="Times New Roman" w:hAnsi="Times New Roman"/>
      <w:sz w:val="24"/>
      <w:szCs w:val="24"/>
      <w:shd w:val="clear" w:color="auto" w:fill="FFFFFF"/>
    </w:rPr>
  </w:style>
  <w:style w:type="character" w:customStyle="1" w:styleId="8">
    <w:name w:val="Основной текст (8)"/>
    <w:link w:val="81"/>
    <w:uiPriority w:val="99"/>
    <w:locked/>
    <w:rsid w:val="00963B63"/>
    <w:rPr>
      <w:rFonts w:ascii="Times New Roman" w:hAnsi="Times New Roman"/>
      <w:sz w:val="24"/>
      <w:szCs w:val="24"/>
      <w:shd w:val="clear" w:color="auto" w:fill="FFFFFF"/>
    </w:rPr>
  </w:style>
  <w:style w:type="character" w:customStyle="1" w:styleId="9">
    <w:name w:val="Основной текст (9)"/>
    <w:link w:val="91"/>
    <w:uiPriority w:val="99"/>
    <w:locked/>
    <w:rsid w:val="00963B63"/>
    <w:rPr>
      <w:rFonts w:ascii="Times New Roman" w:hAnsi="Times New Roman"/>
      <w:sz w:val="24"/>
      <w:szCs w:val="24"/>
      <w:shd w:val="clear" w:color="auto" w:fill="FFFFFF"/>
    </w:rPr>
  </w:style>
  <w:style w:type="character" w:customStyle="1" w:styleId="100">
    <w:name w:val="Основной текст (10)"/>
    <w:link w:val="101"/>
    <w:uiPriority w:val="99"/>
    <w:locked/>
    <w:rsid w:val="00963B63"/>
    <w:rPr>
      <w:rFonts w:ascii="Times New Roman" w:hAnsi="Times New Roman"/>
      <w:sz w:val="24"/>
      <w:szCs w:val="24"/>
      <w:shd w:val="clear" w:color="auto" w:fill="FFFFFF"/>
    </w:rPr>
  </w:style>
  <w:style w:type="character" w:customStyle="1" w:styleId="62">
    <w:name w:val="Основной текст (6) + Не полужирный"/>
    <w:uiPriority w:val="99"/>
    <w:rsid w:val="00963B63"/>
    <w:rPr>
      <w:rFonts w:ascii="Times New Roman" w:hAnsi="Times New Roman" w:cs="Times New Roman"/>
      <w:b/>
      <w:bCs/>
      <w:sz w:val="24"/>
      <w:szCs w:val="24"/>
      <w:shd w:val="clear" w:color="auto" w:fill="FFFFFF"/>
    </w:rPr>
  </w:style>
  <w:style w:type="character" w:customStyle="1" w:styleId="110">
    <w:name w:val="Основной текст (11)"/>
    <w:link w:val="111"/>
    <w:uiPriority w:val="99"/>
    <w:locked/>
    <w:rsid w:val="00963B63"/>
    <w:rPr>
      <w:rFonts w:ascii="Times New Roman" w:hAnsi="Times New Roman"/>
      <w:b/>
      <w:bCs/>
      <w:i/>
      <w:iCs/>
      <w:shd w:val="clear" w:color="auto" w:fill="FFFFFF"/>
    </w:rPr>
  </w:style>
  <w:style w:type="character" w:customStyle="1" w:styleId="123">
    <w:name w:val="Основной текст (12)"/>
    <w:link w:val="1210"/>
    <w:uiPriority w:val="99"/>
    <w:locked/>
    <w:rsid w:val="00963B63"/>
    <w:rPr>
      <w:rFonts w:ascii="Times New Roman" w:hAnsi="Times New Roman"/>
      <w:b/>
      <w:bCs/>
      <w:i/>
      <w:iCs/>
      <w:shd w:val="clear" w:color="auto" w:fill="FFFFFF"/>
    </w:rPr>
  </w:style>
  <w:style w:type="character" w:customStyle="1" w:styleId="132">
    <w:name w:val="Основной текст (13)"/>
    <w:link w:val="1310"/>
    <w:uiPriority w:val="99"/>
    <w:locked/>
    <w:rsid w:val="00963B63"/>
    <w:rPr>
      <w:rFonts w:ascii="Times New Roman" w:hAnsi="Times New Roman"/>
      <w:i/>
      <w:iCs/>
      <w:shd w:val="clear" w:color="auto" w:fill="FFFFFF"/>
    </w:rPr>
  </w:style>
  <w:style w:type="character" w:customStyle="1" w:styleId="1320">
    <w:name w:val="Основной текст (13)2"/>
    <w:uiPriority w:val="99"/>
    <w:rsid w:val="00963B63"/>
    <w:rPr>
      <w:rFonts w:ascii="Times New Roman" w:hAnsi="Times New Roman" w:cs="Times New Roman"/>
      <w:i w:val="0"/>
      <w:iCs w:val="0"/>
      <w:shd w:val="clear" w:color="auto" w:fill="FFFFFF"/>
    </w:rPr>
  </w:style>
  <w:style w:type="character" w:customStyle="1" w:styleId="140">
    <w:name w:val="Основной текст (14)"/>
    <w:link w:val="141"/>
    <w:uiPriority w:val="99"/>
    <w:locked/>
    <w:rsid w:val="00963B63"/>
    <w:rPr>
      <w:rFonts w:ascii="Times New Roman" w:hAnsi="Times New Roman"/>
      <w:i/>
      <w:iCs/>
      <w:shd w:val="clear" w:color="auto" w:fill="FFFFFF"/>
    </w:rPr>
  </w:style>
  <w:style w:type="character" w:customStyle="1" w:styleId="150">
    <w:name w:val="Основной текст (15)"/>
    <w:link w:val="151"/>
    <w:uiPriority w:val="99"/>
    <w:locked/>
    <w:rsid w:val="00963B63"/>
    <w:rPr>
      <w:rFonts w:ascii="Times New Roman" w:hAnsi="Times New Roman"/>
      <w:i/>
      <w:iCs/>
      <w:shd w:val="clear" w:color="auto" w:fill="FFFFFF"/>
    </w:rPr>
  </w:style>
  <w:style w:type="character" w:customStyle="1" w:styleId="133">
    <w:name w:val="Основной текст (13) + Полужирный"/>
    <w:uiPriority w:val="99"/>
    <w:rsid w:val="00963B63"/>
    <w:rPr>
      <w:rFonts w:ascii="Times New Roman" w:hAnsi="Times New Roman" w:cs="Times New Roman"/>
      <w:b/>
      <w:bCs/>
      <w:i w:val="0"/>
      <w:iCs w:val="0"/>
      <w:shd w:val="clear" w:color="auto" w:fill="FFFFFF"/>
    </w:rPr>
  </w:style>
  <w:style w:type="character" w:customStyle="1" w:styleId="1311">
    <w:name w:val="Основной текст (13) + Полужирный1"/>
    <w:uiPriority w:val="99"/>
    <w:rsid w:val="00963B63"/>
    <w:rPr>
      <w:rFonts w:ascii="Times New Roman" w:hAnsi="Times New Roman" w:cs="Times New Roman"/>
      <w:b/>
      <w:bCs/>
      <w:i w:val="0"/>
      <w:iCs w:val="0"/>
      <w:shd w:val="clear" w:color="auto" w:fill="FFFFFF"/>
    </w:rPr>
  </w:style>
  <w:style w:type="character" w:customStyle="1" w:styleId="142">
    <w:name w:val="Заголовок №1 (4)"/>
    <w:link w:val="1410"/>
    <w:uiPriority w:val="99"/>
    <w:locked/>
    <w:rsid w:val="00963B63"/>
    <w:rPr>
      <w:rFonts w:ascii="Times New Roman" w:hAnsi="Times New Roman"/>
      <w:b/>
      <w:bCs/>
      <w:i/>
      <w:iCs/>
      <w:shd w:val="clear" w:color="auto" w:fill="FFFFFF"/>
    </w:rPr>
  </w:style>
  <w:style w:type="character" w:customStyle="1" w:styleId="1b">
    <w:name w:val="Заголовок №1"/>
    <w:link w:val="112"/>
    <w:uiPriority w:val="99"/>
    <w:locked/>
    <w:rsid w:val="00963B63"/>
    <w:rPr>
      <w:rFonts w:ascii="Times New Roman" w:hAnsi="Times New Roman"/>
      <w:sz w:val="24"/>
      <w:szCs w:val="24"/>
      <w:shd w:val="clear" w:color="auto" w:fill="FFFFFF"/>
    </w:rPr>
  </w:style>
  <w:style w:type="character" w:customStyle="1" w:styleId="170">
    <w:name w:val="Основной текст (17)"/>
    <w:link w:val="171"/>
    <w:uiPriority w:val="99"/>
    <w:locked/>
    <w:rsid w:val="00963B63"/>
    <w:rPr>
      <w:rFonts w:ascii="Times New Roman" w:hAnsi="Times New Roman"/>
      <w:sz w:val="24"/>
      <w:szCs w:val="24"/>
      <w:shd w:val="clear" w:color="auto" w:fill="FFFFFF"/>
    </w:rPr>
  </w:style>
  <w:style w:type="character" w:customStyle="1" w:styleId="1112pt">
    <w:name w:val="Основной текст (11) + 12 pt"/>
    <w:aliases w:val="Не курсив"/>
    <w:uiPriority w:val="99"/>
    <w:rsid w:val="00963B63"/>
    <w:rPr>
      <w:rFonts w:ascii="Times New Roman" w:hAnsi="Times New Roman" w:cs="Times New Roman"/>
      <w:b w:val="0"/>
      <w:bCs w:val="0"/>
      <w:i/>
      <w:iCs/>
      <w:sz w:val="24"/>
      <w:szCs w:val="24"/>
      <w:shd w:val="clear" w:color="auto" w:fill="FFFFFF"/>
    </w:rPr>
  </w:style>
  <w:style w:type="character" w:customStyle="1" w:styleId="200">
    <w:name w:val="Основной текст (20)"/>
    <w:link w:val="201"/>
    <w:uiPriority w:val="99"/>
    <w:locked/>
    <w:rsid w:val="00963B63"/>
    <w:rPr>
      <w:rFonts w:ascii="Times New Roman" w:hAnsi="Times New Roman"/>
      <w:sz w:val="24"/>
      <w:szCs w:val="24"/>
      <w:shd w:val="clear" w:color="auto" w:fill="FFFFFF"/>
    </w:rPr>
  </w:style>
  <w:style w:type="character" w:customStyle="1" w:styleId="210">
    <w:name w:val="Основной текст (21)"/>
    <w:link w:val="211"/>
    <w:uiPriority w:val="99"/>
    <w:locked/>
    <w:rsid w:val="00963B63"/>
    <w:rPr>
      <w:rFonts w:ascii="Times New Roman" w:hAnsi="Times New Roman"/>
      <w:i/>
      <w:iCs/>
      <w:shd w:val="clear" w:color="auto" w:fill="FFFFFF"/>
    </w:rPr>
  </w:style>
  <w:style w:type="character" w:customStyle="1" w:styleId="152">
    <w:name w:val="Заголовок №1 (5)"/>
    <w:link w:val="1510"/>
    <w:uiPriority w:val="99"/>
    <w:locked/>
    <w:rsid w:val="00963B63"/>
    <w:rPr>
      <w:rFonts w:ascii="Times New Roman" w:hAnsi="Times New Roman"/>
      <w:sz w:val="24"/>
      <w:szCs w:val="24"/>
      <w:shd w:val="clear" w:color="auto" w:fill="FFFFFF"/>
    </w:rPr>
  </w:style>
  <w:style w:type="character" w:customStyle="1" w:styleId="270">
    <w:name w:val="Основной текст (27)"/>
    <w:link w:val="271"/>
    <w:uiPriority w:val="99"/>
    <w:locked/>
    <w:rsid w:val="00963B63"/>
    <w:rPr>
      <w:rFonts w:ascii="Times New Roman" w:hAnsi="Times New Roman"/>
      <w:sz w:val="24"/>
      <w:szCs w:val="24"/>
      <w:shd w:val="clear" w:color="auto" w:fill="FFFFFF"/>
    </w:rPr>
  </w:style>
  <w:style w:type="character" w:customStyle="1" w:styleId="230">
    <w:name w:val="Основной текст (23)"/>
    <w:link w:val="231"/>
    <w:uiPriority w:val="99"/>
    <w:locked/>
    <w:rsid w:val="00963B63"/>
    <w:rPr>
      <w:rFonts w:ascii="Arial" w:hAnsi="Arial" w:cs="Arial"/>
      <w:noProof/>
      <w:shd w:val="clear" w:color="auto" w:fill="FFFFFF"/>
    </w:rPr>
  </w:style>
  <w:style w:type="character" w:customStyle="1" w:styleId="250">
    <w:name w:val="Основной текст (25)"/>
    <w:link w:val="251"/>
    <w:uiPriority w:val="99"/>
    <w:locked/>
    <w:rsid w:val="00963B63"/>
    <w:rPr>
      <w:rFonts w:ascii="Times New Roman" w:hAnsi="Times New Roman"/>
      <w:b/>
      <w:bCs/>
      <w:sz w:val="24"/>
      <w:szCs w:val="24"/>
      <w:shd w:val="clear" w:color="auto" w:fill="FFFFFF"/>
    </w:rPr>
  </w:style>
  <w:style w:type="character" w:customStyle="1" w:styleId="280">
    <w:name w:val="Основной текст (28)"/>
    <w:link w:val="281"/>
    <w:uiPriority w:val="99"/>
    <w:locked/>
    <w:rsid w:val="00963B63"/>
    <w:rPr>
      <w:rFonts w:ascii="Times New Roman" w:hAnsi="Times New Roman"/>
      <w:sz w:val="24"/>
      <w:szCs w:val="24"/>
      <w:shd w:val="clear" w:color="auto" w:fill="FFFFFF"/>
    </w:rPr>
  </w:style>
  <w:style w:type="character" w:customStyle="1" w:styleId="311">
    <w:name w:val="Основной текст (31)"/>
    <w:link w:val="3110"/>
    <w:uiPriority w:val="99"/>
    <w:locked/>
    <w:rsid w:val="00963B63"/>
    <w:rPr>
      <w:rFonts w:ascii="Times New Roman" w:hAnsi="Times New Roman"/>
      <w:sz w:val="24"/>
      <w:szCs w:val="24"/>
      <w:shd w:val="clear" w:color="auto" w:fill="FFFFFF"/>
    </w:rPr>
  </w:style>
  <w:style w:type="paragraph" w:customStyle="1" w:styleId="310">
    <w:name w:val="Основной текст (3)1"/>
    <w:basedOn w:val="a2"/>
    <w:link w:val="34"/>
    <w:uiPriority w:val="99"/>
    <w:rsid w:val="00963B63"/>
    <w:pPr>
      <w:shd w:val="clear" w:color="auto" w:fill="FFFFFF"/>
      <w:spacing w:before="120" w:after="180" w:line="264" w:lineRule="exact"/>
      <w:jc w:val="center"/>
    </w:pPr>
    <w:rPr>
      <w:rFonts w:ascii="Times New Roman" w:hAnsi="Times New Roman"/>
      <w:sz w:val="24"/>
      <w:szCs w:val="24"/>
      <w:lang w:eastAsia="ru-RU"/>
    </w:rPr>
  </w:style>
  <w:style w:type="paragraph" w:customStyle="1" w:styleId="510">
    <w:name w:val="Основной текст (5)1"/>
    <w:basedOn w:val="a2"/>
    <w:link w:val="51"/>
    <w:uiPriority w:val="99"/>
    <w:rsid w:val="00963B63"/>
    <w:pPr>
      <w:shd w:val="clear" w:color="auto" w:fill="FFFFFF"/>
      <w:spacing w:before="180" w:after="300" w:line="240" w:lineRule="atLeast"/>
    </w:pPr>
    <w:rPr>
      <w:rFonts w:ascii="Times New Roman" w:hAnsi="Times New Roman"/>
      <w:sz w:val="24"/>
      <w:szCs w:val="24"/>
      <w:lang w:eastAsia="ru-RU"/>
    </w:rPr>
  </w:style>
  <w:style w:type="paragraph" w:customStyle="1" w:styleId="610">
    <w:name w:val="Основной текст (6)1"/>
    <w:basedOn w:val="a2"/>
    <w:link w:val="61"/>
    <w:uiPriority w:val="99"/>
    <w:rsid w:val="00963B63"/>
    <w:pPr>
      <w:shd w:val="clear" w:color="auto" w:fill="FFFFFF"/>
      <w:spacing w:after="0" w:line="264" w:lineRule="exact"/>
    </w:pPr>
    <w:rPr>
      <w:rFonts w:ascii="Times New Roman" w:hAnsi="Times New Roman"/>
      <w:b/>
      <w:bCs/>
      <w:sz w:val="24"/>
      <w:szCs w:val="24"/>
      <w:lang w:eastAsia="ru-RU"/>
    </w:rPr>
  </w:style>
  <w:style w:type="paragraph" w:customStyle="1" w:styleId="131">
    <w:name w:val="Заголовок №1 (3)1"/>
    <w:basedOn w:val="a2"/>
    <w:link w:val="130"/>
    <w:uiPriority w:val="99"/>
    <w:rsid w:val="00963B63"/>
    <w:pPr>
      <w:shd w:val="clear" w:color="auto" w:fill="FFFFFF"/>
      <w:spacing w:after="0" w:line="264" w:lineRule="exact"/>
      <w:jc w:val="both"/>
      <w:outlineLvl w:val="0"/>
    </w:pPr>
    <w:rPr>
      <w:rFonts w:ascii="Times New Roman" w:hAnsi="Times New Roman"/>
      <w:b/>
      <w:bCs/>
      <w:sz w:val="24"/>
      <w:szCs w:val="24"/>
      <w:lang w:eastAsia="ru-RU"/>
    </w:rPr>
  </w:style>
  <w:style w:type="paragraph" w:customStyle="1" w:styleId="710">
    <w:name w:val="Основной текст (7)1"/>
    <w:basedOn w:val="a2"/>
    <w:link w:val="72"/>
    <w:uiPriority w:val="99"/>
    <w:rsid w:val="00963B63"/>
    <w:pPr>
      <w:shd w:val="clear" w:color="auto" w:fill="FFFFFF"/>
      <w:spacing w:after="0" w:line="264" w:lineRule="exact"/>
      <w:jc w:val="both"/>
    </w:pPr>
    <w:rPr>
      <w:rFonts w:ascii="Times New Roman" w:hAnsi="Times New Roman"/>
      <w:sz w:val="24"/>
      <w:szCs w:val="24"/>
      <w:lang w:eastAsia="ru-RU"/>
    </w:rPr>
  </w:style>
  <w:style w:type="paragraph" w:customStyle="1" w:styleId="81">
    <w:name w:val="Основной текст (8)1"/>
    <w:basedOn w:val="a2"/>
    <w:link w:val="8"/>
    <w:uiPriority w:val="99"/>
    <w:rsid w:val="00963B63"/>
    <w:pPr>
      <w:shd w:val="clear" w:color="auto" w:fill="FFFFFF"/>
      <w:spacing w:after="0" w:line="274" w:lineRule="exact"/>
      <w:ind w:firstLine="280"/>
      <w:jc w:val="both"/>
    </w:pPr>
    <w:rPr>
      <w:rFonts w:ascii="Times New Roman" w:hAnsi="Times New Roman"/>
      <w:sz w:val="24"/>
      <w:szCs w:val="24"/>
      <w:lang w:eastAsia="ru-RU"/>
    </w:rPr>
  </w:style>
  <w:style w:type="paragraph" w:customStyle="1" w:styleId="91">
    <w:name w:val="Основной текст (9)1"/>
    <w:basedOn w:val="a2"/>
    <w:link w:val="9"/>
    <w:uiPriority w:val="99"/>
    <w:rsid w:val="00963B63"/>
    <w:pPr>
      <w:shd w:val="clear" w:color="auto" w:fill="FFFFFF"/>
      <w:spacing w:before="300" w:after="0" w:line="264" w:lineRule="exact"/>
      <w:ind w:firstLine="700"/>
    </w:pPr>
    <w:rPr>
      <w:rFonts w:ascii="Times New Roman" w:hAnsi="Times New Roman"/>
      <w:sz w:val="24"/>
      <w:szCs w:val="24"/>
      <w:lang w:eastAsia="ru-RU"/>
    </w:rPr>
  </w:style>
  <w:style w:type="paragraph" w:customStyle="1" w:styleId="101">
    <w:name w:val="Основной текст (10)1"/>
    <w:basedOn w:val="a2"/>
    <w:link w:val="100"/>
    <w:uiPriority w:val="99"/>
    <w:rsid w:val="00963B63"/>
    <w:pPr>
      <w:shd w:val="clear" w:color="auto" w:fill="FFFFFF"/>
      <w:spacing w:after="0" w:line="264" w:lineRule="exact"/>
      <w:ind w:hanging="340"/>
      <w:jc w:val="both"/>
    </w:pPr>
    <w:rPr>
      <w:rFonts w:ascii="Times New Roman" w:hAnsi="Times New Roman"/>
      <w:sz w:val="24"/>
      <w:szCs w:val="24"/>
      <w:lang w:eastAsia="ru-RU"/>
    </w:rPr>
  </w:style>
  <w:style w:type="paragraph" w:customStyle="1" w:styleId="111">
    <w:name w:val="Основной текст (11)1"/>
    <w:basedOn w:val="a2"/>
    <w:link w:val="110"/>
    <w:uiPriority w:val="99"/>
    <w:rsid w:val="00963B63"/>
    <w:pPr>
      <w:shd w:val="clear" w:color="auto" w:fill="FFFFFF"/>
      <w:spacing w:before="240" w:after="0" w:line="264" w:lineRule="exact"/>
    </w:pPr>
    <w:rPr>
      <w:rFonts w:ascii="Times New Roman" w:hAnsi="Times New Roman"/>
      <w:b/>
      <w:bCs/>
      <w:i/>
      <w:iCs/>
      <w:sz w:val="20"/>
      <w:szCs w:val="20"/>
      <w:lang w:eastAsia="ru-RU"/>
    </w:rPr>
  </w:style>
  <w:style w:type="paragraph" w:customStyle="1" w:styleId="1210">
    <w:name w:val="Основной текст (12)1"/>
    <w:basedOn w:val="a2"/>
    <w:link w:val="123"/>
    <w:uiPriority w:val="99"/>
    <w:rsid w:val="00963B63"/>
    <w:pPr>
      <w:shd w:val="clear" w:color="auto" w:fill="FFFFFF"/>
      <w:spacing w:after="0" w:line="264" w:lineRule="exact"/>
      <w:ind w:firstLine="720"/>
    </w:pPr>
    <w:rPr>
      <w:rFonts w:ascii="Times New Roman" w:hAnsi="Times New Roman"/>
      <w:b/>
      <w:bCs/>
      <w:i/>
      <w:iCs/>
      <w:sz w:val="20"/>
      <w:szCs w:val="20"/>
      <w:lang w:eastAsia="ru-RU"/>
    </w:rPr>
  </w:style>
  <w:style w:type="paragraph" w:customStyle="1" w:styleId="1310">
    <w:name w:val="Основной текст (13)1"/>
    <w:basedOn w:val="a2"/>
    <w:link w:val="132"/>
    <w:uiPriority w:val="99"/>
    <w:rsid w:val="00963B63"/>
    <w:pPr>
      <w:shd w:val="clear" w:color="auto" w:fill="FFFFFF"/>
      <w:spacing w:after="0" w:line="264" w:lineRule="exact"/>
      <w:ind w:firstLine="720"/>
      <w:jc w:val="both"/>
    </w:pPr>
    <w:rPr>
      <w:rFonts w:ascii="Times New Roman" w:hAnsi="Times New Roman"/>
      <w:i/>
      <w:iCs/>
      <w:sz w:val="20"/>
      <w:szCs w:val="20"/>
      <w:lang w:eastAsia="ru-RU"/>
    </w:rPr>
  </w:style>
  <w:style w:type="paragraph" w:customStyle="1" w:styleId="141">
    <w:name w:val="Основной текст (14)1"/>
    <w:basedOn w:val="a2"/>
    <w:link w:val="140"/>
    <w:uiPriority w:val="99"/>
    <w:rsid w:val="00963B63"/>
    <w:pPr>
      <w:shd w:val="clear" w:color="auto" w:fill="FFFFFF"/>
      <w:spacing w:after="0" w:line="264" w:lineRule="exact"/>
      <w:ind w:firstLine="720"/>
    </w:pPr>
    <w:rPr>
      <w:rFonts w:ascii="Times New Roman" w:hAnsi="Times New Roman"/>
      <w:i/>
      <w:iCs/>
      <w:sz w:val="20"/>
      <w:szCs w:val="20"/>
      <w:lang w:eastAsia="ru-RU"/>
    </w:rPr>
  </w:style>
  <w:style w:type="paragraph" w:customStyle="1" w:styleId="151">
    <w:name w:val="Основной текст (15)1"/>
    <w:basedOn w:val="a2"/>
    <w:link w:val="150"/>
    <w:uiPriority w:val="99"/>
    <w:rsid w:val="00963B63"/>
    <w:pPr>
      <w:shd w:val="clear" w:color="auto" w:fill="FFFFFF"/>
      <w:spacing w:after="0" w:line="264" w:lineRule="exact"/>
    </w:pPr>
    <w:rPr>
      <w:rFonts w:ascii="Times New Roman" w:hAnsi="Times New Roman"/>
      <w:i/>
      <w:iCs/>
      <w:sz w:val="20"/>
      <w:szCs w:val="20"/>
      <w:lang w:eastAsia="ru-RU"/>
    </w:rPr>
  </w:style>
  <w:style w:type="paragraph" w:customStyle="1" w:styleId="1410">
    <w:name w:val="Заголовок №1 (4)1"/>
    <w:basedOn w:val="a2"/>
    <w:link w:val="142"/>
    <w:uiPriority w:val="99"/>
    <w:rsid w:val="00963B63"/>
    <w:pPr>
      <w:shd w:val="clear" w:color="auto" w:fill="FFFFFF"/>
      <w:spacing w:before="240" w:after="0" w:line="269" w:lineRule="exact"/>
      <w:outlineLvl w:val="0"/>
    </w:pPr>
    <w:rPr>
      <w:rFonts w:ascii="Times New Roman" w:hAnsi="Times New Roman"/>
      <w:b/>
      <w:bCs/>
      <w:i/>
      <w:iCs/>
      <w:sz w:val="20"/>
      <w:szCs w:val="20"/>
      <w:lang w:eastAsia="ru-RU"/>
    </w:rPr>
  </w:style>
  <w:style w:type="paragraph" w:customStyle="1" w:styleId="112">
    <w:name w:val="Заголовок №11"/>
    <w:basedOn w:val="a2"/>
    <w:link w:val="1b"/>
    <w:uiPriority w:val="99"/>
    <w:rsid w:val="00963B63"/>
    <w:pPr>
      <w:shd w:val="clear" w:color="auto" w:fill="FFFFFF"/>
      <w:spacing w:after="0" w:line="269" w:lineRule="exact"/>
      <w:ind w:firstLine="680"/>
      <w:jc w:val="both"/>
      <w:outlineLvl w:val="0"/>
    </w:pPr>
    <w:rPr>
      <w:rFonts w:ascii="Times New Roman" w:hAnsi="Times New Roman"/>
      <w:sz w:val="24"/>
      <w:szCs w:val="24"/>
      <w:lang w:eastAsia="ru-RU"/>
    </w:rPr>
  </w:style>
  <w:style w:type="paragraph" w:customStyle="1" w:styleId="171">
    <w:name w:val="Основной текст (17)1"/>
    <w:basedOn w:val="a2"/>
    <w:link w:val="170"/>
    <w:uiPriority w:val="99"/>
    <w:rsid w:val="00963B63"/>
    <w:pPr>
      <w:shd w:val="clear" w:color="auto" w:fill="FFFFFF"/>
      <w:spacing w:after="0" w:line="274" w:lineRule="exact"/>
      <w:ind w:firstLine="640"/>
      <w:jc w:val="both"/>
    </w:pPr>
    <w:rPr>
      <w:rFonts w:ascii="Times New Roman" w:hAnsi="Times New Roman"/>
      <w:sz w:val="24"/>
      <w:szCs w:val="24"/>
      <w:lang w:eastAsia="ru-RU"/>
    </w:rPr>
  </w:style>
  <w:style w:type="paragraph" w:customStyle="1" w:styleId="201">
    <w:name w:val="Основной текст (20)1"/>
    <w:basedOn w:val="a2"/>
    <w:link w:val="200"/>
    <w:uiPriority w:val="99"/>
    <w:rsid w:val="00963B63"/>
    <w:pPr>
      <w:shd w:val="clear" w:color="auto" w:fill="FFFFFF"/>
      <w:spacing w:after="0" w:line="278" w:lineRule="exact"/>
      <w:ind w:firstLine="1120"/>
      <w:jc w:val="both"/>
    </w:pPr>
    <w:rPr>
      <w:rFonts w:ascii="Times New Roman" w:hAnsi="Times New Roman"/>
      <w:sz w:val="24"/>
      <w:szCs w:val="24"/>
      <w:lang w:eastAsia="ru-RU"/>
    </w:rPr>
  </w:style>
  <w:style w:type="paragraph" w:customStyle="1" w:styleId="211">
    <w:name w:val="Основной текст (21)1"/>
    <w:basedOn w:val="a2"/>
    <w:link w:val="210"/>
    <w:uiPriority w:val="99"/>
    <w:rsid w:val="00963B63"/>
    <w:pPr>
      <w:shd w:val="clear" w:color="auto" w:fill="FFFFFF"/>
      <w:spacing w:after="0" w:line="250" w:lineRule="exact"/>
      <w:jc w:val="both"/>
    </w:pPr>
    <w:rPr>
      <w:rFonts w:ascii="Times New Roman" w:hAnsi="Times New Roman"/>
      <w:i/>
      <w:iCs/>
      <w:sz w:val="20"/>
      <w:szCs w:val="20"/>
      <w:lang w:eastAsia="ru-RU"/>
    </w:rPr>
  </w:style>
  <w:style w:type="paragraph" w:customStyle="1" w:styleId="1510">
    <w:name w:val="Заголовок №1 (5)1"/>
    <w:basedOn w:val="a2"/>
    <w:link w:val="152"/>
    <w:uiPriority w:val="99"/>
    <w:rsid w:val="00963B63"/>
    <w:pPr>
      <w:shd w:val="clear" w:color="auto" w:fill="FFFFFF"/>
      <w:spacing w:before="240" w:after="0" w:line="264" w:lineRule="exact"/>
      <w:outlineLvl w:val="0"/>
    </w:pPr>
    <w:rPr>
      <w:rFonts w:ascii="Times New Roman" w:hAnsi="Times New Roman"/>
      <w:sz w:val="24"/>
      <w:szCs w:val="24"/>
      <w:lang w:eastAsia="ru-RU"/>
    </w:rPr>
  </w:style>
  <w:style w:type="paragraph" w:customStyle="1" w:styleId="271">
    <w:name w:val="Основной текст (27)1"/>
    <w:basedOn w:val="a2"/>
    <w:link w:val="270"/>
    <w:uiPriority w:val="99"/>
    <w:rsid w:val="00963B63"/>
    <w:pPr>
      <w:shd w:val="clear" w:color="auto" w:fill="FFFFFF"/>
      <w:spacing w:after="0" w:line="264" w:lineRule="exact"/>
      <w:ind w:firstLine="340"/>
      <w:jc w:val="both"/>
    </w:pPr>
    <w:rPr>
      <w:rFonts w:ascii="Times New Roman" w:hAnsi="Times New Roman"/>
      <w:sz w:val="24"/>
      <w:szCs w:val="24"/>
      <w:lang w:eastAsia="ru-RU"/>
    </w:rPr>
  </w:style>
  <w:style w:type="paragraph" w:customStyle="1" w:styleId="231">
    <w:name w:val="Основной текст (23)1"/>
    <w:basedOn w:val="a2"/>
    <w:link w:val="230"/>
    <w:uiPriority w:val="99"/>
    <w:rsid w:val="00963B63"/>
    <w:pPr>
      <w:shd w:val="clear" w:color="auto" w:fill="FFFFFF"/>
      <w:spacing w:after="0" w:line="240" w:lineRule="atLeast"/>
    </w:pPr>
    <w:rPr>
      <w:rFonts w:ascii="Arial" w:hAnsi="Arial" w:cs="Arial"/>
      <w:noProof/>
      <w:sz w:val="20"/>
      <w:szCs w:val="20"/>
      <w:lang w:eastAsia="ru-RU"/>
    </w:rPr>
  </w:style>
  <w:style w:type="paragraph" w:customStyle="1" w:styleId="251">
    <w:name w:val="Основной текст (25)1"/>
    <w:basedOn w:val="a2"/>
    <w:link w:val="250"/>
    <w:uiPriority w:val="99"/>
    <w:rsid w:val="00963B63"/>
    <w:pPr>
      <w:shd w:val="clear" w:color="auto" w:fill="FFFFFF"/>
      <w:spacing w:after="0" w:line="274" w:lineRule="exact"/>
      <w:jc w:val="center"/>
    </w:pPr>
    <w:rPr>
      <w:rFonts w:ascii="Times New Roman" w:hAnsi="Times New Roman"/>
      <w:b/>
      <w:bCs/>
      <w:sz w:val="24"/>
      <w:szCs w:val="24"/>
      <w:lang w:eastAsia="ru-RU"/>
    </w:rPr>
  </w:style>
  <w:style w:type="paragraph" w:customStyle="1" w:styleId="281">
    <w:name w:val="Основной текст (28)1"/>
    <w:basedOn w:val="a2"/>
    <w:link w:val="280"/>
    <w:uiPriority w:val="99"/>
    <w:rsid w:val="00963B63"/>
    <w:pPr>
      <w:shd w:val="clear" w:color="auto" w:fill="FFFFFF"/>
      <w:spacing w:after="0" w:line="240" w:lineRule="atLeast"/>
      <w:jc w:val="right"/>
    </w:pPr>
    <w:rPr>
      <w:rFonts w:ascii="Times New Roman" w:hAnsi="Times New Roman"/>
      <w:sz w:val="24"/>
      <w:szCs w:val="24"/>
      <w:lang w:eastAsia="ru-RU"/>
    </w:rPr>
  </w:style>
  <w:style w:type="paragraph" w:customStyle="1" w:styleId="3110">
    <w:name w:val="Основной текст (31)1"/>
    <w:basedOn w:val="a2"/>
    <w:link w:val="311"/>
    <w:uiPriority w:val="99"/>
    <w:rsid w:val="00963B63"/>
    <w:pPr>
      <w:shd w:val="clear" w:color="auto" w:fill="FFFFFF"/>
      <w:spacing w:after="0" w:line="240" w:lineRule="atLeast"/>
      <w:ind w:firstLine="260"/>
    </w:pPr>
    <w:rPr>
      <w:rFonts w:ascii="Times New Roman" w:hAnsi="Times New Roman"/>
      <w:sz w:val="24"/>
      <w:szCs w:val="24"/>
      <w:lang w:eastAsia="ru-RU"/>
    </w:rPr>
  </w:style>
  <w:style w:type="character" w:styleId="aff4">
    <w:name w:val="Emphasis"/>
    <w:uiPriority w:val="20"/>
    <w:qFormat/>
    <w:rsid w:val="00963B63"/>
    <w:rPr>
      <w:i/>
      <w:iCs/>
    </w:rPr>
  </w:style>
  <w:style w:type="character" w:customStyle="1" w:styleId="StrongEmphasis">
    <w:name w:val="Strong Emphasis"/>
    <w:rsid w:val="00963B63"/>
    <w:rPr>
      <w:b/>
      <w:bCs/>
    </w:rPr>
  </w:style>
  <w:style w:type="character" w:customStyle="1" w:styleId="afd">
    <w:name w:val="Обычный (веб) Знак"/>
    <w:link w:val="afc"/>
    <w:rsid w:val="00963B63"/>
    <w:rPr>
      <w:rFonts w:ascii="Times New Roman" w:eastAsia="Times New Roman" w:hAnsi="Times New Roman"/>
      <w:sz w:val="24"/>
      <w:szCs w:val="24"/>
    </w:rPr>
  </w:style>
  <w:style w:type="paragraph" w:customStyle="1" w:styleId="TableContents">
    <w:name w:val="Table Contents"/>
    <w:basedOn w:val="Standard"/>
    <w:rsid w:val="00963B63"/>
    <w:pPr>
      <w:suppressLineNumbers/>
      <w:textAlignment w:val="auto"/>
    </w:pPr>
    <w:rPr>
      <w:rFonts w:eastAsia="SimSun" w:cs="Mangal"/>
      <w:lang w:val="ru-RU" w:eastAsia="zh-CN" w:bidi="hi-IN"/>
    </w:rPr>
  </w:style>
  <w:style w:type="character" w:customStyle="1" w:styleId="apple-converted-space">
    <w:name w:val="apple-converted-space"/>
    <w:basedOn w:val="a3"/>
    <w:rsid w:val="00963B63"/>
  </w:style>
  <w:style w:type="character" w:customStyle="1" w:styleId="aff5">
    <w:name w:val="Колонтитул"/>
    <w:link w:val="1c"/>
    <w:uiPriority w:val="99"/>
    <w:locked/>
    <w:rsid w:val="00963B63"/>
    <w:rPr>
      <w:rFonts w:ascii="Times New Roman" w:hAnsi="Times New Roman"/>
      <w:shd w:val="clear" w:color="auto" w:fill="FFFFFF"/>
    </w:rPr>
  </w:style>
  <w:style w:type="character" w:customStyle="1" w:styleId="29">
    <w:name w:val="Колонтитул2"/>
    <w:uiPriority w:val="99"/>
    <w:rsid w:val="00963B63"/>
    <w:rPr>
      <w:rFonts w:ascii="Times New Roman" w:hAnsi="Times New Roman" w:cs="Times New Roman"/>
      <w:sz w:val="20"/>
      <w:szCs w:val="20"/>
      <w:shd w:val="clear" w:color="auto" w:fill="FFFFFF"/>
    </w:rPr>
  </w:style>
  <w:style w:type="character" w:customStyle="1" w:styleId="220">
    <w:name w:val="Основной текст (22)"/>
    <w:link w:val="221"/>
    <w:uiPriority w:val="99"/>
    <w:locked/>
    <w:rsid w:val="00963B63"/>
    <w:rPr>
      <w:rFonts w:ascii="Times New Roman" w:hAnsi="Times New Roman"/>
      <w:sz w:val="24"/>
      <w:szCs w:val="24"/>
      <w:shd w:val="clear" w:color="auto" w:fill="FFFFFF"/>
    </w:rPr>
  </w:style>
  <w:style w:type="character" w:customStyle="1" w:styleId="260">
    <w:name w:val="Основной текст (26)"/>
    <w:link w:val="261"/>
    <w:uiPriority w:val="99"/>
    <w:locked/>
    <w:rsid w:val="00963B63"/>
    <w:rPr>
      <w:rFonts w:ascii="Times New Roman" w:hAnsi="Times New Roman"/>
      <w:sz w:val="24"/>
      <w:szCs w:val="24"/>
      <w:shd w:val="clear" w:color="auto" w:fill="FFFFFF"/>
    </w:rPr>
  </w:style>
  <w:style w:type="paragraph" w:customStyle="1" w:styleId="1c">
    <w:name w:val="Колонтитул1"/>
    <w:basedOn w:val="a2"/>
    <w:link w:val="aff5"/>
    <w:uiPriority w:val="99"/>
    <w:rsid w:val="00963B63"/>
    <w:pPr>
      <w:shd w:val="clear" w:color="auto" w:fill="FFFFFF"/>
      <w:spacing w:after="0" w:line="240" w:lineRule="auto"/>
    </w:pPr>
    <w:rPr>
      <w:rFonts w:ascii="Times New Roman" w:hAnsi="Times New Roman"/>
      <w:sz w:val="20"/>
      <w:szCs w:val="20"/>
      <w:lang w:eastAsia="ru-RU"/>
    </w:rPr>
  </w:style>
  <w:style w:type="paragraph" w:customStyle="1" w:styleId="221">
    <w:name w:val="Основной текст (22)1"/>
    <w:basedOn w:val="a2"/>
    <w:link w:val="220"/>
    <w:uiPriority w:val="99"/>
    <w:rsid w:val="00963B63"/>
    <w:pPr>
      <w:shd w:val="clear" w:color="auto" w:fill="FFFFFF"/>
      <w:spacing w:after="0" w:line="245" w:lineRule="exact"/>
    </w:pPr>
    <w:rPr>
      <w:rFonts w:ascii="Times New Roman" w:hAnsi="Times New Roman"/>
      <w:sz w:val="24"/>
      <w:szCs w:val="24"/>
      <w:lang w:eastAsia="ru-RU"/>
    </w:rPr>
  </w:style>
  <w:style w:type="paragraph" w:customStyle="1" w:styleId="261">
    <w:name w:val="Основной текст (26)1"/>
    <w:basedOn w:val="a2"/>
    <w:link w:val="260"/>
    <w:uiPriority w:val="99"/>
    <w:rsid w:val="00963B63"/>
    <w:pPr>
      <w:shd w:val="clear" w:color="auto" w:fill="FFFFFF"/>
      <w:spacing w:after="0" w:line="240" w:lineRule="atLeast"/>
      <w:jc w:val="center"/>
    </w:pPr>
    <w:rPr>
      <w:rFonts w:ascii="Times New Roman" w:hAnsi="Times New Roman"/>
      <w:sz w:val="24"/>
      <w:szCs w:val="24"/>
      <w:lang w:eastAsia="ru-RU"/>
    </w:rPr>
  </w:style>
  <w:style w:type="character" w:customStyle="1" w:styleId="aff6">
    <w:name w:val="Подпись к таблице"/>
    <w:link w:val="1d"/>
    <w:uiPriority w:val="99"/>
    <w:locked/>
    <w:rsid w:val="00963B63"/>
    <w:rPr>
      <w:rFonts w:ascii="Times New Roman" w:hAnsi="Times New Roman"/>
      <w:b/>
      <w:bCs/>
      <w:shd w:val="clear" w:color="auto" w:fill="FFFFFF"/>
    </w:rPr>
  </w:style>
  <w:style w:type="paragraph" w:customStyle="1" w:styleId="1d">
    <w:name w:val="Подпись к таблице1"/>
    <w:basedOn w:val="a2"/>
    <w:link w:val="aff6"/>
    <w:uiPriority w:val="99"/>
    <w:rsid w:val="00963B63"/>
    <w:pPr>
      <w:shd w:val="clear" w:color="auto" w:fill="FFFFFF"/>
      <w:spacing w:after="0" w:line="240" w:lineRule="atLeast"/>
    </w:pPr>
    <w:rPr>
      <w:rFonts w:ascii="Times New Roman" w:hAnsi="Times New Roman"/>
      <w:b/>
      <w:bCs/>
      <w:sz w:val="20"/>
      <w:szCs w:val="20"/>
      <w:lang w:eastAsia="ru-RU"/>
    </w:rPr>
  </w:style>
  <w:style w:type="character" w:customStyle="1" w:styleId="shopparamvalue">
    <w:name w:val="shop_param_value"/>
    <w:basedOn w:val="a3"/>
    <w:rsid w:val="00963B63"/>
  </w:style>
  <w:style w:type="character" w:customStyle="1" w:styleId="aff7">
    <w:name w:val="Гипертекстовая ссылка"/>
    <w:basedOn w:val="a3"/>
    <w:uiPriority w:val="99"/>
    <w:rsid w:val="00963B63"/>
    <w:rPr>
      <w:rFonts w:ascii="Times New Roman" w:hAnsi="Times New Roman" w:cs="Times New Roman" w:hint="default"/>
      <w:b w:val="0"/>
      <w:bCs w:val="0"/>
      <w:color w:val="000000"/>
    </w:rPr>
  </w:style>
  <w:style w:type="paragraph" w:customStyle="1" w:styleId="Noeeu1">
    <w:name w:val="Noeeu1"/>
    <w:basedOn w:val="a2"/>
    <w:rsid w:val="00963B63"/>
    <w:pPr>
      <w:spacing w:after="0" w:line="240" w:lineRule="auto"/>
      <w:jc w:val="both"/>
    </w:pPr>
    <w:rPr>
      <w:rFonts w:ascii="Baltica" w:eastAsia="Times New Roman" w:hAnsi="Baltica"/>
      <w:sz w:val="24"/>
      <w:szCs w:val="24"/>
      <w:lang w:eastAsia="ru-RU"/>
    </w:rPr>
  </w:style>
  <w:style w:type="character" w:customStyle="1" w:styleId="fix-spelling">
    <w:name w:val="fix-spelling"/>
    <w:basedOn w:val="a3"/>
    <w:rsid w:val="00963B63"/>
  </w:style>
  <w:style w:type="paragraph" w:customStyle="1" w:styleId="ConsNonformat">
    <w:name w:val="ConsNonformat"/>
    <w:rsid w:val="00DB4EFF"/>
    <w:pPr>
      <w:widowControl w:val="0"/>
      <w:autoSpaceDE w:val="0"/>
      <w:autoSpaceDN w:val="0"/>
      <w:adjustRightInd w:val="0"/>
    </w:pPr>
    <w:rPr>
      <w:rFonts w:ascii="Courier New" w:eastAsia="Times New Roman" w:hAnsi="Courier New" w:cs="Courier New"/>
    </w:rPr>
  </w:style>
  <w:style w:type="character" w:customStyle="1" w:styleId="afa">
    <w:name w:val="Абзац списка Знак"/>
    <w:aliases w:val="Bullet List Знак,FooterText Знак,numbered Знак,Paragraphe de liste1 Знак,lp1 Знак,Цветной список - Акцент 11 Знак,Список нумерованный цифры Знак,-Абзац списка Знак,List Paragraph3 Знак,Bullet Number Знак,Figure_name Знак,列出段落 Знак"/>
    <w:link w:val="af9"/>
    <w:uiPriority w:val="34"/>
    <w:qFormat/>
    <w:locked/>
    <w:rsid w:val="00855257"/>
    <w:rPr>
      <w:sz w:val="22"/>
      <w:szCs w:val="22"/>
      <w:lang w:eastAsia="en-US"/>
    </w:rPr>
  </w:style>
  <w:style w:type="paragraph" w:customStyle="1" w:styleId="Style12">
    <w:name w:val="Style12"/>
    <w:basedOn w:val="a2"/>
    <w:uiPriority w:val="99"/>
    <w:rsid w:val="005348D4"/>
    <w:pPr>
      <w:widowControl w:val="0"/>
      <w:autoSpaceDE w:val="0"/>
      <w:autoSpaceDN w:val="0"/>
      <w:adjustRightInd w:val="0"/>
      <w:spacing w:after="0" w:line="281" w:lineRule="exact"/>
      <w:ind w:firstLine="554"/>
      <w:jc w:val="both"/>
    </w:pPr>
    <w:rPr>
      <w:rFonts w:ascii="Times New Roman" w:eastAsia="Times New Roman" w:hAnsi="Times New Roman"/>
      <w:sz w:val="24"/>
      <w:szCs w:val="24"/>
      <w:lang w:eastAsia="ru-RU"/>
    </w:rPr>
  </w:style>
  <w:style w:type="character" w:customStyle="1" w:styleId="FontStyle17">
    <w:name w:val="Font Style17"/>
    <w:rsid w:val="005348D4"/>
    <w:rPr>
      <w:rFonts w:ascii="Arial" w:hAnsi="Arial" w:cs="Arial"/>
      <w:sz w:val="22"/>
      <w:szCs w:val="22"/>
    </w:rPr>
  </w:style>
  <w:style w:type="character" w:customStyle="1" w:styleId="FontStyle16">
    <w:name w:val="Font Style16"/>
    <w:uiPriority w:val="99"/>
    <w:rsid w:val="00651A36"/>
    <w:rPr>
      <w:rFonts w:ascii="Times New Roman" w:hAnsi="Times New Roman" w:cs="Times New Roman"/>
      <w:sz w:val="24"/>
      <w:szCs w:val="24"/>
    </w:rPr>
  </w:style>
  <w:style w:type="paragraph" w:styleId="aff8">
    <w:name w:val="Body Text Indent"/>
    <w:basedOn w:val="a2"/>
    <w:link w:val="aff9"/>
    <w:uiPriority w:val="99"/>
    <w:unhideWhenUsed/>
    <w:rsid w:val="0084663D"/>
    <w:pPr>
      <w:spacing w:after="120"/>
      <w:ind w:left="283"/>
    </w:pPr>
  </w:style>
  <w:style w:type="character" w:customStyle="1" w:styleId="aff9">
    <w:name w:val="Основной текст с отступом Знак"/>
    <w:basedOn w:val="a3"/>
    <w:link w:val="aff8"/>
    <w:uiPriority w:val="99"/>
    <w:rsid w:val="0084663D"/>
    <w:rPr>
      <w:sz w:val="22"/>
      <w:szCs w:val="22"/>
      <w:lang w:eastAsia="en-US"/>
    </w:rPr>
  </w:style>
  <w:style w:type="paragraph" w:styleId="affa">
    <w:name w:val="endnote text"/>
    <w:basedOn w:val="a2"/>
    <w:link w:val="affb"/>
    <w:uiPriority w:val="99"/>
    <w:semiHidden/>
    <w:unhideWhenUsed/>
    <w:rsid w:val="00B63971"/>
    <w:pPr>
      <w:spacing w:after="0" w:line="240" w:lineRule="auto"/>
    </w:pPr>
    <w:rPr>
      <w:sz w:val="20"/>
      <w:szCs w:val="20"/>
    </w:rPr>
  </w:style>
  <w:style w:type="character" w:customStyle="1" w:styleId="affb">
    <w:name w:val="Текст концевой сноски Знак"/>
    <w:basedOn w:val="a3"/>
    <w:link w:val="affa"/>
    <w:uiPriority w:val="99"/>
    <w:semiHidden/>
    <w:rsid w:val="00B63971"/>
    <w:rPr>
      <w:lang w:eastAsia="en-US"/>
    </w:rPr>
  </w:style>
  <w:style w:type="character" w:styleId="affc">
    <w:name w:val="endnote reference"/>
    <w:basedOn w:val="a3"/>
    <w:uiPriority w:val="99"/>
    <w:semiHidden/>
    <w:unhideWhenUsed/>
    <w:rsid w:val="00B63971"/>
    <w:rPr>
      <w:vertAlign w:val="superscript"/>
    </w:rPr>
  </w:style>
  <w:style w:type="table" w:customStyle="1" w:styleId="113">
    <w:name w:val="Сетка таблицы11"/>
    <w:basedOn w:val="a4"/>
    <w:next w:val="afb"/>
    <w:uiPriority w:val="59"/>
    <w:rsid w:val="00D64433"/>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рогий1"/>
    <w:basedOn w:val="a2"/>
    <w:link w:val="aff"/>
    <w:uiPriority w:val="22"/>
    <w:rsid w:val="00D82BD8"/>
    <w:pPr>
      <w:spacing w:after="0" w:line="240" w:lineRule="auto"/>
    </w:pPr>
    <w:rPr>
      <w:b/>
      <w:bCs/>
      <w:sz w:val="20"/>
      <w:szCs w:val="20"/>
      <w:lang w:eastAsia="ru-RU"/>
    </w:rPr>
  </w:style>
  <w:style w:type="paragraph" w:customStyle="1" w:styleId="MainTXT">
    <w:name w:val="MainTXT"/>
    <w:basedOn w:val="a2"/>
    <w:rsid w:val="000211D8"/>
    <w:pPr>
      <w:spacing w:after="0" w:line="360" w:lineRule="auto"/>
      <w:ind w:left="142"/>
    </w:pPr>
    <w:rPr>
      <w:rFonts w:ascii="Arial" w:eastAsia="Times New Roman" w:hAnsi="Arial"/>
      <w:sz w:val="24"/>
      <w:szCs w:val="20"/>
      <w:lang w:val="en-US" w:eastAsia="ru-RU" w:bidi="en-US"/>
    </w:rPr>
  </w:style>
  <w:style w:type="table" w:customStyle="1" w:styleId="TableNormal21">
    <w:name w:val="Table Normal21"/>
    <w:uiPriority w:val="99"/>
    <w:semiHidden/>
    <w:rsid w:val="00DB03EC"/>
    <w:rPr>
      <w:rFonts w:ascii="Times New Roman" w:eastAsia="Times New Roman" w:hAnsi="Times New Roman"/>
    </w:rPr>
    <w:tblPr>
      <w:tblCellMar>
        <w:top w:w="0" w:type="dxa"/>
        <w:left w:w="108" w:type="dxa"/>
        <w:bottom w:w="0" w:type="dxa"/>
        <w:right w:w="108" w:type="dxa"/>
      </w:tblCellMar>
    </w:tblPr>
  </w:style>
  <w:style w:type="paragraph" w:customStyle="1" w:styleId="a0">
    <w:name w:val="Список Условий/Требований (абзац"/>
    <w:aliases w:val="ОЛиГВС)"/>
    <w:basedOn w:val="a2"/>
    <w:qFormat/>
    <w:rsid w:val="002D7A80"/>
    <w:pPr>
      <w:numPr>
        <w:numId w:val="5"/>
      </w:numPr>
      <w:tabs>
        <w:tab w:val="left" w:pos="851"/>
      </w:tabs>
      <w:spacing w:after="0" w:line="240" w:lineRule="auto"/>
      <w:ind w:right="355"/>
      <w:jc w:val="both"/>
    </w:pPr>
    <w:rPr>
      <w:rFonts w:ascii="Times New Roman" w:hAnsi="Times New Roman"/>
      <w:sz w:val="24"/>
      <w:szCs w:val="24"/>
    </w:rPr>
  </w:style>
  <w:style w:type="paragraph" w:customStyle="1" w:styleId="affd">
    <w:name w:val="Основной текст (ОЛиГВС)"/>
    <w:basedOn w:val="a2"/>
    <w:rsid w:val="002D7A80"/>
    <w:pPr>
      <w:spacing w:before="100" w:beforeAutospacing="1" w:after="100" w:afterAutospacing="1" w:line="240" w:lineRule="auto"/>
      <w:ind w:firstLine="567"/>
      <w:jc w:val="both"/>
    </w:pPr>
    <w:rPr>
      <w:rFonts w:ascii="Times New Roman" w:eastAsia="Times New Roman" w:hAnsi="Times New Roman"/>
      <w:sz w:val="28"/>
      <w:szCs w:val="24"/>
    </w:rPr>
  </w:style>
  <w:style w:type="paragraph" w:customStyle="1" w:styleId="affe">
    <w:name w:val="Группа выбора (ОЛиГВС)"/>
    <w:basedOn w:val="affd"/>
    <w:qFormat/>
    <w:rsid w:val="002D7A80"/>
    <w:pPr>
      <w:ind w:left="1418" w:hanging="284"/>
    </w:pPr>
  </w:style>
  <w:style w:type="numbering" w:customStyle="1" w:styleId="122">
    <w:name w:val="Стиль Список Условий/Требований + многоуровневый 12 пт Слева:  2..."/>
    <w:rsid w:val="002D7A80"/>
    <w:pPr>
      <w:numPr>
        <w:numId w:val="5"/>
      </w:numPr>
    </w:pPr>
  </w:style>
  <w:style w:type="table" w:customStyle="1" w:styleId="1e">
    <w:name w:val="Сетка таблицы светлая1"/>
    <w:basedOn w:val="a4"/>
    <w:next w:val="afff"/>
    <w:uiPriority w:val="40"/>
    <w:rsid w:val="00C56F0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f">
    <w:name w:val="Grid Table Light"/>
    <w:basedOn w:val="a4"/>
    <w:uiPriority w:val="40"/>
    <w:rsid w:val="00C56F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f">
    <w:name w:val="Абзац списка1"/>
    <w:aliases w:val="List Paragraph"/>
    <w:basedOn w:val="a2"/>
    <w:link w:val="ListParagraphChar"/>
    <w:uiPriority w:val="34"/>
    <w:qFormat/>
    <w:rsid w:val="004E5289"/>
    <w:pPr>
      <w:ind w:left="720"/>
    </w:pPr>
    <w:rPr>
      <w:sz w:val="20"/>
      <w:szCs w:val="20"/>
      <w:lang w:eastAsia="ru-RU"/>
    </w:rPr>
  </w:style>
  <w:style w:type="character" w:customStyle="1" w:styleId="ListParagraphChar">
    <w:name w:val="List Paragraph Char"/>
    <w:aliases w:val="リスト段落1 Char"/>
    <w:link w:val="1f"/>
    <w:uiPriority w:val="34"/>
    <w:locked/>
    <w:rsid w:val="004E5289"/>
  </w:style>
  <w:style w:type="paragraph" w:customStyle="1" w:styleId="12">
    <w:name w:val="Гиперссылка1"/>
    <w:basedOn w:val="a2"/>
    <w:link w:val="a6"/>
    <w:uiPriority w:val="99"/>
    <w:rsid w:val="00970B65"/>
    <w:pPr>
      <w:spacing w:after="0" w:line="240" w:lineRule="auto"/>
    </w:pPr>
    <w:rPr>
      <w:color w:val="5E8094"/>
      <w:sz w:val="20"/>
      <w:szCs w:val="20"/>
      <w:u w:val="single"/>
      <w:lang w:eastAsia="ru-RU"/>
    </w:rPr>
  </w:style>
  <w:style w:type="paragraph" w:customStyle="1" w:styleId="afff0">
    <w:name w:val="Подраздел"/>
    <w:basedOn w:val="a2"/>
    <w:rsid w:val="004E3592"/>
    <w:pPr>
      <w:suppressAutoHyphens/>
      <w:spacing w:before="240" w:after="120"/>
      <w:jc w:val="center"/>
    </w:pPr>
    <w:rPr>
      <w:rFonts w:ascii="TimesDL" w:eastAsia="Times New Roman" w:hAnsi="TimesDL" w:cs="TimesDL"/>
      <w:b/>
      <w:bCs/>
      <w:smallCaps/>
      <w:spacing w:val="-2"/>
      <w:lang w:val="en-US" w:bidi="en-US"/>
    </w:rPr>
  </w:style>
  <w:style w:type="character" w:customStyle="1" w:styleId="s-product-name">
    <w:name w:val="s-product-name"/>
    <w:basedOn w:val="a3"/>
    <w:rsid w:val="004E3592"/>
  </w:style>
  <w:style w:type="paragraph" w:customStyle="1" w:styleId="3">
    <w:name w:val="[Ростех] Наименование Подраздела (Уровень 3)"/>
    <w:uiPriority w:val="99"/>
    <w:qFormat/>
    <w:rsid w:val="00AD03B7"/>
    <w:pPr>
      <w:keepNext/>
      <w:keepLines/>
      <w:numPr>
        <w:ilvl w:val="1"/>
        <w:numId w:val="10"/>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AD03B7"/>
    <w:pPr>
      <w:keepNext/>
      <w:keepLines/>
      <w:numPr>
        <w:numId w:val="10"/>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link w:val="afff1"/>
    <w:uiPriority w:val="99"/>
    <w:qFormat/>
    <w:rsid w:val="00AD03B7"/>
    <w:pPr>
      <w:numPr>
        <w:ilvl w:val="5"/>
        <w:numId w:val="10"/>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uiPriority w:val="99"/>
    <w:qFormat/>
    <w:rsid w:val="00AD03B7"/>
    <w:pPr>
      <w:numPr>
        <w:ilvl w:val="3"/>
        <w:numId w:val="10"/>
      </w:numPr>
      <w:suppressAutoHyphens/>
      <w:spacing w:before="120"/>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AD03B7"/>
    <w:pPr>
      <w:numPr>
        <w:ilvl w:val="4"/>
        <w:numId w:val="10"/>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uiPriority w:val="99"/>
    <w:qFormat/>
    <w:rsid w:val="00AD03B7"/>
    <w:pPr>
      <w:numPr>
        <w:ilvl w:val="2"/>
        <w:numId w:val="10"/>
      </w:numPr>
      <w:suppressAutoHyphens/>
      <w:spacing w:before="120"/>
      <w:jc w:val="both"/>
      <w:outlineLvl w:val="3"/>
    </w:pPr>
    <w:rPr>
      <w:rFonts w:ascii="Proxima Nova ExCn Rg" w:eastAsia="Times New Roman" w:hAnsi="Proxima Nova ExCn Rg"/>
      <w:sz w:val="28"/>
      <w:szCs w:val="28"/>
    </w:rPr>
  </w:style>
  <w:style w:type="paragraph" w:customStyle="1" w:styleId="copyright-info">
    <w:name w:val="copyright-info"/>
    <w:basedOn w:val="a2"/>
    <w:rsid w:val="0094650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1">
    <w:name w:val="[Ростех] Простой текст (Без уровня) Знак"/>
    <w:basedOn w:val="a3"/>
    <w:link w:val="a"/>
    <w:uiPriority w:val="99"/>
    <w:locked/>
    <w:rsid w:val="00292B04"/>
    <w:rPr>
      <w:rFonts w:ascii="Proxima Nova ExCn Rg" w:eastAsia="Times New Roman" w:hAnsi="Proxima Nova ExCn Rg"/>
      <w:sz w:val="28"/>
      <w:szCs w:val="28"/>
    </w:rPr>
  </w:style>
  <w:style w:type="character" w:customStyle="1" w:styleId="2a">
    <w:name w:val="Заголовок №2_"/>
    <w:basedOn w:val="a3"/>
    <w:link w:val="2b"/>
    <w:rsid w:val="00701AED"/>
    <w:rPr>
      <w:rFonts w:ascii="Times New Roman" w:eastAsia="Times New Roman" w:hAnsi="Times New Roman"/>
      <w:sz w:val="27"/>
      <w:szCs w:val="27"/>
      <w:shd w:val="clear" w:color="auto" w:fill="FFFFFF"/>
    </w:rPr>
  </w:style>
  <w:style w:type="paragraph" w:customStyle="1" w:styleId="2b">
    <w:name w:val="Заголовок №2"/>
    <w:basedOn w:val="a2"/>
    <w:link w:val="2a"/>
    <w:rsid w:val="00701AED"/>
    <w:pPr>
      <w:shd w:val="clear" w:color="auto" w:fill="FFFFFF"/>
      <w:spacing w:before="2460" w:after="4380" w:line="0" w:lineRule="atLeast"/>
      <w:outlineLvl w:val="1"/>
    </w:pPr>
    <w:rPr>
      <w:rFonts w:ascii="Times New Roman" w:eastAsia="Times New Roman" w:hAnsi="Times New Roman"/>
      <w:sz w:val="27"/>
      <w:szCs w:val="27"/>
      <w:lang w:eastAsia="ru-RU"/>
    </w:rPr>
  </w:style>
  <w:style w:type="character" w:customStyle="1" w:styleId="docexpired">
    <w:name w:val="doc__expired"/>
    <w:basedOn w:val="a3"/>
    <w:rsid w:val="00725B2D"/>
  </w:style>
  <w:style w:type="table" w:customStyle="1" w:styleId="73">
    <w:name w:val="Сетка таблицы7"/>
    <w:basedOn w:val="a4"/>
    <w:next w:val="afb"/>
    <w:uiPriority w:val="39"/>
    <w:rsid w:val="00623EB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06">
      <w:bodyDiv w:val="1"/>
      <w:marLeft w:val="0"/>
      <w:marRight w:val="0"/>
      <w:marTop w:val="0"/>
      <w:marBottom w:val="0"/>
      <w:divBdr>
        <w:top w:val="none" w:sz="0" w:space="0" w:color="auto"/>
        <w:left w:val="none" w:sz="0" w:space="0" w:color="auto"/>
        <w:bottom w:val="none" w:sz="0" w:space="0" w:color="auto"/>
        <w:right w:val="none" w:sz="0" w:space="0" w:color="auto"/>
      </w:divBdr>
    </w:div>
    <w:div w:id="33121038">
      <w:bodyDiv w:val="1"/>
      <w:marLeft w:val="0"/>
      <w:marRight w:val="0"/>
      <w:marTop w:val="0"/>
      <w:marBottom w:val="0"/>
      <w:divBdr>
        <w:top w:val="none" w:sz="0" w:space="0" w:color="auto"/>
        <w:left w:val="none" w:sz="0" w:space="0" w:color="auto"/>
        <w:bottom w:val="none" w:sz="0" w:space="0" w:color="auto"/>
        <w:right w:val="none" w:sz="0" w:space="0" w:color="auto"/>
      </w:divBdr>
    </w:div>
    <w:div w:id="88279465">
      <w:bodyDiv w:val="1"/>
      <w:marLeft w:val="0"/>
      <w:marRight w:val="0"/>
      <w:marTop w:val="0"/>
      <w:marBottom w:val="0"/>
      <w:divBdr>
        <w:top w:val="none" w:sz="0" w:space="0" w:color="auto"/>
        <w:left w:val="none" w:sz="0" w:space="0" w:color="auto"/>
        <w:bottom w:val="none" w:sz="0" w:space="0" w:color="auto"/>
        <w:right w:val="none" w:sz="0" w:space="0" w:color="auto"/>
      </w:divBdr>
    </w:div>
    <w:div w:id="121000465">
      <w:bodyDiv w:val="1"/>
      <w:marLeft w:val="0"/>
      <w:marRight w:val="0"/>
      <w:marTop w:val="0"/>
      <w:marBottom w:val="0"/>
      <w:divBdr>
        <w:top w:val="none" w:sz="0" w:space="0" w:color="auto"/>
        <w:left w:val="none" w:sz="0" w:space="0" w:color="auto"/>
        <w:bottom w:val="none" w:sz="0" w:space="0" w:color="auto"/>
        <w:right w:val="none" w:sz="0" w:space="0" w:color="auto"/>
      </w:divBdr>
    </w:div>
    <w:div w:id="183986343">
      <w:bodyDiv w:val="1"/>
      <w:marLeft w:val="0"/>
      <w:marRight w:val="0"/>
      <w:marTop w:val="0"/>
      <w:marBottom w:val="0"/>
      <w:divBdr>
        <w:top w:val="none" w:sz="0" w:space="0" w:color="auto"/>
        <w:left w:val="none" w:sz="0" w:space="0" w:color="auto"/>
        <w:bottom w:val="none" w:sz="0" w:space="0" w:color="auto"/>
        <w:right w:val="none" w:sz="0" w:space="0" w:color="auto"/>
      </w:divBdr>
    </w:div>
    <w:div w:id="193350428">
      <w:bodyDiv w:val="1"/>
      <w:marLeft w:val="0"/>
      <w:marRight w:val="0"/>
      <w:marTop w:val="0"/>
      <w:marBottom w:val="0"/>
      <w:divBdr>
        <w:top w:val="none" w:sz="0" w:space="0" w:color="auto"/>
        <w:left w:val="none" w:sz="0" w:space="0" w:color="auto"/>
        <w:bottom w:val="none" w:sz="0" w:space="0" w:color="auto"/>
        <w:right w:val="none" w:sz="0" w:space="0" w:color="auto"/>
      </w:divBdr>
    </w:div>
    <w:div w:id="242566393">
      <w:bodyDiv w:val="1"/>
      <w:marLeft w:val="0"/>
      <w:marRight w:val="0"/>
      <w:marTop w:val="0"/>
      <w:marBottom w:val="0"/>
      <w:divBdr>
        <w:top w:val="none" w:sz="0" w:space="0" w:color="auto"/>
        <w:left w:val="none" w:sz="0" w:space="0" w:color="auto"/>
        <w:bottom w:val="none" w:sz="0" w:space="0" w:color="auto"/>
        <w:right w:val="none" w:sz="0" w:space="0" w:color="auto"/>
      </w:divBdr>
    </w:div>
    <w:div w:id="264725882">
      <w:bodyDiv w:val="1"/>
      <w:marLeft w:val="0"/>
      <w:marRight w:val="0"/>
      <w:marTop w:val="0"/>
      <w:marBottom w:val="0"/>
      <w:divBdr>
        <w:top w:val="none" w:sz="0" w:space="0" w:color="auto"/>
        <w:left w:val="none" w:sz="0" w:space="0" w:color="auto"/>
        <w:bottom w:val="none" w:sz="0" w:space="0" w:color="auto"/>
        <w:right w:val="none" w:sz="0" w:space="0" w:color="auto"/>
      </w:divBdr>
    </w:div>
    <w:div w:id="332488371">
      <w:bodyDiv w:val="1"/>
      <w:marLeft w:val="0"/>
      <w:marRight w:val="0"/>
      <w:marTop w:val="0"/>
      <w:marBottom w:val="0"/>
      <w:divBdr>
        <w:top w:val="none" w:sz="0" w:space="0" w:color="auto"/>
        <w:left w:val="none" w:sz="0" w:space="0" w:color="auto"/>
        <w:bottom w:val="none" w:sz="0" w:space="0" w:color="auto"/>
        <w:right w:val="none" w:sz="0" w:space="0" w:color="auto"/>
      </w:divBdr>
    </w:div>
    <w:div w:id="415593316">
      <w:bodyDiv w:val="1"/>
      <w:marLeft w:val="0"/>
      <w:marRight w:val="0"/>
      <w:marTop w:val="0"/>
      <w:marBottom w:val="0"/>
      <w:divBdr>
        <w:top w:val="none" w:sz="0" w:space="0" w:color="auto"/>
        <w:left w:val="none" w:sz="0" w:space="0" w:color="auto"/>
        <w:bottom w:val="none" w:sz="0" w:space="0" w:color="auto"/>
        <w:right w:val="none" w:sz="0" w:space="0" w:color="auto"/>
      </w:divBdr>
    </w:div>
    <w:div w:id="416244127">
      <w:bodyDiv w:val="1"/>
      <w:marLeft w:val="0"/>
      <w:marRight w:val="0"/>
      <w:marTop w:val="0"/>
      <w:marBottom w:val="0"/>
      <w:divBdr>
        <w:top w:val="none" w:sz="0" w:space="0" w:color="auto"/>
        <w:left w:val="none" w:sz="0" w:space="0" w:color="auto"/>
        <w:bottom w:val="none" w:sz="0" w:space="0" w:color="auto"/>
        <w:right w:val="none" w:sz="0" w:space="0" w:color="auto"/>
      </w:divBdr>
    </w:div>
    <w:div w:id="421609779">
      <w:bodyDiv w:val="1"/>
      <w:marLeft w:val="0"/>
      <w:marRight w:val="0"/>
      <w:marTop w:val="0"/>
      <w:marBottom w:val="0"/>
      <w:divBdr>
        <w:top w:val="none" w:sz="0" w:space="0" w:color="auto"/>
        <w:left w:val="none" w:sz="0" w:space="0" w:color="auto"/>
        <w:bottom w:val="none" w:sz="0" w:space="0" w:color="auto"/>
        <w:right w:val="none" w:sz="0" w:space="0" w:color="auto"/>
      </w:divBdr>
    </w:div>
    <w:div w:id="445394445">
      <w:bodyDiv w:val="1"/>
      <w:marLeft w:val="0"/>
      <w:marRight w:val="0"/>
      <w:marTop w:val="0"/>
      <w:marBottom w:val="0"/>
      <w:divBdr>
        <w:top w:val="none" w:sz="0" w:space="0" w:color="auto"/>
        <w:left w:val="none" w:sz="0" w:space="0" w:color="auto"/>
        <w:bottom w:val="none" w:sz="0" w:space="0" w:color="auto"/>
        <w:right w:val="none" w:sz="0" w:space="0" w:color="auto"/>
      </w:divBdr>
    </w:div>
    <w:div w:id="447045161">
      <w:bodyDiv w:val="1"/>
      <w:marLeft w:val="0"/>
      <w:marRight w:val="0"/>
      <w:marTop w:val="0"/>
      <w:marBottom w:val="0"/>
      <w:divBdr>
        <w:top w:val="none" w:sz="0" w:space="0" w:color="auto"/>
        <w:left w:val="none" w:sz="0" w:space="0" w:color="auto"/>
        <w:bottom w:val="none" w:sz="0" w:space="0" w:color="auto"/>
        <w:right w:val="none" w:sz="0" w:space="0" w:color="auto"/>
      </w:divBdr>
    </w:div>
    <w:div w:id="619143743">
      <w:bodyDiv w:val="1"/>
      <w:marLeft w:val="0"/>
      <w:marRight w:val="0"/>
      <w:marTop w:val="0"/>
      <w:marBottom w:val="0"/>
      <w:divBdr>
        <w:top w:val="none" w:sz="0" w:space="0" w:color="auto"/>
        <w:left w:val="none" w:sz="0" w:space="0" w:color="auto"/>
        <w:bottom w:val="none" w:sz="0" w:space="0" w:color="auto"/>
        <w:right w:val="none" w:sz="0" w:space="0" w:color="auto"/>
      </w:divBdr>
    </w:div>
    <w:div w:id="621426675">
      <w:bodyDiv w:val="1"/>
      <w:marLeft w:val="0"/>
      <w:marRight w:val="0"/>
      <w:marTop w:val="0"/>
      <w:marBottom w:val="0"/>
      <w:divBdr>
        <w:top w:val="none" w:sz="0" w:space="0" w:color="auto"/>
        <w:left w:val="none" w:sz="0" w:space="0" w:color="auto"/>
        <w:bottom w:val="none" w:sz="0" w:space="0" w:color="auto"/>
        <w:right w:val="none" w:sz="0" w:space="0" w:color="auto"/>
      </w:divBdr>
    </w:div>
    <w:div w:id="693271477">
      <w:bodyDiv w:val="1"/>
      <w:marLeft w:val="0"/>
      <w:marRight w:val="0"/>
      <w:marTop w:val="0"/>
      <w:marBottom w:val="0"/>
      <w:divBdr>
        <w:top w:val="none" w:sz="0" w:space="0" w:color="auto"/>
        <w:left w:val="none" w:sz="0" w:space="0" w:color="auto"/>
        <w:bottom w:val="none" w:sz="0" w:space="0" w:color="auto"/>
        <w:right w:val="none" w:sz="0" w:space="0" w:color="auto"/>
      </w:divBdr>
    </w:div>
    <w:div w:id="718209975">
      <w:bodyDiv w:val="1"/>
      <w:marLeft w:val="0"/>
      <w:marRight w:val="0"/>
      <w:marTop w:val="0"/>
      <w:marBottom w:val="0"/>
      <w:divBdr>
        <w:top w:val="none" w:sz="0" w:space="0" w:color="auto"/>
        <w:left w:val="none" w:sz="0" w:space="0" w:color="auto"/>
        <w:bottom w:val="none" w:sz="0" w:space="0" w:color="auto"/>
        <w:right w:val="none" w:sz="0" w:space="0" w:color="auto"/>
      </w:divBdr>
    </w:div>
    <w:div w:id="726759597">
      <w:bodyDiv w:val="1"/>
      <w:marLeft w:val="0"/>
      <w:marRight w:val="0"/>
      <w:marTop w:val="0"/>
      <w:marBottom w:val="0"/>
      <w:divBdr>
        <w:top w:val="none" w:sz="0" w:space="0" w:color="auto"/>
        <w:left w:val="none" w:sz="0" w:space="0" w:color="auto"/>
        <w:bottom w:val="none" w:sz="0" w:space="0" w:color="auto"/>
        <w:right w:val="none" w:sz="0" w:space="0" w:color="auto"/>
      </w:divBdr>
    </w:div>
    <w:div w:id="736705139">
      <w:bodyDiv w:val="1"/>
      <w:marLeft w:val="0"/>
      <w:marRight w:val="0"/>
      <w:marTop w:val="0"/>
      <w:marBottom w:val="0"/>
      <w:divBdr>
        <w:top w:val="none" w:sz="0" w:space="0" w:color="auto"/>
        <w:left w:val="none" w:sz="0" w:space="0" w:color="auto"/>
        <w:bottom w:val="none" w:sz="0" w:space="0" w:color="auto"/>
        <w:right w:val="none" w:sz="0" w:space="0" w:color="auto"/>
      </w:divBdr>
    </w:div>
    <w:div w:id="757482230">
      <w:bodyDiv w:val="1"/>
      <w:marLeft w:val="0"/>
      <w:marRight w:val="0"/>
      <w:marTop w:val="0"/>
      <w:marBottom w:val="0"/>
      <w:divBdr>
        <w:top w:val="none" w:sz="0" w:space="0" w:color="auto"/>
        <w:left w:val="none" w:sz="0" w:space="0" w:color="auto"/>
        <w:bottom w:val="none" w:sz="0" w:space="0" w:color="auto"/>
        <w:right w:val="none" w:sz="0" w:space="0" w:color="auto"/>
      </w:divBdr>
    </w:div>
    <w:div w:id="809638526">
      <w:bodyDiv w:val="1"/>
      <w:marLeft w:val="0"/>
      <w:marRight w:val="0"/>
      <w:marTop w:val="0"/>
      <w:marBottom w:val="0"/>
      <w:divBdr>
        <w:top w:val="none" w:sz="0" w:space="0" w:color="auto"/>
        <w:left w:val="none" w:sz="0" w:space="0" w:color="auto"/>
        <w:bottom w:val="none" w:sz="0" w:space="0" w:color="auto"/>
        <w:right w:val="none" w:sz="0" w:space="0" w:color="auto"/>
      </w:divBdr>
    </w:div>
    <w:div w:id="814836761">
      <w:bodyDiv w:val="1"/>
      <w:marLeft w:val="0"/>
      <w:marRight w:val="0"/>
      <w:marTop w:val="0"/>
      <w:marBottom w:val="0"/>
      <w:divBdr>
        <w:top w:val="none" w:sz="0" w:space="0" w:color="auto"/>
        <w:left w:val="none" w:sz="0" w:space="0" w:color="auto"/>
        <w:bottom w:val="none" w:sz="0" w:space="0" w:color="auto"/>
        <w:right w:val="none" w:sz="0" w:space="0" w:color="auto"/>
      </w:divBdr>
    </w:div>
    <w:div w:id="843010441">
      <w:bodyDiv w:val="1"/>
      <w:marLeft w:val="0"/>
      <w:marRight w:val="0"/>
      <w:marTop w:val="0"/>
      <w:marBottom w:val="0"/>
      <w:divBdr>
        <w:top w:val="none" w:sz="0" w:space="0" w:color="auto"/>
        <w:left w:val="none" w:sz="0" w:space="0" w:color="auto"/>
        <w:bottom w:val="none" w:sz="0" w:space="0" w:color="auto"/>
        <w:right w:val="none" w:sz="0" w:space="0" w:color="auto"/>
      </w:divBdr>
    </w:div>
    <w:div w:id="853154971">
      <w:bodyDiv w:val="1"/>
      <w:marLeft w:val="0"/>
      <w:marRight w:val="0"/>
      <w:marTop w:val="0"/>
      <w:marBottom w:val="0"/>
      <w:divBdr>
        <w:top w:val="none" w:sz="0" w:space="0" w:color="auto"/>
        <w:left w:val="none" w:sz="0" w:space="0" w:color="auto"/>
        <w:bottom w:val="none" w:sz="0" w:space="0" w:color="auto"/>
        <w:right w:val="none" w:sz="0" w:space="0" w:color="auto"/>
      </w:divBdr>
    </w:div>
    <w:div w:id="926766405">
      <w:bodyDiv w:val="1"/>
      <w:marLeft w:val="0"/>
      <w:marRight w:val="0"/>
      <w:marTop w:val="0"/>
      <w:marBottom w:val="0"/>
      <w:divBdr>
        <w:top w:val="none" w:sz="0" w:space="0" w:color="auto"/>
        <w:left w:val="none" w:sz="0" w:space="0" w:color="auto"/>
        <w:bottom w:val="none" w:sz="0" w:space="0" w:color="auto"/>
        <w:right w:val="none" w:sz="0" w:space="0" w:color="auto"/>
      </w:divBdr>
    </w:div>
    <w:div w:id="1018845397">
      <w:bodyDiv w:val="1"/>
      <w:marLeft w:val="0"/>
      <w:marRight w:val="0"/>
      <w:marTop w:val="0"/>
      <w:marBottom w:val="0"/>
      <w:divBdr>
        <w:top w:val="none" w:sz="0" w:space="0" w:color="auto"/>
        <w:left w:val="none" w:sz="0" w:space="0" w:color="auto"/>
        <w:bottom w:val="none" w:sz="0" w:space="0" w:color="auto"/>
        <w:right w:val="none" w:sz="0" w:space="0" w:color="auto"/>
      </w:divBdr>
    </w:div>
    <w:div w:id="1024330581">
      <w:bodyDiv w:val="1"/>
      <w:marLeft w:val="0"/>
      <w:marRight w:val="0"/>
      <w:marTop w:val="0"/>
      <w:marBottom w:val="0"/>
      <w:divBdr>
        <w:top w:val="none" w:sz="0" w:space="0" w:color="auto"/>
        <w:left w:val="none" w:sz="0" w:space="0" w:color="auto"/>
        <w:bottom w:val="none" w:sz="0" w:space="0" w:color="auto"/>
        <w:right w:val="none" w:sz="0" w:space="0" w:color="auto"/>
      </w:divBdr>
    </w:div>
    <w:div w:id="1027605362">
      <w:bodyDiv w:val="1"/>
      <w:marLeft w:val="0"/>
      <w:marRight w:val="0"/>
      <w:marTop w:val="0"/>
      <w:marBottom w:val="0"/>
      <w:divBdr>
        <w:top w:val="none" w:sz="0" w:space="0" w:color="auto"/>
        <w:left w:val="none" w:sz="0" w:space="0" w:color="auto"/>
        <w:bottom w:val="none" w:sz="0" w:space="0" w:color="auto"/>
        <w:right w:val="none" w:sz="0" w:space="0" w:color="auto"/>
      </w:divBdr>
    </w:div>
    <w:div w:id="1042638194">
      <w:bodyDiv w:val="1"/>
      <w:marLeft w:val="0"/>
      <w:marRight w:val="0"/>
      <w:marTop w:val="0"/>
      <w:marBottom w:val="0"/>
      <w:divBdr>
        <w:top w:val="none" w:sz="0" w:space="0" w:color="auto"/>
        <w:left w:val="none" w:sz="0" w:space="0" w:color="auto"/>
        <w:bottom w:val="none" w:sz="0" w:space="0" w:color="auto"/>
        <w:right w:val="none" w:sz="0" w:space="0" w:color="auto"/>
      </w:divBdr>
    </w:div>
    <w:div w:id="1060785440">
      <w:bodyDiv w:val="1"/>
      <w:marLeft w:val="0"/>
      <w:marRight w:val="0"/>
      <w:marTop w:val="0"/>
      <w:marBottom w:val="0"/>
      <w:divBdr>
        <w:top w:val="none" w:sz="0" w:space="0" w:color="auto"/>
        <w:left w:val="none" w:sz="0" w:space="0" w:color="auto"/>
        <w:bottom w:val="none" w:sz="0" w:space="0" w:color="auto"/>
        <w:right w:val="none" w:sz="0" w:space="0" w:color="auto"/>
      </w:divBdr>
    </w:div>
    <w:div w:id="1110394343">
      <w:bodyDiv w:val="1"/>
      <w:marLeft w:val="0"/>
      <w:marRight w:val="0"/>
      <w:marTop w:val="0"/>
      <w:marBottom w:val="0"/>
      <w:divBdr>
        <w:top w:val="none" w:sz="0" w:space="0" w:color="auto"/>
        <w:left w:val="none" w:sz="0" w:space="0" w:color="auto"/>
        <w:bottom w:val="none" w:sz="0" w:space="0" w:color="auto"/>
        <w:right w:val="none" w:sz="0" w:space="0" w:color="auto"/>
      </w:divBdr>
    </w:div>
    <w:div w:id="1114985222">
      <w:bodyDiv w:val="1"/>
      <w:marLeft w:val="0"/>
      <w:marRight w:val="0"/>
      <w:marTop w:val="0"/>
      <w:marBottom w:val="0"/>
      <w:divBdr>
        <w:top w:val="none" w:sz="0" w:space="0" w:color="auto"/>
        <w:left w:val="none" w:sz="0" w:space="0" w:color="auto"/>
        <w:bottom w:val="none" w:sz="0" w:space="0" w:color="auto"/>
        <w:right w:val="none" w:sz="0" w:space="0" w:color="auto"/>
      </w:divBdr>
    </w:div>
    <w:div w:id="1129520155">
      <w:bodyDiv w:val="1"/>
      <w:marLeft w:val="0"/>
      <w:marRight w:val="0"/>
      <w:marTop w:val="0"/>
      <w:marBottom w:val="0"/>
      <w:divBdr>
        <w:top w:val="none" w:sz="0" w:space="0" w:color="auto"/>
        <w:left w:val="none" w:sz="0" w:space="0" w:color="auto"/>
        <w:bottom w:val="none" w:sz="0" w:space="0" w:color="auto"/>
        <w:right w:val="none" w:sz="0" w:space="0" w:color="auto"/>
      </w:divBdr>
    </w:div>
    <w:div w:id="1192105431">
      <w:bodyDiv w:val="1"/>
      <w:marLeft w:val="0"/>
      <w:marRight w:val="0"/>
      <w:marTop w:val="0"/>
      <w:marBottom w:val="0"/>
      <w:divBdr>
        <w:top w:val="none" w:sz="0" w:space="0" w:color="auto"/>
        <w:left w:val="none" w:sz="0" w:space="0" w:color="auto"/>
        <w:bottom w:val="none" w:sz="0" w:space="0" w:color="auto"/>
        <w:right w:val="none" w:sz="0" w:space="0" w:color="auto"/>
      </w:divBdr>
    </w:div>
    <w:div w:id="1211309689">
      <w:bodyDiv w:val="1"/>
      <w:marLeft w:val="0"/>
      <w:marRight w:val="0"/>
      <w:marTop w:val="0"/>
      <w:marBottom w:val="0"/>
      <w:divBdr>
        <w:top w:val="none" w:sz="0" w:space="0" w:color="auto"/>
        <w:left w:val="none" w:sz="0" w:space="0" w:color="auto"/>
        <w:bottom w:val="none" w:sz="0" w:space="0" w:color="auto"/>
        <w:right w:val="none" w:sz="0" w:space="0" w:color="auto"/>
      </w:divBdr>
    </w:div>
    <w:div w:id="1235815999">
      <w:bodyDiv w:val="1"/>
      <w:marLeft w:val="0"/>
      <w:marRight w:val="0"/>
      <w:marTop w:val="0"/>
      <w:marBottom w:val="0"/>
      <w:divBdr>
        <w:top w:val="none" w:sz="0" w:space="0" w:color="auto"/>
        <w:left w:val="none" w:sz="0" w:space="0" w:color="auto"/>
        <w:bottom w:val="none" w:sz="0" w:space="0" w:color="auto"/>
        <w:right w:val="none" w:sz="0" w:space="0" w:color="auto"/>
      </w:divBdr>
    </w:div>
    <w:div w:id="1239751189">
      <w:bodyDiv w:val="1"/>
      <w:marLeft w:val="0"/>
      <w:marRight w:val="0"/>
      <w:marTop w:val="0"/>
      <w:marBottom w:val="0"/>
      <w:divBdr>
        <w:top w:val="none" w:sz="0" w:space="0" w:color="auto"/>
        <w:left w:val="none" w:sz="0" w:space="0" w:color="auto"/>
        <w:bottom w:val="none" w:sz="0" w:space="0" w:color="auto"/>
        <w:right w:val="none" w:sz="0" w:space="0" w:color="auto"/>
      </w:divBdr>
    </w:div>
    <w:div w:id="1274705825">
      <w:bodyDiv w:val="1"/>
      <w:marLeft w:val="0"/>
      <w:marRight w:val="0"/>
      <w:marTop w:val="0"/>
      <w:marBottom w:val="0"/>
      <w:divBdr>
        <w:top w:val="none" w:sz="0" w:space="0" w:color="auto"/>
        <w:left w:val="none" w:sz="0" w:space="0" w:color="auto"/>
        <w:bottom w:val="none" w:sz="0" w:space="0" w:color="auto"/>
        <w:right w:val="none" w:sz="0" w:space="0" w:color="auto"/>
      </w:divBdr>
    </w:div>
    <w:div w:id="1285692270">
      <w:bodyDiv w:val="1"/>
      <w:marLeft w:val="0"/>
      <w:marRight w:val="0"/>
      <w:marTop w:val="0"/>
      <w:marBottom w:val="0"/>
      <w:divBdr>
        <w:top w:val="none" w:sz="0" w:space="0" w:color="auto"/>
        <w:left w:val="none" w:sz="0" w:space="0" w:color="auto"/>
        <w:bottom w:val="none" w:sz="0" w:space="0" w:color="auto"/>
        <w:right w:val="none" w:sz="0" w:space="0" w:color="auto"/>
      </w:divBdr>
    </w:div>
    <w:div w:id="1321353322">
      <w:bodyDiv w:val="1"/>
      <w:marLeft w:val="0"/>
      <w:marRight w:val="0"/>
      <w:marTop w:val="0"/>
      <w:marBottom w:val="0"/>
      <w:divBdr>
        <w:top w:val="none" w:sz="0" w:space="0" w:color="auto"/>
        <w:left w:val="none" w:sz="0" w:space="0" w:color="auto"/>
        <w:bottom w:val="none" w:sz="0" w:space="0" w:color="auto"/>
        <w:right w:val="none" w:sz="0" w:space="0" w:color="auto"/>
      </w:divBdr>
    </w:div>
    <w:div w:id="1356735339">
      <w:bodyDiv w:val="1"/>
      <w:marLeft w:val="0"/>
      <w:marRight w:val="0"/>
      <w:marTop w:val="0"/>
      <w:marBottom w:val="0"/>
      <w:divBdr>
        <w:top w:val="none" w:sz="0" w:space="0" w:color="auto"/>
        <w:left w:val="none" w:sz="0" w:space="0" w:color="auto"/>
        <w:bottom w:val="none" w:sz="0" w:space="0" w:color="auto"/>
        <w:right w:val="none" w:sz="0" w:space="0" w:color="auto"/>
      </w:divBdr>
    </w:div>
    <w:div w:id="1365331688">
      <w:bodyDiv w:val="1"/>
      <w:marLeft w:val="0"/>
      <w:marRight w:val="0"/>
      <w:marTop w:val="0"/>
      <w:marBottom w:val="0"/>
      <w:divBdr>
        <w:top w:val="none" w:sz="0" w:space="0" w:color="auto"/>
        <w:left w:val="none" w:sz="0" w:space="0" w:color="auto"/>
        <w:bottom w:val="none" w:sz="0" w:space="0" w:color="auto"/>
        <w:right w:val="none" w:sz="0" w:space="0" w:color="auto"/>
      </w:divBdr>
    </w:div>
    <w:div w:id="1389181686">
      <w:bodyDiv w:val="1"/>
      <w:marLeft w:val="0"/>
      <w:marRight w:val="0"/>
      <w:marTop w:val="0"/>
      <w:marBottom w:val="0"/>
      <w:divBdr>
        <w:top w:val="none" w:sz="0" w:space="0" w:color="auto"/>
        <w:left w:val="none" w:sz="0" w:space="0" w:color="auto"/>
        <w:bottom w:val="none" w:sz="0" w:space="0" w:color="auto"/>
        <w:right w:val="none" w:sz="0" w:space="0" w:color="auto"/>
      </w:divBdr>
    </w:div>
    <w:div w:id="1398354452">
      <w:bodyDiv w:val="1"/>
      <w:marLeft w:val="0"/>
      <w:marRight w:val="0"/>
      <w:marTop w:val="0"/>
      <w:marBottom w:val="0"/>
      <w:divBdr>
        <w:top w:val="none" w:sz="0" w:space="0" w:color="auto"/>
        <w:left w:val="none" w:sz="0" w:space="0" w:color="auto"/>
        <w:bottom w:val="none" w:sz="0" w:space="0" w:color="auto"/>
        <w:right w:val="none" w:sz="0" w:space="0" w:color="auto"/>
      </w:divBdr>
    </w:div>
    <w:div w:id="1403983696">
      <w:bodyDiv w:val="1"/>
      <w:marLeft w:val="0"/>
      <w:marRight w:val="0"/>
      <w:marTop w:val="0"/>
      <w:marBottom w:val="0"/>
      <w:divBdr>
        <w:top w:val="none" w:sz="0" w:space="0" w:color="auto"/>
        <w:left w:val="none" w:sz="0" w:space="0" w:color="auto"/>
        <w:bottom w:val="none" w:sz="0" w:space="0" w:color="auto"/>
        <w:right w:val="none" w:sz="0" w:space="0" w:color="auto"/>
      </w:divBdr>
    </w:div>
    <w:div w:id="1541624868">
      <w:bodyDiv w:val="1"/>
      <w:marLeft w:val="0"/>
      <w:marRight w:val="0"/>
      <w:marTop w:val="0"/>
      <w:marBottom w:val="0"/>
      <w:divBdr>
        <w:top w:val="none" w:sz="0" w:space="0" w:color="auto"/>
        <w:left w:val="none" w:sz="0" w:space="0" w:color="auto"/>
        <w:bottom w:val="none" w:sz="0" w:space="0" w:color="auto"/>
        <w:right w:val="none" w:sz="0" w:space="0" w:color="auto"/>
      </w:divBdr>
    </w:div>
    <w:div w:id="1549494908">
      <w:bodyDiv w:val="1"/>
      <w:marLeft w:val="0"/>
      <w:marRight w:val="0"/>
      <w:marTop w:val="0"/>
      <w:marBottom w:val="0"/>
      <w:divBdr>
        <w:top w:val="none" w:sz="0" w:space="0" w:color="auto"/>
        <w:left w:val="none" w:sz="0" w:space="0" w:color="auto"/>
        <w:bottom w:val="none" w:sz="0" w:space="0" w:color="auto"/>
        <w:right w:val="none" w:sz="0" w:space="0" w:color="auto"/>
      </w:divBdr>
    </w:div>
    <w:div w:id="1609459690">
      <w:bodyDiv w:val="1"/>
      <w:marLeft w:val="0"/>
      <w:marRight w:val="0"/>
      <w:marTop w:val="0"/>
      <w:marBottom w:val="0"/>
      <w:divBdr>
        <w:top w:val="none" w:sz="0" w:space="0" w:color="auto"/>
        <w:left w:val="none" w:sz="0" w:space="0" w:color="auto"/>
        <w:bottom w:val="none" w:sz="0" w:space="0" w:color="auto"/>
        <w:right w:val="none" w:sz="0" w:space="0" w:color="auto"/>
      </w:divBdr>
    </w:div>
    <w:div w:id="1623263889">
      <w:bodyDiv w:val="1"/>
      <w:marLeft w:val="0"/>
      <w:marRight w:val="0"/>
      <w:marTop w:val="0"/>
      <w:marBottom w:val="0"/>
      <w:divBdr>
        <w:top w:val="none" w:sz="0" w:space="0" w:color="auto"/>
        <w:left w:val="none" w:sz="0" w:space="0" w:color="auto"/>
        <w:bottom w:val="none" w:sz="0" w:space="0" w:color="auto"/>
        <w:right w:val="none" w:sz="0" w:space="0" w:color="auto"/>
      </w:divBdr>
    </w:div>
    <w:div w:id="1663463734">
      <w:bodyDiv w:val="1"/>
      <w:marLeft w:val="0"/>
      <w:marRight w:val="0"/>
      <w:marTop w:val="0"/>
      <w:marBottom w:val="0"/>
      <w:divBdr>
        <w:top w:val="none" w:sz="0" w:space="0" w:color="auto"/>
        <w:left w:val="none" w:sz="0" w:space="0" w:color="auto"/>
        <w:bottom w:val="none" w:sz="0" w:space="0" w:color="auto"/>
        <w:right w:val="none" w:sz="0" w:space="0" w:color="auto"/>
      </w:divBdr>
    </w:div>
    <w:div w:id="1680035770">
      <w:bodyDiv w:val="1"/>
      <w:marLeft w:val="0"/>
      <w:marRight w:val="0"/>
      <w:marTop w:val="0"/>
      <w:marBottom w:val="0"/>
      <w:divBdr>
        <w:top w:val="none" w:sz="0" w:space="0" w:color="auto"/>
        <w:left w:val="none" w:sz="0" w:space="0" w:color="auto"/>
        <w:bottom w:val="none" w:sz="0" w:space="0" w:color="auto"/>
        <w:right w:val="none" w:sz="0" w:space="0" w:color="auto"/>
      </w:divBdr>
    </w:div>
    <w:div w:id="1683507133">
      <w:bodyDiv w:val="1"/>
      <w:marLeft w:val="0"/>
      <w:marRight w:val="0"/>
      <w:marTop w:val="0"/>
      <w:marBottom w:val="0"/>
      <w:divBdr>
        <w:top w:val="none" w:sz="0" w:space="0" w:color="auto"/>
        <w:left w:val="none" w:sz="0" w:space="0" w:color="auto"/>
        <w:bottom w:val="none" w:sz="0" w:space="0" w:color="auto"/>
        <w:right w:val="none" w:sz="0" w:space="0" w:color="auto"/>
      </w:divBdr>
    </w:div>
    <w:div w:id="1690376771">
      <w:bodyDiv w:val="1"/>
      <w:marLeft w:val="0"/>
      <w:marRight w:val="0"/>
      <w:marTop w:val="0"/>
      <w:marBottom w:val="0"/>
      <w:divBdr>
        <w:top w:val="none" w:sz="0" w:space="0" w:color="auto"/>
        <w:left w:val="none" w:sz="0" w:space="0" w:color="auto"/>
        <w:bottom w:val="none" w:sz="0" w:space="0" w:color="auto"/>
        <w:right w:val="none" w:sz="0" w:space="0" w:color="auto"/>
      </w:divBdr>
    </w:div>
    <w:div w:id="1782408326">
      <w:bodyDiv w:val="1"/>
      <w:marLeft w:val="0"/>
      <w:marRight w:val="0"/>
      <w:marTop w:val="0"/>
      <w:marBottom w:val="0"/>
      <w:divBdr>
        <w:top w:val="none" w:sz="0" w:space="0" w:color="auto"/>
        <w:left w:val="none" w:sz="0" w:space="0" w:color="auto"/>
        <w:bottom w:val="none" w:sz="0" w:space="0" w:color="auto"/>
        <w:right w:val="none" w:sz="0" w:space="0" w:color="auto"/>
      </w:divBdr>
    </w:div>
    <w:div w:id="1818372838">
      <w:bodyDiv w:val="1"/>
      <w:marLeft w:val="0"/>
      <w:marRight w:val="0"/>
      <w:marTop w:val="0"/>
      <w:marBottom w:val="0"/>
      <w:divBdr>
        <w:top w:val="none" w:sz="0" w:space="0" w:color="auto"/>
        <w:left w:val="none" w:sz="0" w:space="0" w:color="auto"/>
        <w:bottom w:val="none" w:sz="0" w:space="0" w:color="auto"/>
        <w:right w:val="none" w:sz="0" w:space="0" w:color="auto"/>
      </w:divBdr>
    </w:div>
    <w:div w:id="1876504513">
      <w:bodyDiv w:val="1"/>
      <w:marLeft w:val="0"/>
      <w:marRight w:val="0"/>
      <w:marTop w:val="0"/>
      <w:marBottom w:val="0"/>
      <w:divBdr>
        <w:top w:val="none" w:sz="0" w:space="0" w:color="auto"/>
        <w:left w:val="none" w:sz="0" w:space="0" w:color="auto"/>
        <w:bottom w:val="none" w:sz="0" w:space="0" w:color="auto"/>
        <w:right w:val="none" w:sz="0" w:space="0" w:color="auto"/>
      </w:divBdr>
    </w:div>
    <w:div w:id="1885437228">
      <w:bodyDiv w:val="1"/>
      <w:marLeft w:val="0"/>
      <w:marRight w:val="0"/>
      <w:marTop w:val="0"/>
      <w:marBottom w:val="0"/>
      <w:divBdr>
        <w:top w:val="none" w:sz="0" w:space="0" w:color="auto"/>
        <w:left w:val="none" w:sz="0" w:space="0" w:color="auto"/>
        <w:bottom w:val="none" w:sz="0" w:space="0" w:color="auto"/>
        <w:right w:val="none" w:sz="0" w:space="0" w:color="auto"/>
      </w:divBdr>
    </w:div>
    <w:div w:id="1893878597">
      <w:bodyDiv w:val="1"/>
      <w:marLeft w:val="0"/>
      <w:marRight w:val="0"/>
      <w:marTop w:val="0"/>
      <w:marBottom w:val="0"/>
      <w:divBdr>
        <w:top w:val="none" w:sz="0" w:space="0" w:color="auto"/>
        <w:left w:val="none" w:sz="0" w:space="0" w:color="auto"/>
        <w:bottom w:val="none" w:sz="0" w:space="0" w:color="auto"/>
        <w:right w:val="none" w:sz="0" w:space="0" w:color="auto"/>
      </w:divBdr>
    </w:div>
    <w:div w:id="1905412841">
      <w:bodyDiv w:val="1"/>
      <w:marLeft w:val="0"/>
      <w:marRight w:val="0"/>
      <w:marTop w:val="0"/>
      <w:marBottom w:val="0"/>
      <w:divBdr>
        <w:top w:val="none" w:sz="0" w:space="0" w:color="auto"/>
        <w:left w:val="none" w:sz="0" w:space="0" w:color="auto"/>
        <w:bottom w:val="none" w:sz="0" w:space="0" w:color="auto"/>
        <w:right w:val="none" w:sz="0" w:space="0" w:color="auto"/>
      </w:divBdr>
    </w:div>
    <w:div w:id="1957832250">
      <w:bodyDiv w:val="1"/>
      <w:marLeft w:val="0"/>
      <w:marRight w:val="0"/>
      <w:marTop w:val="0"/>
      <w:marBottom w:val="0"/>
      <w:divBdr>
        <w:top w:val="none" w:sz="0" w:space="0" w:color="auto"/>
        <w:left w:val="none" w:sz="0" w:space="0" w:color="auto"/>
        <w:bottom w:val="none" w:sz="0" w:space="0" w:color="auto"/>
        <w:right w:val="none" w:sz="0" w:space="0" w:color="auto"/>
      </w:divBdr>
    </w:div>
    <w:div w:id="1987465484">
      <w:bodyDiv w:val="1"/>
      <w:marLeft w:val="0"/>
      <w:marRight w:val="0"/>
      <w:marTop w:val="0"/>
      <w:marBottom w:val="0"/>
      <w:divBdr>
        <w:top w:val="none" w:sz="0" w:space="0" w:color="auto"/>
        <w:left w:val="none" w:sz="0" w:space="0" w:color="auto"/>
        <w:bottom w:val="none" w:sz="0" w:space="0" w:color="auto"/>
        <w:right w:val="none" w:sz="0" w:space="0" w:color="auto"/>
      </w:divBdr>
    </w:div>
    <w:div w:id="2034767081">
      <w:bodyDiv w:val="1"/>
      <w:marLeft w:val="0"/>
      <w:marRight w:val="0"/>
      <w:marTop w:val="0"/>
      <w:marBottom w:val="0"/>
      <w:divBdr>
        <w:top w:val="none" w:sz="0" w:space="0" w:color="auto"/>
        <w:left w:val="none" w:sz="0" w:space="0" w:color="auto"/>
        <w:bottom w:val="none" w:sz="0" w:space="0" w:color="auto"/>
        <w:right w:val="none" w:sz="0" w:space="0" w:color="auto"/>
      </w:divBdr>
    </w:div>
    <w:div w:id="2042900047">
      <w:bodyDiv w:val="1"/>
      <w:marLeft w:val="0"/>
      <w:marRight w:val="0"/>
      <w:marTop w:val="0"/>
      <w:marBottom w:val="0"/>
      <w:divBdr>
        <w:top w:val="none" w:sz="0" w:space="0" w:color="auto"/>
        <w:left w:val="none" w:sz="0" w:space="0" w:color="auto"/>
        <w:bottom w:val="none" w:sz="0" w:space="0" w:color="auto"/>
        <w:right w:val="none" w:sz="0" w:space="0" w:color="auto"/>
      </w:divBdr>
    </w:div>
    <w:div w:id="2051681040">
      <w:bodyDiv w:val="1"/>
      <w:marLeft w:val="0"/>
      <w:marRight w:val="0"/>
      <w:marTop w:val="0"/>
      <w:marBottom w:val="0"/>
      <w:divBdr>
        <w:top w:val="none" w:sz="0" w:space="0" w:color="auto"/>
        <w:left w:val="none" w:sz="0" w:space="0" w:color="auto"/>
        <w:bottom w:val="none" w:sz="0" w:space="0" w:color="auto"/>
        <w:right w:val="none" w:sz="0" w:space="0" w:color="auto"/>
      </w:divBdr>
    </w:div>
    <w:div w:id="2082561720">
      <w:bodyDiv w:val="1"/>
      <w:marLeft w:val="0"/>
      <w:marRight w:val="0"/>
      <w:marTop w:val="0"/>
      <w:marBottom w:val="0"/>
      <w:divBdr>
        <w:top w:val="none" w:sz="0" w:space="0" w:color="auto"/>
        <w:left w:val="none" w:sz="0" w:space="0" w:color="auto"/>
        <w:bottom w:val="none" w:sz="0" w:space="0" w:color="auto"/>
        <w:right w:val="none" w:sz="0" w:space="0" w:color="auto"/>
      </w:divBdr>
    </w:div>
    <w:div w:id="2082678701">
      <w:bodyDiv w:val="1"/>
      <w:marLeft w:val="0"/>
      <w:marRight w:val="0"/>
      <w:marTop w:val="0"/>
      <w:marBottom w:val="0"/>
      <w:divBdr>
        <w:top w:val="none" w:sz="0" w:space="0" w:color="auto"/>
        <w:left w:val="none" w:sz="0" w:space="0" w:color="auto"/>
        <w:bottom w:val="none" w:sz="0" w:space="0" w:color="auto"/>
        <w:right w:val="none" w:sz="0" w:space="0" w:color="auto"/>
      </w:divBdr>
    </w:div>
    <w:div w:id="2130080783">
      <w:bodyDiv w:val="1"/>
      <w:marLeft w:val="0"/>
      <w:marRight w:val="0"/>
      <w:marTop w:val="0"/>
      <w:marBottom w:val="0"/>
      <w:divBdr>
        <w:top w:val="none" w:sz="0" w:space="0" w:color="auto"/>
        <w:left w:val="none" w:sz="0" w:space="0" w:color="auto"/>
        <w:bottom w:val="none" w:sz="0" w:space="0" w:color="auto"/>
        <w:right w:val="none" w:sz="0" w:space="0" w:color="auto"/>
      </w:divBdr>
    </w:div>
    <w:div w:id="214291842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s://npd.nalog.ru/check-statu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msp.na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zakupki.gov.ru/2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us.Gilmanov@tatar.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_&#1043;&#1086;&#1089;&#1089;&#1079;&#1072;&#1082;&#1091;&#1087;&#1082;&#1080;\&#1047;&#1040;&#1050;&#1059;&#1055;&#1050;&#1048;\&#1047;&#1040;&#1050;&#1059;&#1055;&#1050;&#1048;%202015\&#1064;&#1072;&#1073;&#1083;&#1086;&#1085;&#1099;%20&#1076;&#1086;&#1082;&#1091;&#1084;&#1077;&#1085;&#1090;&#1072;&#1094;&#1080;&#1081;\223%20&#1060;&#1047;\&#1056;&#1077;&#1076;&#1091;&#1082;&#1094;&#1080;&#1086;&#1085;\&#1053;&#1086;&#1074;&#1072;&#1103;%20&#1087;&#1083;&#1086;&#1097;&#1072;&#1076;&#1082;&#1072;\&#1064;&#1072;&#1073;&#1083;&#1086;&#1085;%20&#1059;&#1089;&#1083;&#1091;&#1075;&#1080;%20&#1056;&#1077;&#1076;&#1091;&#1082;&#1094;&#1080;&#1086;&#1085;%2012.11.201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FF68A8183A46F9BE009478455D7560"/>
        <w:category>
          <w:name w:val="Общие"/>
          <w:gallery w:val="placeholder"/>
        </w:category>
        <w:types>
          <w:type w:val="bbPlcHdr"/>
        </w:types>
        <w:behaviors>
          <w:behavior w:val="content"/>
        </w:behaviors>
        <w:guid w:val="{6F15D09F-0261-41F2-B964-FD7515752FE5}"/>
      </w:docPartPr>
      <w:docPartBody>
        <w:p w:rsidR="00AD3C6A" w:rsidRDefault="00AD3C6A" w:rsidP="00AD3C6A">
          <w:pPr>
            <w:pStyle w:val="63FF68A8183A46F9BE009478455D7560"/>
          </w:pPr>
          <w:r>
            <w:rPr>
              <w:rFonts w:ascii="Times New Roman" w:eastAsia="MS Mincho" w:hAnsi="Times New Roman"/>
              <w:i/>
              <w:color w:val="ED7D31"/>
              <w:sz w:val="24"/>
              <w:szCs w:val="24"/>
              <w:lang w:eastAsia="en-US"/>
            </w:rPr>
            <w:t>[указывается Заказчиком при заключении Договора</w:t>
          </w:r>
          <w:r w:rsidRPr="00F544B0">
            <w:rPr>
              <w:rFonts w:ascii="Times New Roman" w:eastAsia="MS Mincho" w:hAnsi="Times New Roman"/>
              <w:i/>
              <w:color w:val="ED7D31"/>
              <w:sz w:val="24"/>
              <w:szCs w:val="24"/>
              <w:lang w:eastAsia="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E7003EFF" w:usb1="D200FDFF" w:usb2="00042029" w:usb3="00000000" w:csb0="8000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Baltica">
    <w:altName w:val="Times New Roman"/>
    <w:charset w:val="00"/>
    <w:family w:val="auto"/>
    <w:pitch w:val="default"/>
    <w:sig w:usb0="00000000"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9BC"/>
    <w:rsid w:val="000619BC"/>
    <w:rsid w:val="00077761"/>
    <w:rsid w:val="001B442B"/>
    <w:rsid w:val="002C084E"/>
    <w:rsid w:val="003266D8"/>
    <w:rsid w:val="003337CC"/>
    <w:rsid w:val="00396189"/>
    <w:rsid w:val="003B630F"/>
    <w:rsid w:val="003C33EF"/>
    <w:rsid w:val="00465B72"/>
    <w:rsid w:val="00591007"/>
    <w:rsid w:val="0078638C"/>
    <w:rsid w:val="0078680A"/>
    <w:rsid w:val="00855995"/>
    <w:rsid w:val="008A3727"/>
    <w:rsid w:val="008D175A"/>
    <w:rsid w:val="00AD3C6A"/>
    <w:rsid w:val="00AE6F47"/>
    <w:rsid w:val="00C05035"/>
    <w:rsid w:val="00C9492E"/>
    <w:rsid w:val="00E02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7C4D45990594A529609E8E366B04CCB">
    <w:name w:val="B7C4D45990594A529609E8E366B04CCB"/>
    <w:rsid w:val="000619BC"/>
  </w:style>
  <w:style w:type="paragraph" w:customStyle="1" w:styleId="63FF68A8183A46F9BE009478455D7560">
    <w:name w:val="63FF68A8183A46F9BE009478455D7560"/>
    <w:rsid w:val="00AD3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0CC34-9C3C-40CF-87A0-8A3B82E5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Услуги Редукцион 12.11.2015.dotx</Template>
  <TotalTime>0</TotalTime>
  <Pages>11</Pages>
  <Words>22682</Words>
  <Characters>129288</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Азат Хусаинов</dc:creator>
  <cp:keywords/>
  <dc:description/>
  <cp:lastModifiedBy>Альбина Ахметшина</cp:lastModifiedBy>
  <cp:revision>2</cp:revision>
  <cp:lastPrinted>2022-08-17T13:51:00Z</cp:lastPrinted>
  <dcterms:created xsi:type="dcterms:W3CDTF">2026-05-15T12:04:00Z</dcterms:created>
  <dcterms:modified xsi:type="dcterms:W3CDTF">2026-05-15T12:04:00Z</dcterms:modified>
</cp:coreProperties>
</file>